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FD3" w:rsidRDefault="003C38FC" w:rsidP="00A61FD3">
      <w:pPr>
        <w:pStyle w:val="af7"/>
        <w:rPr>
          <w:szCs w:val="28"/>
        </w:rPr>
      </w:pPr>
      <w:r w:rsidRPr="003C38F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65pt;margin-top:-27pt;width:44.35pt;height:49.55pt;z-index:251660288;mso-wrap-distance-left:9.05pt;mso-wrap-distance-right:9.05pt;mso-position-horizontal-relative:margin;mso-position-vertical-relative:margin" filled="t">
            <v:fill color2="black"/>
            <v:imagedata r:id="rId8" o:title=""/>
            <w10:wrap type="topAndBottom" anchorx="margin" anchory="margin"/>
          </v:shape>
          <o:OLEObject Type="Embed" ProgID="Word.Picture.8" ShapeID="_x0000_s1026" DrawAspect="Content" ObjectID="_1580200072" r:id="rId9"/>
        </w:pict>
      </w:r>
      <w:r w:rsidR="00833681">
        <w:rPr>
          <w:szCs w:val="28"/>
        </w:rPr>
        <w:t xml:space="preserve"> </w:t>
      </w:r>
      <w:r w:rsidR="00A61FD3">
        <w:rPr>
          <w:szCs w:val="28"/>
        </w:rPr>
        <w:t>Р О С С И Й С К А Я  Ф Е Д Е Р А Ц И Я</w:t>
      </w:r>
    </w:p>
    <w:p w:rsidR="00A61FD3" w:rsidRDefault="00A61FD3" w:rsidP="00A61FD3">
      <w:pPr>
        <w:pStyle w:val="af5"/>
        <w:rPr>
          <w:i w:val="0"/>
          <w:sz w:val="28"/>
          <w:szCs w:val="28"/>
        </w:rPr>
      </w:pPr>
      <w:r>
        <w:rPr>
          <w:i w:val="0"/>
          <w:sz w:val="28"/>
          <w:szCs w:val="28"/>
        </w:rPr>
        <w:t>Б Е Л Г О Р О Д С К А Я  О Б Л А С Т Ь</w:t>
      </w:r>
    </w:p>
    <w:p w:rsidR="00A61FD3" w:rsidRDefault="00A61FD3" w:rsidP="00A61FD3">
      <w:pPr>
        <w:pStyle w:val="a4"/>
        <w:jc w:val="center"/>
        <w:rPr>
          <w:b/>
          <w:sz w:val="28"/>
          <w:szCs w:val="28"/>
        </w:rPr>
      </w:pPr>
      <w:r>
        <w:rPr>
          <w:b/>
          <w:sz w:val="28"/>
          <w:szCs w:val="28"/>
        </w:rPr>
        <w:t>МУНИЦИПАЛЬНЫЙ РАЙОН  «ЧЕРНЯНСКИЙ РАЙОН»</w:t>
      </w:r>
    </w:p>
    <w:p w:rsidR="00A61FD3" w:rsidRDefault="00A61FD3" w:rsidP="00A61FD3">
      <w:pPr>
        <w:pStyle w:val="af5"/>
        <w:rPr>
          <w:i w:val="0"/>
          <w:iCs/>
          <w:sz w:val="28"/>
          <w:szCs w:val="28"/>
        </w:rPr>
      </w:pPr>
      <w:r>
        <w:rPr>
          <w:i w:val="0"/>
          <w:iCs/>
          <w:sz w:val="28"/>
          <w:szCs w:val="28"/>
        </w:rPr>
        <w:t>ЗЕМСКОЕ  СОБРАНИЕ</w:t>
      </w:r>
    </w:p>
    <w:p w:rsidR="00A61FD3" w:rsidRDefault="00A61FD3" w:rsidP="00A61FD3">
      <w:pPr>
        <w:pStyle w:val="af5"/>
        <w:rPr>
          <w:i w:val="0"/>
          <w:iCs/>
          <w:sz w:val="28"/>
          <w:szCs w:val="28"/>
        </w:rPr>
      </w:pPr>
      <w:r>
        <w:rPr>
          <w:i w:val="0"/>
          <w:iCs/>
          <w:sz w:val="28"/>
          <w:szCs w:val="28"/>
        </w:rPr>
        <w:t>БОЛЬШАНСКОГО  СЕЛЬСКОГО  ПОСЕЛЕНИЯ</w:t>
      </w:r>
    </w:p>
    <w:p w:rsidR="00A61FD3" w:rsidRDefault="00A61FD3" w:rsidP="00A61FD3">
      <w:pPr>
        <w:pStyle w:val="af5"/>
        <w:jc w:val="left"/>
        <w:rPr>
          <w:i w:val="0"/>
          <w:iCs/>
          <w:sz w:val="28"/>
          <w:szCs w:val="28"/>
        </w:rPr>
      </w:pPr>
    </w:p>
    <w:p w:rsidR="00A61FD3" w:rsidRDefault="00A61FD3" w:rsidP="00A61FD3">
      <w:pPr>
        <w:jc w:val="center"/>
        <w:rPr>
          <w:b/>
          <w:sz w:val="28"/>
          <w:szCs w:val="28"/>
        </w:rPr>
      </w:pPr>
      <w:r>
        <w:rPr>
          <w:b/>
          <w:sz w:val="28"/>
          <w:szCs w:val="28"/>
        </w:rPr>
        <w:t xml:space="preserve"> РЕШЕНИЕ</w:t>
      </w:r>
    </w:p>
    <w:p w:rsidR="00A61FD3" w:rsidRDefault="00A61FD3" w:rsidP="00A61FD3">
      <w:pPr>
        <w:rPr>
          <w:sz w:val="24"/>
          <w:szCs w:val="24"/>
        </w:rPr>
      </w:pPr>
    </w:p>
    <w:p w:rsidR="00A61FD3" w:rsidRDefault="00A61FD3" w:rsidP="00A61FD3"/>
    <w:p w:rsidR="00A61FD3" w:rsidRDefault="00A61FD3" w:rsidP="00A61FD3">
      <w:pPr>
        <w:rPr>
          <w:sz w:val="28"/>
          <w:szCs w:val="28"/>
        </w:rPr>
      </w:pPr>
      <w:r>
        <w:rPr>
          <w:sz w:val="28"/>
          <w:szCs w:val="28"/>
        </w:rPr>
        <w:t xml:space="preserve">09   февраля  2018 года              </w:t>
      </w:r>
      <w:r>
        <w:rPr>
          <w:sz w:val="28"/>
          <w:szCs w:val="28"/>
        </w:rPr>
        <w:tab/>
      </w:r>
      <w:r>
        <w:rPr>
          <w:sz w:val="28"/>
          <w:szCs w:val="28"/>
        </w:rPr>
        <w:tab/>
      </w:r>
      <w:r>
        <w:rPr>
          <w:sz w:val="28"/>
          <w:szCs w:val="28"/>
        </w:rPr>
        <w:tab/>
      </w:r>
      <w:r>
        <w:rPr>
          <w:sz w:val="28"/>
          <w:szCs w:val="28"/>
        </w:rPr>
        <w:tab/>
        <w:t xml:space="preserve">                   №   3/ 164</w:t>
      </w:r>
    </w:p>
    <w:p w:rsidR="00A61FD3" w:rsidRDefault="00A61FD3" w:rsidP="00A61FD3">
      <w:pPr>
        <w:rPr>
          <w:b/>
          <w:sz w:val="28"/>
          <w:szCs w:val="28"/>
        </w:rPr>
      </w:pPr>
    </w:p>
    <w:p w:rsidR="00A61FD3" w:rsidRDefault="00A61FD3" w:rsidP="00A61FD3">
      <w:pPr>
        <w:pStyle w:val="ConsPlusNormal0"/>
        <w:widowControl/>
        <w:ind w:firstLine="0"/>
        <w:rPr>
          <w:sz w:val="28"/>
          <w:szCs w:val="28"/>
        </w:rPr>
      </w:pPr>
    </w:p>
    <w:p w:rsidR="00A61FD3" w:rsidRDefault="00A61FD3" w:rsidP="00A61FD3">
      <w:pPr>
        <w:pStyle w:val="ConsPlusNormal0"/>
        <w:widowControl/>
        <w:ind w:right="5243" w:firstLine="0"/>
        <w:rPr>
          <w:b/>
          <w:sz w:val="28"/>
          <w:szCs w:val="28"/>
        </w:rPr>
      </w:pPr>
      <w:r>
        <w:rPr>
          <w:b/>
          <w:sz w:val="28"/>
          <w:szCs w:val="28"/>
        </w:rPr>
        <w:t>Об актуализации программы комплексного развития систем коммунальной инфраструктуры Большанского  сельского поселения на 2014-2020 годы и на период до 2025 года (актуализация на 2018 год)</w:t>
      </w:r>
    </w:p>
    <w:p w:rsidR="00A61FD3" w:rsidRDefault="00A61FD3" w:rsidP="00A61FD3">
      <w:pPr>
        <w:pStyle w:val="ConsPlusNormal0"/>
        <w:widowControl/>
        <w:ind w:firstLine="0"/>
        <w:rPr>
          <w:b/>
          <w:sz w:val="28"/>
          <w:szCs w:val="28"/>
        </w:rPr>
      </w:pPr>
    </w:p>
    <w:p w:rsidR="00A61FD3" w:rsidRDefault="00A61FD3" w:rsidP="00A61FD3">
      <w:pPr>
        <w:pStyle w:val="ConsPlusNormal0"/>
        <w:widowControl/>
        <w:ind w:firstLine="0"/>
        <w:rPr>
          <w:b/>
          <w:sz w:val="28"/>
          <w:szCs w:val="28"/>
        </w:rPr>
      </w:pPr>
    </w:p>
    <w:p w:rsidR="00A61FD3" w:rsidRDefault="00A61FD3" w:rsidP="00A61FD3">
      <w:pPr>
        <w:pStyle w:val="ConsPlusNormal0"/>
        <w:widowControl/>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Большанского сельского поселения,  земское собрание Большанского сельского поселения </w:t>
      </w:r>
      <w:r>
        <w:rPr>
          <w:b/>
          <w:sz w:val="28"/>
          <w:szCs w:val="28"/>
        </w:rPr>
        <w:t>решило:</w:t>
      </w:r>
    </w:p>
    <w:p w:rsidR="00A61FD3" w:rsidRDefault="00A61FD3" w:rsidP="00A61FD3">
      <w:pPr>
        <w:autoSpaceDE w:val="0"/>
        <w:autoSpaceDN w:val="0"/>
        <w:adjustRightInd w:val="0"/>
        <w:ind w:firstLine="720"/>
        <w:jc w:val="both"/>
        <w:rPr>
          <w:rFonts w:ascii="Times New Roman" w:hAnsi="Times New Roman" w:cs="Times New Roman"/>
          <w:sz w:val="28"/>
          <w:szCs w:val="28"/>
        </w:rPr>
      </w:pPr>
      <w:r>
        <w:rPr>
          <w:sz w:val="28"/>
          <w:szCs w:val="28"/>
        </w:rPr>
        <w:t>1.  Утвердить актуализированную Программу комплексного развития систем коммунальной инфраструктуры городского поселения на 2014-2020 годы и на период до 2025 года (прилагается).</w:t>
      </w:r>
    </w:p>
    <w:p w:rsidR="00A61FD3" w:rsidRDefault="00A61FD3" w:rsidP="00A61FD3">
      <w:pPr>
        <w:autoSpaceDE w:val="0"/>
        <w:autoSpaceDN w:val="0"/>
        <w:adjustRightInd w:val="0"/>
        <w:jc w:val="both"/>
        <w:rPr>
          <w:sz w:val="28"/>
          <w:szCs w:val="28"/>
        </w:rPr>
      </w:pPr>
      <w:r>
        <w:rPr>
          <w:sz w:val="28"/>
          <w:szCs w:val="28"/>
        </w:rPr>
        <w:t xml:space="preserve">            2. Настоящее решение вступает в силу с момента принятия.</w:t>
      </w:r>
    </w:p>
    <w:p w:rsidR="00A61FD3" w:rsidRDefault="00A61FD3" w:rsidP="00A61FD3">
      <w:pPr>
        <w:autoSpaceDE w:val="0"/>
        <w:autoSpaceDN w:val="0"/>
        <w:adjustRightInd w:val="0"/>
        <w:jc w:val="both"/>
        <w:rPr>
          <w:sz w:val="28"/>
          <w:szCs w:val="28"/>
        </w:rPr>
      </w:pPr>
      <w:r>
        <w:rPr>
          <w:sz w:val="28"/>
          <w:szCs w:val="28"/>
        </w:rPr>
        <w:t xml:space="preserve">            3. Обнародовать настоящее решение в установленном порядке.</w:t>
      </w:r>
    </w:p>
    <w:p w:rsidR="00A61FD3" w:rsidRDefault="00A61FD3" w:rsidP="00A61FD3">
      <w:pPr>
        <w:rPr>
          <w:b/>
          <w:sz w:val="28"/>
          <w:szCs w:val="28"/>
        </w:rPr>
      </w:pPr>
      <w:r>
        <w:rPr>
          <w:b/>
          <w:sz w:val="28"/>
          <w:szCs w:val="28"/>
        </w:rPr>
        <w:t xml:space="preserve">Глава Большанского </w:t>
      </w:r>
    </w:p>
    <w:p w:rsidR="00A61FD3" w:rsidRDefault="00A61FD3" w:rsidP="00A61FD3">
      <w:pPr>
        <w:spacing w:before="100" w:beforeAutospacing="1" w:after="100" w:afterAutospacing="1" w:line="240" w:lineRule="auto"/>
        <w:rPr>
          <w:rFonts w:ascii="Times New Roman" w:eastAsia="Times New Roman" w:hAnsi="Times New Roman" w:cs="Times New Roman"/>
          <w:b/>
          <w:bCs/>
          <w:sz w:val="24"/>
          <w:szCs w:val="24"/>
          <w:lang w:eastAsia="ru-RU"/>
        </w:rPr>
      </w:pPr>
      <w:r>
        <w:rPr>
          <w:b/>
          <w:sz w:val="28"/>
          <w:szCs w:val="28"/>
        </w:rPr>
        <w:t>сельского поселения :                                                                   И.Ю.Серова</w:t>
      </w:r>
    </w:p>
    <w:p w:rsidR="00B17E9D" w:rsidRDefault="0092648D" w:rsidP="00B17E9D">
      <w:pPr>
        <w:spacing w:before="100" w:beforeAutospacing="1" w:after="100" w:afterAutospacing="1" w:line="240" w:lineRule="auto"/>
        <w:jc w:val="right"/>
        <w:rPr>
          <w:rFonts w:ascii="Times New Roman" w:eastAsia="Times New Roman" w:hAnsi="Times New Roman"/>
          <w:sz w:val="24"/>
          <w:szCs w:val="24"/>
          <w:lang w:eastAsia="ru-RU"/>
        </w:rPr>
      </w:pPr>
      <w:r w:rsidRPr="0092648D">
        <w:rPr>
          <w:rFonts w:ascii="Times New Roman" w:eastAsia="Times New Roman" w:hAnsi="Times New Roman" w:cs="Times New Roman"/>
          <w:b/>
          <w:bCs/>
          <w:sz w:val="24"/>
          <w:szCs w:val="24"/>
          <w:lang w:eastAsia="ru-RU"/>
        </w:rPr>
        <w:lastRenderedPageBreak/>
        <w:t> </w:t>
      </w:r>
      <w:r w:rsidR="00B17E9D">
        <w:rPr>
          <w:rFonts w:ascii="Times New Roman" w:eastAsia="Times New Roman" w:hAnsi="Times New Roman" w:cs="Times New Roman"/>
          <w:b/>
          <w:bCs/>
          <w:sz w:val="24"/>
          <w:szCs w:val="24"/>
          <w:lang w:eastAsia="ru-RU"/>
        </w:rPr>
        <w:t xml:space="preserve">                                                                                 </w:t>
      </w:r>
      <w:r w:rsidR="00B17E9D">
        <w:rPr>
          <w:rFonts w:ascii="Times New Roman" w:eastAsia="Times New Roman" w:hAnsi="Times New Roman"/>
          <w:sz w:val="24"/>
          <w:szCs w:val="24"/>
          <w:lang w:eastAsia="ru-RU"/>
        </w:rPr>
        <w:t>Утверждено решением земского                                                                                                                                                                                                                                                                                                                                  собрания Большанского сельского поселения</w:t>
      </w:r>
    </w:p>
    <w:p w:rsidR="00B17E9D" w:rsidRDefault="00A61FD3" w:rsidP="00B17E9D">
      <w:pPr>
        <w:spacing w:before="100" w:beforeAutospacing="1" w:after="100" w:afterAutospacing="1"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09 февраля 2018 г.  № 3/64</w:t>
      </w:r>
    </w:p>
    <w:p w:rsidR="0092648D" w:rsidRPr="0092648D" w:rsidRDefault="0092648D" w:rsidP="0092648D">
      <w:pPr>
        <w:spacing w:before="100" w:beforeAutospacing="1" w:after="100" w:afterAutospacing="1" w:line="240" w:lineRule="auto"/>
        <w:rPr>
          <w:rFonts w:ascii="Times New Roman" w:eastAsia="Times New Roman" w:hAnsi="Times New Roman" w:cs="Times New Roman"/>
          <w:sz w:val="24"/>
          <w:szCs w:val="24"/>
          <w:lang w:eastAsia="ru-RU"/>
        </w:rPr>
      </w:pPr>
    </w:p>
    <w:p w:rsidR="007647AF" w:rsidRDefault="007647AF" w:rsidP="007647AF">
      <w:pPr>
        <w:spacing w:before="100" w:beforeAutospacing="1" w:after="100" w:afterAutospacing="1" w:line="240" w:lineRule="auto"/>
        <w:jc w:val="center"/>
        <w:rPr>
          <w:rFonts w:ascii="Times New Roman" w:eastAsia="Times New Roman" w:hAnsi="Times New Roman" w:cs="Times New Roman"/>
          <w:b/>
          <w:i/>
          <w:iCs/>
          <w:sz w:val="24"/>
          <w:szCs w:val="24"/>
          <w:lang w:eastAsia="ru-RU"/>
        </w:rPr>
      </w:pPr>
    </w:p>
    <w:p w:rsidR="007647AF" w:rsidRPr="00A21D66" w:rsidRDefault="007647AF" w:rsidP="007647AF">
      <w:pPr>
        <w:spacing w:before="100" w:beforeAutospacing="1" w:after="100" w:afterAutospacing="1" w:line="240" w:lineRule="auto"/>
        <w:jc w:val="center"/>
        <w:rPr>
          <w:rFonts w:ascii="Times New Roman" w:eastAsia="Times New Roman" w:hAnsi="Times New Roman" w:cs="Times New Roman"/>
          <w:b/>
          <w:i/>
          <w:iCs/>
          <w:sz w:val="40"/>
          <w:szCs w:val="40"/>
          <w:lang w:eastAsia="ru-RU"/>
        </w:rPr>
      </w:pPr>
    </w:p>
    <w:p w:rsidR="0092648D" w:rsidRPr="00A21D66" w:rsidRDefault="0092648D"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Программа</w:t>
      </w:r>
    </w:p>
    <w:p w:rsidR="0092648D" w:rsidRPr="00A21D66" w:rsidRDefault="0092648D"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комплексного развития</w:t>
      </w:r>
    </w:p>
    <w:p w:rsidR="0092648D" w:rsidRPr="00A21D66" w:rsidRDefault="0092648D"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систем коммунальной инфраструктуры муниципального образования</w:t>
      </w:r>
    </w:p>
    <w:p w:rsidR="0092648D" w:rsidRPr="00A21D66" w:rsidRDefault="0092648D"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w:t>
      </w:r>
      <w:r w:rsidR="006E1A13">
        <w:rPr>
          <w:rFonts w:ascii="Times New Roman" w:eastAsia="Times New Roman" w:hAnsi="Times New Roman" w:cs="Times New Roman"/>
          <w:b/>
          <w:i/>
          <w:iCs/>
          <w:sz w:val="40"/>
          <w:szCs w:val="40"/>
          <w:lang w:eastAsia="ru-RU"/>
        </w:rPr>
        <w:t>Большанское</w:t>
      </w:r>
      <w:r w:rsidR="007647AF" w:rsidRPr="00A21D66">
        <w:rPr>
          <w:rFonts w:ascii="Times New Roman" w:eastAsia="Times New Roman" w:hAnsi="Times New Roman" w:cs="Times New Roman"/>
          <w:b/>
          <w:i/>
          <w:iCs/>
          <w:sz w:val="40"/>
          <w:szCs w:val="40"/>
          <w:lang w:eastAsia="ru-RU"/>
        </w:rPr>
        <w:t xml:space="preserve"> сельское поселение</w:t>
      </w:r>
      <w:r w:rsidRPr="00A21D66">
        <w:rPr>
          <w:rFonts w:ascii="Times New Roman" w:eastAsia="Times New Roman" w:hAnsi="Times New Roman" w:cs="Times New Roman"/>
          <w:b/>
          <w:i/>
          <w:iCs/>
          <w:sz w:val="40"/>
          <w:szCs w:val="40"/>
          <w:lang w:eastAsia="ru-RU"/>
        </w:rPr>
        <w:t>"</w:t>
      </w:r>
    </w:p>
    <w:p w:rsidR="0092648D" w:rsidRPr="00A21D66" w:rsidRDefault="007647AF"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Чернянского</w:t>
      </w:r>
      <w:r w:rsidR="0092648D" w:rsidRPr="00A21D66">
        <w:rPr>
          <w:rFonts w:ascii="Times New Roman" w:eastAsia="Times New Roman" w:hAnsi="Times New Roman" w:cs="Times New Roman"/>
          <w:b/>
          <w:i/>
          <w:iCs/>
          <w:sz w:val="40"/>
          <w:szCs w:val="40"/>
          <w:lang w:eastAsia="ru-RU"/>
        </w:rPr>
        <w:t xml:space="preserve"> рай</w:t>
      </w:r>
      <w:r w:rsidRPr="00A21D66">
        <w:rPr>
          <w:rFonts w:ascii="Times New Roman" w:eastAsia="Times New Roman" w:hAnsi="Times New Roman" w:cs="Times New Roman"/>
          <w:b/>
          <w:i/>
          <w:iCs/>
          <w:sz w:val="40"/>
          <w:szCs w:val="40"/>
          <w:lang w:eastAsia="ru-RU"/>
        </w:rPr>
        <w:t>о</w:t>
      </w:r>
      <w:r w:rsidR="0092648D" w:rsidRPr="00A21D66">
        <w:rPr>
          <w:rFonts w:ascii="Times New Roman" w:eastAsia="Times New Roman" w:hAnsi="Times New Roman" w:cs="Times New Roman"/>
          <w:b/>
          <w:i/>
          <w:iCs/>
          <w:sz w:val="40"/>
          <w:szCs w:val="40"/>
          <w:lang w:eastAsia="ru-RU"/>
        </w:rPr>
        <w:t>на</w:t>
      </w:r>
    </w:p>
    <w:p w:rsidR="0092648D" w:rsidRPr="00A21D66" w:rsidRDefault="007647AF"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Белгородской</w:t>
      </w:r>
      <w:r w:rsidR="0092648D" w:rsidRPr="00A21D66">
        <w:rPr>
          <w:rFonts w:ascii="Times New Roman" w:eastAsia="Times New Roman" w:hAnsi="Times New Roman" w:cs="Times New Roman"/>
          <w:b/>
          <w:i/>
          <w:iCs/>
          <w:sz w:val="40"/>
          <w:szCs w:val="40"/>
          <w:lang w:eastAsia="ru-RU"/>
        </w:rPr>
        <w:t xml:space="preserve"> области</w:t>
      </w:r>
    </w:p>
    <w:p w:rsidR="00CA349F" w:rsidRPr="003D3E36" w:rsidRDefault="00807A28" w:rsidP="007647AF">
      <w:pPr>
        <w:spacing w:before="100" w:beforeAutospacing="1" w:after="100" w:afterAutospacing="1" w:line="240" w:lineRule="auto"/>
        <w:jc w:val="center"/>
        <w:rPr>
          <w:rFonts w:ascii="Times New Roman" w:eastAsia="Times New Roman" w:hAnsi="Times New Roman" w:cs="Times New Roman"/>
          <w:b/>
          <w:i/>
          <w:iCs/>
          <w:sz w:val="40"/>
          <w:szCs w:val="40"/>
          <w:lang w:eastAsia="ru-RU"/>
        </w:rPr>
      </w:pPr>
      <w:r>
        <w:rPr>
          <w:rFonts w:ascii="Times New Roman" w:eastAsia="Times New Roman" w:hAnsi="Times New Roman" w:cs="Times New Roman"/>
          <w:b/>
          <w:i/>
          <w:iCs/>
          <w:sz w:val="40"/>
          <w:szCs w:val="40"/>
          <w:lang w:eastAsia="ru-RU"/>
        </w:rPr>
        <w:t>( актуализация на 2018 год)</w:t>
      </w:r>
    </w:p>
    <w:p w:rsidR="00CA349F" w:rsidRPr="003D3E36" w:rsidRDefault="00CA349F" w:rsidP="007647AF">
      <w:pPr>
        <w:spacing w:before="100" w:beforeAutospacing="1" w:after="100" w:afterAutospacing="1" w:line="240" w:lineRule="auto"/>
        <w:jc w:val="center"/>
        <w:rPr>
          <w:rFonts w:ascii="Times New Roman" w:eastAsia="Times New Roman" w:hAnsi="Times New Roman" w:cs="Times New Roman"/>
          <w:b/>
          <w:i/>
          <w:iCs/>
          <w:sz w:val="40"/>
          <w:szCs w:val="40"/>
          <w:lang w:eastAsia="ru-RU"/>
        </w:rPr>
      </w:pPr>
    </w:p>
    <w:p w:rsidR="00CA349F" w:rsidRPr="003D3E36" w:rsidRDefault="00CA349F" w:rsidP="007647AF">
      <w:pPr>
        <w:spacing w:before="100" w:beforeAutospacing="1" w:after="100" w:afterAutospacing="1" w:line="240" w:lineRule="auto"/>
        <w:jc w:val="center"/>
        <w:rPr>
          <w:rFonts w:ascii="Times New Roman" w:eastAsia="Times New Roman" w:hAnsi="Times New Roman" w:cs="Times New Roman"/>
          <w:b/>
          <w:i/>
          <w:iCs/>
          <w:sz w:val="40"/>
          <w:szCs w:val="40"/>
          <w:lang w:eastAsia="ru-RU"/>
        </w:rPr>
      </w:pPr>
    </w:p>
    <w:p w:rsidR="0092648D" w:rsidRPr="00A21D66" w:rsidRDefault="007647AF"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на 2014</w:t>
      </w:r>
      <w:r w:rsidR="0092648D" w:rsidRPr="00A21D66">
        <w:rPr>
          <w:rFonts w:ascii="Times New Roman" w:eastAsia="Times New Roman" w:hAnsi="Times New Roman" w:cs="Times New Roman"/>
          <w:b/>
          <w:i/>
          <w:iCs/>
          <w:sz w:val="40"/>
          <w:szCs w:val="40"/>
          <w:lang w:eastAsia="ru-RU"/>
        </w:rPr>
        <w:t>-20</w:t>
      </w:r>
      <w:r w:rsidRPr="00A21D66">
        <w:rPr>
          <w:rFonts w:ascii="Times New Roman" w:eastAsia="Times New Roman" w:hAnsi="Times New Roman" w:cs="Times New Roman"/>
          <w:b/>
          <w:i/>
          <w:iCs/>
          <w:sz w:val="40"/>
          <w:szCs w:val="40"/>
          <w:lang w:eastAsia="ru-RU"/>
        </w:rPr>
        <w:t>20</w:t>
      </w:r>
      <w:r w:rsidR="0092648D" w:rsidRPr="00A21D66">
        <w:rPr>
          <w:rFonts w:ascii="Times New Roman" w:eastAsia="Times New Roman" w:hAnsi="Times New Roman" w:cs="Times New Roman"/>
          <w:b/>
          <w:i/>
          <w:iCs/>
          <w:sz w:val="40"/>
          <w:szCs w:val="40"/>
          <w:lang w:eastAsia="ru-RU"/>
        </w:rPr>
        <w:t>гг</w:t>
      </w:r>
      <w:r w:rsidRPr="00A21D66">
        <w:rPr>
          <w:rFonts w:ascii="Times New Roman" w:eastAsia="Times New Roman" w:hAnsi="Times New Roman" w:cs="Times New Roman"/>
          <w:b/>
          <w:i/>
          <w:iCs/>
          <w:sz w:val="40"/>
          <w:szCs w:val="40"/>
          <w:lang w:eastAsia="ru-RU"/>
        </w:rPr>
        <w:t>.</w:t>
      </w:r>
      <w:r w:rsidR="0092648D" w:rsidRPr="00A21D66">
        <w:rPr>
          <w:rFonts w:ascii="Times New Roman" w:eastAsia="Times New Roman" w:hAnsi="Times New Roman" w:cs="Times New Roman"/>
          <w:b/>
          <w:i/>
          <w:iCs/>
          <w:sz w:val="40"/>
          <w:szCs w:val="40"/>
          <w:lang w:eastAsia="ru-RU"/>
        </w:rPr>
        <w:t xml:space="preserve"> и на период до 2025 года.</w:t>
      </w:r>
    </w:p>
    <w:p w:rsidR="0092648D" w:rsidRPr="0092648D" w:rsidRDefault="0092648D" w:rsidP="007647A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2648D" w:rsidRPr="0092648D" w:rsidRDefault="0092648D" w:rsidP="007647A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2648D" w:rsidRPr="0092648D" w:rsidRDefault="0092648D"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 </w:t>
      </w:r>
    </w:p>
    <w:p w:rsidR="0092648D" w:rsidRDefault="0092648D" w:rsidP="0092648D">
      <w:pPr>
        <w:spacing w:before="100" w:beforeAutospacing="1" w:after="100" w:afterAutospacing="1" w:line="240" w:lineRule="auto"/>
        <w:rPr>
          <w:rFonts w:ascii="Times New Roman" w:eastAsia="Times New Roman" w:hAnsi="Times New Roman" w:cs="Times New Roman"/>
          <w:b/>
          <w:bCs/>
          <w:sz w:val="24"/>
          <w:szCs w:val="24"/>
          <w:lang w:eastAsia="ru-RU"/>
        </w:rPr>
      </w:pPr>
      <w:r w:rsidRPr="0092648D">
        <w:rPr>
          <w:rFonts w:ascii="Times New Roman" w:eastAsia="Times New Roman" w:hAnsi="Times New Roman" w:cs="Times New Roman"/>
          <w:b/>
          <w:bCs/>
          <w:sz w:val="24"/>
          <w:szCs w:val="24"/>
          <w:lang w:eastAsia="ru-RU"/>
        </w:rPr>
        <w:t> </w:t>
      </w:r>
    </w:p>
    <w:p w:rsidR="00854529" w:rsidRDefault="00854529" w:rsidP="0092648D">
      <w:pPr>
        <w:spacing w:before="100" w:beforeAutospacing="1" w:after="100" w:afterAutospacing="1" w:line="240" w:lineRule="auto"/>
        <w:rPr>
          <w:rFonts w:ascii="Times New Roman" w:eastAsia="Times New Roman" w:hAnsi="Times New Roman" w:cs="Times New Roman"/>
          <w:b/>
          <w:bCs/>
          <w:sz w:val="24"/>
          <w:szCs w:val="24"/>
          <w:lang w:eastAsia="ru-RU"/>
        </w:rPr>
      </w:pPr>
    </w:p>
    <w:p w:rsidR="00854529" w:rsidRPr="006E1A13" w:rsidRDefault="00854529" w:rsidP="0092648D">
      <w:pPr>
        <w:spacing w:before="100" w:beforeAutospacing="1" w:after="100" w:afterAutospacing="1" w:line="240" w:lineRule="auto"/>
        <w:rPr>
          <w:rFonts w:ascii="Times New Roman" w:eastAsia="Times New Roman" w:hAnsi="Times New Roman" w:cs="Times New Roman"/>
          <w:b/>
          <w:bCs/>
          <w:sz w:val="24"/>
          <w:szCs w:val="24"/>
          <w:lang w:eastAsia="ru-RU"/>
        </w:rPr>
      </w:pPr>
    </w:p>
    <w:p w:rsidR="00674971" w:rsidRPr="006E1A13" w:rsidRDefault="00674971" w:rsidP="00CA34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1A13">
        <w:rPr>
          <w:rFonts w:ascii="Times New Roman" w:eastAsia="Times New Roman" w:hAnsi="Times New Roman" w:cs="Times New Roman"/>
          <w:b/>
          <w:bCs/>
          <w:sz w:val="24"/>
          <w:szCs w:val="24"/>
          <w:lang w:eastAsia="ru-RU"/>
        </w:rPr>
        <w:lastRenderedPageBreak/>
        <w:t>Введение</w:t>
      </w:r>
    </w:p>
    <w:p w:rsidR="00CA349F" w:rsidRPr="006E1A13" w:rsidRDefault="00674971" w:rsidP="00CA34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1A13">
        <w:rPr>
          <w:rFonts w:ascii="Times New Roman" w:eastAsia="Times New Roman" w:hAnsi="Times New Roman" w:cs="Times New Roman"/>
          <w:sz w:val="24"/>
          <w:szCs w:val="24"/>
          <w:lang w:eastAsia="ru-RU"/>
        </w:rPr>
        <w:t> </w:t>
      </w:r>
      <w:r w:rsidR="00CA349F" w:rsidRPr="006E1A13">
        <w:rPr>
          <w:rFonts w:ascii="Times New Roman" w:eastAsia="Times New Roman" w:hAnsi="Times New Roman" w:cs="Times New Roman"/>
          <w:sz w:val="24"/>
          <w:szCs w:val="24"/>
          <w:lang w:eastAsia="ru-RU"/>
        </w:rPr>
        <w:tab/>
      </w:r>
      <w:r w:rsidRPr="006E1A13">
        <w:rPr>
          <w:rFonts w:ascii="Times New Roman" w:eastAsia="Times New Roman" w:hAnsi="Times New Roman" w:cs="Times New Roman"/>
          <w:sz w:val="24"/>
          <w:szCs w:val="24"/>
          <w:lang w:eastAsia="ru-RU"/>
        </w:rPr>
        <w:t xml:space="preserve"> Программа комплексного развития коммунальной инфраструктуры муниципального образования «</w:t>
      </w:r>
      <w:r w:rsidR="00066476" w:rsidRPr="006E1A13">
        <w:rPr>
          <w:rFonts w:ascii="Times New Roman" w:eastAsia="Times New Roman" w:hAnsi="Times New Roman" w:cs="Times New Roman"/>
          <w:sz w:val="24"/>
          <w:szCs w:val="24"/>
          <w:lang w:eastAsia="ru-RU"/>
        </w:rPr>
        <w:t>Большанское</w:t>
      </w:r>
      <w:r w:rsidRPr="006E1A13">
        <w:rPr>
          <w:rFonts w:ascii="Times New Roman" w:eastAsia="Times New Roman" w:hAnsi="Times New Roman" w:cs="Times New Roman"/>
          <w:sz w:val="24"/>
          <w:szCs w:val="24"/>
          <w:lang w:eastAsia="ru-RU"/>
        </w:rPr>
        <w:t xml:space="preserve"> сельское поселение» на 2014 – 2020 и на период до 2025 г  (далее- Программа) разработана на основании: п.5 ст.26 гл.3 Градостроительного кодекса Российской Федерации, п.п.9.9 ст.14 Федерального закона от 21.07.2007 №185-ФЗ «О фонде содействия реформированию жилищно-коммунального хозяйства», Федерального закона от 06.10.2003 №131-ФЗ «Об общих принципах организации местного самоуправления в Российской Федерации», Устава муниципального образования «</w:t>
      </w:r>
      <w:r w:rsidR="00066476" w:rsidRPr="006E1A13">
        <w:rPr>
          <w:rFonts w:ascii="Times New Roman" w:eastAsia="Times New Roman" w:hAnsi="Times New Roman" w:cs="Times New Roman"/>
          <w:sz w:val="24"/>
          <w:szCs w:val="24"/>
          <w:lang w:eastAsia="ru-RU"/>
        </w:rPr>
        <w:t>Большанское</w:t>
      </w:r>
      <w:r w:rsidRPr="006E1A13">
        <w:rPr>
          <w:rFonts w:ascii="Times New Roman" w:eastAsia="Times New Roman" w:hAnsi="Times New Roman" w:cs="Times New Roman"/>
          <w:sz w:val="24"/>
          <w:szCs w:val="24"/>
          <w:lang w:eastAsia="ru-RU"/>
        </w:rPr>
        <w:t xml:space="preserve"> сельское поселение» и Генерального плана </w:t>
      </w:r>
      <w:r w:rsidR="005A0669" w:rsidRPr="006E1A13">
        <w:rPr>
          <w:rFonts w:ascii="Times New Roman" w:eastAsia="Times New Roman" w:hAnsi="Times New Roman" w:cs="Times New Roman"/>
          <w:sz w:val="24"/>
          <w:szCs w:val="24"/>
          <w:lang w:eastAsia="ru-RU"/>
        </w:rPr>
        <w:t>Большанского</w:t>
      </w:r>
      <w:r w:rsidRPr="006E1A13">
        <w:rPr>
          <w:rFonts w:ascii="Times New Roman" w:eastAsia="Times New Roman" w:hAnsi="Times New Roman" w:cs="Times New Roman"/>
          <w:sz w:val="24"/>
          <w:szCs w:val="24"/>
          <w:lang w:eastAsia="ru-RU"/>
        </w:rPr>
        <w:t xml:space="preserve"> сельского поселения.</w:t>
      </w:r>
    </w:p>
    <w:p w:rsidR="00674971" w:rsidRPr="006E1A13" w:rsidRDefault="00674971" w:rsidP="00CA349F">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E1A13">
        <w:rPr>
          <w:rFonts w:ascii="Times New Roman" w:eastAsia="Times New Roman" w:hAnsi="Times New Roman" w:cs="Times New Roman"/>
          <w:sz w:val="24"/>
          <w:szCs w:val="24"/>
          <w:lang w:eastAsia="ru-RU"/>
        </w:rPr>
        <w:t xml:space="preserve">Программа определяет основные направления развития коммунальной инфраструктуры (т.е. объектов электроснабжения, теплоснабжения, водоснабжения, водоотведения, очистки сточных вод,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экологии поселения. Основу документа составляет система программных мероприятий по различным направлениям развития коммунальной инфраструктуры. Программой определены ресурсное обеспечение и механизмы реализации основных ее направлений. Данная Программа ориентирована на устойчивое развитие </w:t>
      </w:r>
      <w:r w:rsidR="00066476" w:rsidRPr="006E1A13">
        <w:rPr>
          <w:rFonts w:ascii="Times New Roman" w:eastAsia="Times New Roman" w:hAnsi="Times New Roman" w:cs="Times New Roman"/>
          <w:sz w:val="24"/>
          <w:szCs w:val="24"/>
          <w:lang w:eastAsia="ru-RU"/>
        </w:rPr>
        <w:t>Большанского</w:t>
      </w:r>
      <w:r w:rsidRPr="006E1A13">
        <w:rPr>
          <w:rFonts w:ascii="Times New Roman" w:eastAsia="Times New Roman" w:hAnsi="Times New Roman" w:cs="Times New Roman"/>
          <w:sz w:val="24"/>
          <w:szCs w:val="24"/>
          <w:lang w:eastAsia="ru-RU"/>
        </w:rPr>
        <w:t xml:space="preserve"> сельского поселения и в полной мере соответствует государственной политике реформирования жилищно-коммунального комплекса РФ.</w:t>
      </w:r>
    </w:p>
    <w:p w:rsidR="00674971" w:rsidRPr="006E1A13" w:rsidRDefault="00674971" w:rsidP="00CA34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1A13">
        <w:rPr>
          <w:rFonts w:ascii="Times New Roman" w:eastAsia="Times New Roman" w:hAnsi="Times New Roman" w:cs="Times New Roman"/>
          <w:sz w:val="24"/>
          <w:szCs w:val="24"/>
          <w:lang w:eastAsia="ru-RU"/>
        </w:rPr>
        <w:t>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w:t>
      </w:r>
    </w:p>
    <w:p w:rsidR="00674971" w:rsidRPr="006E1A13" w:rsidRDefault="00674971" w:rsidP="00CA34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1A13">
        <w:rPr>
          <w:rFonts w:ascii="Times New Roman" w:eastAsia="Times New Roman" w:hAnsi="Times New Roman" w:cs="Times New Roman"/>
          <w:sz w:val="24"/>
          <w:szCs w:val="24"/>
          <w:lang w:eastAsia="ru-RU"/>
        </w:rPr>
        <w:t>Данная 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w:t>
      </w:r>
    </w:p>
    <w:p w:rsidR="00674971" w:rsidRPr="006E1A13" w:rsidRDefault="00674971" w:rsidP="00CA349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4971" w:rsidRPr="00CA349F" w:rsidRDefault="00674971" w:rsidP="00CA349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74971" w:rsidRDefault="00674971"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74971" w:rsidRDefault="00674971"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Default="00854529"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CA349F" w:rsidRPr="003D3E36" w:rsidRDefault="00CA349F" w:rsidP="00CA349F">
      <w:pPr>
        <w:spacing w:before="100" w:beforeAutospacing="1" w:after="100" w:afterAutospacing="1" w:line="240" w:lineRule="auto"/>
        <w:rPr>
          <w:rFonts w:ascii="Times New Roman" w:eastAsia="Times New Roman" w:hAnsi="Times New Roman" w:cs="Times New Roman"/>
          <w:sz w:val="24"/>
          <w:szCs w:val="24"/>
          <w:lang w:eastAsia="ru-RU"/>
        </w:rPr>
      </w:pPr>
    </w:p>
    <w:p w:rsidR="006E1A13" w:rsidRDefault="006E1A13" w:rsidP="0077615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E1A13" w:rsidRDefault="006E1A13" w:rsidP="0077615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E1A13" w:rsidRDefault="006E1A13" w:rsidP="0077615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0966D6" w:rsidRDefault="000966D6" w:rsidP="0077615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C949B1" w:rsidRPr="00C949B1" w:rsidRDefault="00D05FD3" w:rsidP="007761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949B1">
        <w:rPr>
          <w:rFonts w:ascii="Times New Roman" w:eastAsia="Times New Roman" w:hAnsi="Times New Roman" w:cs="Times New Roman"/>
          <w:b/>
          <w:sz w:val="24"/>
          <w:szCs w:val="24"/>
          <w:lang w:val="en-US" w:eastAsia="ru-RU"/>
        </w:rPr>
        <w:lastRenderedPageBreak/>
        <w:t>I</w:t>
      </w:r>
      <w:r w:rsidR="00674971" w:rsidRPr="00C949B1">
        <w:rPr>
          <w:rFonts w:ascii="Times New Roman" w:eastAsia="Times New Roman" w:hAnsi="Times New Roman" w:cs="Times New Roman"/>
          <w:b/>
          <w:sz w:val="24"/>
          <w:szCs w:val="24"/>
          <w:lang w:eastAsia="ru-RU"/>
        </w:rPr>
        <w:t>.</w:t>
      </w:r>
      <w:r w:rsidR="0092648D" w:rsidRPr="00C949B1">
        <w:rPr>
          <w:rFonts w:ascii="Times New Roman" w:eastAsia="Times New Roman" w:hAnsi="Times New Roman" w:cs="Times New Roman"/>
          <w:b/>
          <w:sz w:val="24"/>
          <w:szCs w:val="24"/>
          <w:lang w:eastAsia="ru-RU"/>
        </w:rPr>
        <w:t>ПАСПОРТ ПРОГРАММЫ</w:t>
      </w:r>
    </w:p>
    <w:p w:rsidR="00C949B1" w:rsidRPr="007E23EC" w:rsidRDefault="0092648D" w:rsidP="00C949B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949B1">
        <w:rPr>
          <w:rFonts w:ascii="Times New Roman" w:eastAsia="Times New Roman" w:hAnsi="Times New Roman" w:cs="Times New Roman"/>
          <w:b/>
          <w:sz w:val="28"/>
          <w:szCs w:val="28"/>
          <w:lang w:eastAsia="ru-RU"/>
        </w:rPr>
        <w:t>комплексного развития</w:t>
      </w:r>
      <w:r w:rsidR="0077615C" w:rsidRPr="00C949B1">
        <w:rPr>
          <w:rFonts w:ascii="Times New Roman" w:eastAsia="Times New Roman" w:hAnsi="Times New Roman" w:cs="Times New Roman"/>
          <w:b/>
          <w:sz w:val="28"/>
          <w:szCs w:val="28"/>
          <w:lang w:eastAsia="ru-RU"/>
        </w:rPr>
        <w:t xml:space="preserve"> </w:t>
      </w:r>
      <w:r w:rsidRPr="00C949B1">
        <w:rPr>
          <w:rFonts w:ascii="Times New Roman" w:eastAsia="Times New Roman" w:hAnsi="Times New Roman" w:cs="Times New Roman"/>
          <w:b/>
          <w:sz w:val="28"/>
          <w:szCs w:val="28"/>
          <w:lang w:eastAsia="ru-RU"/>
        </w:rPr>
        <w:t>систем коммунальной инфраструктуры</w:t>
      </w:r>
    </w:p>
    <w:p w:rsidR="0092648D" w:rsidRPr="00C949B1" w:rsidRDefault="0092648D" w:rsidP="00C949B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949B1">
        <w:rPr>
          <w:rFonts w:ascii="Times New Roman" w:eastAsia="Times New Roman" w:hAnsi="Times New Roman" w:cs="Times New Roman"/>
          <w:b/>
          <w:sz w:val="28"/>
          <w:szCs w:val="28"/>
          <w:lang w:eastAsia="ru-RU"/>
        </w:rPr>
        <w:t>муниципального образования</w:t>
      </w:r>
      <w:r w:rsidR="0077615C" w:rsidRPr="00C949B1">
        <w:rPr>
          <w:rFonts w:ascii="Times New Roman" w:eastAsia="Times New Roman" w:hAnsi="Times New Roman" w:cs="Times New Roman"/>
          <w:b/>
          <w:sz w:val="28"/>
          <w:szCs w:val="28"/>
          <w:lang w:eastAsia="ru-RU"/>
        </w:rPr>
        <w:t xml:space="preserve"> </w:t>
      </w:r>
      <w:r w:rsidRPr="00C949B1">
        <w:rPr>
          <w:rFonts w:ascii="Times New Roman" w:eastAsia="Times New Roman" w:hAnsi="Times New Roman" w:cs="Times New Roman"/>
          <w:b/>
          <w:sz w:val="28"/>
          <w:szCs w:val="28"/>
          <w:lang w:eastAsia="ru-RU"/>
        </w:rPr>
        <w:t>"</w:t>
      </w:r>
      <w:r w:rsidR="00066476" w:rsidRPr="00C949B1">
        <w:rPr>
          <w:rFonts w:ascii="Times New Roman" w:eastAsia="Times New Roman" w:hAnsi="Times New Roman" w:cs="Times New Roman"/>
          <w:b/>
          <w:sz w:val="28"/>
          <w:szCs w:val="28"/>
          <w:lang w:eastAsia="ru-RU"/>
        </w:rPr>
        <w:t>Большанское</w:t>
      </w:r>
      <w:r w:rsidR="0077615C" w:rsidRPr="00C949B1">
        <w:rPr>
          <w:rFonts w:ascii="Times New Roman" w:eastAsia="Times New Roman" w:hAnsi="Times New Roman" w:cs="Times New Roman"/>
          <w:b/>
          <w:sz w:val="28"/>
          <w:szCs w:val="28"/>
          <w:lang w:eastAsia="ru-RU"/>
        </w:rPr>
        <w:t xml:space="preserve"> сельское поселение</w:t>
      </w:r>
      <w:r w:rsidRPr="00C949B1">
        <w:rPr>
          <w:rFonts w:ascii="Times New Roman" w:eastAsia="Times New Roman" w:hAnsi="Times New Roman" w:cs="Times New Roman"/>
          <w:b/>
          <w:sz w:val="28"/>
          <w:szCs w:val="28"/>
          <w:lang w:eastAsia="ru-RU"/>
        </w:rPr>
        <w:t>"</w:t>
      </w:r>
      <w:r w:rsidRPr="00CA349F">
        <w:rPr>
          <w:rFonts w:ascii="Times New Roman" w:eastAsia="Times New Roman" w:hAnsi="Times New Roman" w:cs="Times New Roman"/>
          <w:sz w:val="28"/>
          <w:szCs w:val="28"/>
          <w:lang w:eastAsia="ru-RU"/>
        </w:rPr>
        <w:t> </w:t>
      </w: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65"/>
        <w:gridCol w:w="6631"/>
      </w:tblGrid>
      <w:tr w:rsidR="0092648D" w:rsidRPr="0092648D" w:rsidTr="0071337F">
        <w:trPr>
          <w:trHeight w:val="1147"/>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92648D" w:rsidRPr="0092648D" w:rsidRDefault="0092648D"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Наименование Программы</w:t>
            </w:r>
          </w:p>
        </w:tc>
        <w:tc>
          <w:tcPr>
            <w:tcW w:w="6631" w:type="dxa"/>
            <w:tcBorders>
              <w:top w:val="outset" w:sz="6" w:space="0" w:color="auto"/>
              <w:left w:val="outset" w:sz="6" w:space="0" w:color="auto"/>
              <w:bottom w:val="outset" w:sz="6" w:space="0" w:color="auto"/>
              <w:right w:val="outset" w:sz="6" w:space="0" w:color="auto"/>
            </w:tcBorders>
            <w:hideMark/>
          </w:tcPr>
          <w:p w:rsidR="0077615C" w:rsidRDefault="0092648D" w:rsidP="00CA34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Программа комплексного развития систем коммунальной инфраструктуры муниципального образования "</w:t>
            </w:r>
            <w:r w:rsidR="0077615C">
              <w:rPr>
                <w:rFonts w:ascii="Times New Roman" w:eastAsia="Times New Roman" w:hAnsi="Times New Roman" w:cs="Times New Roman"/>
                <w:sz w:val="24"/>
                <w:szCs w:val="24"/>
                <w:lang w:eastAsia="ru-RU"/>
              </w:rPr>
              <w:t xml:space="preserve"> </w:t>
            </w:r>
            <w:r w:rsidR="00066476">
              <w:rPr>
                <w:rFonts w:ascii="Times New Roman" w:eastAsia="Times New Roman" w:hAnsi="Times New Roman" w:cs="Times New Roman"/>
                <w:sz w:val="24"/>
                <w:szCs w:val="24"/>
                <w:lang w:eastAsia="ru-RU"/>
              </w:rPr>
              <w:t>Большанское</w:t>
            </w:r>
            <w:r w:rsidR="0077615C">
              <w:rPr>
                <w:rFonts w:ascii="Times New Roman" w:eastAsia="Times New Roman" w:hAnsi="Times New Roman" w:cs="Times New Roman"/>
                <w:sz w:val="24"/>
                <w:szCs w:val="24"/>
                <w:lang w:eastAsia="ru-RU"/>
              </w:rPr>
              <w:t xml:space="preserve"> сельское поселение</w:t>
            </w:r>
            <w:r w:rsidR="0077615C" w:rsidRPr="0092648D">
              <w:rPr>
                <w:rFonts w:ascii="Times New Roman" w:eastAsia="Times New Roman" w:hAnsi="Times New Roman" w:cs="Times New Roman"/>
                <w:sz w:val="24"/>
                <w:szCs w:val="24"/>
                <w:lang w:eastAsia="ru-RU"/>
              </w:rPr>
              <w:t xml:space="preserve"> </w:t>
            </w:r>
            <w:r w:rsidR="0077615C">
              <w:rPr>
                <w:rFonts w:ascii="Times New Roman" w:eastAsia="Times New Roman" w:hAnsi="Times New Roman" w:cs="Times New Roman"/>
                <w:sz w:val="24"/>
                <w:szCs w:val="24"/>
                <w:lang w:eastAsia="ru-RU"/>
              </w:rPr>
              <w:t>" Чернян</w:t>
            </w:r>
            <w:r w:rsidRPr="0092648D">
              <w:rPr>
                <w:rFonts w:ascii="Times New Roman" w:eastAsia="Times New Roman" w:hAnsi="Times New Roman" w:cs="Times New Roman"/>
                <w:sz w:val="24"/>
                <w:szCs w:val="24"/>
                <w:lang w:eastAsia="ru-RU"/>
              </w:rPr>
              <w:t xml:space="preserve">ского района, </w:t>
            </w:r>
            <w:r w:rsidR="0077615C">
              <w:rPr>
                <w:rFonts w:ascii="Times New Roman" w:eastAsia="Times New Roman" w:hAnsi="Times New Roman" w:cs="Times New Roman"/>
                <w:sz w:val="24"/>
                <w:szCs w:val="24"/>
                <w:lang w:eastAsia="ru-RU"/>
              </w:rPr>
              <w:t xml:space="preserve">Белгородской обл. </w:t>
            </w:r>
          </w:p>
          <w:p w:rsidR="0092648D" w:rsidRPr="0092648D" w:rsidRDefault="0077615C" w:rsidP="00CA34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2014-2020</w:t>
            </w:r>
            <w:r w:rsidR="0092648D" w:rsidRPr="0092648D">
              <w:rPr>
                <w:rFonts w:ascii="Times New Roman" w:eastAsia="Times New Roman" w:hAnsi="Times New Roman" w:cs="Times New Roman"/>
                <w:sz w:val="24"/>
                <w:szCs w:val="24"/>
                <w:lang w:eastAsia="ru-RU"/>
              </w:rPr>
              <w:t>гг</w:t>
            </w:r>
            <w:r>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 xml:space="preserve"> и на период до  2025 гг. (далее – Программа).</w:t>
            </w:r>
          </w:p>
        </w:tc>
      </w:tr>
      <w:tr w:rsidR="0092648D"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92648D" w:rsidRPr="0092648D" w:rsidRDefault="0092648D"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Основание для разработки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77615C" w:rsidRDefault="0077615C" w:rsidP="00CA34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Градостроительный кодекс Российской Федерации,</w:t>
            </w:r>
          </w:p>
          <w:p w:rsidR="0077615C" w:rsidRPr="0077615C" w:rsidRDefault="0077615C" w:rsidP="00CA34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7615C">
              <w:rPr>
                <w:rFonts w:ascii="Times New Roman" w:hAnsi="Times New Roman" w:cs="Times New Roman"/>
                <w:sz w:val="24"/>
                <w:szCs w:val="24"/>
              </w:rPr>
              <w:t>Федеральный закон от 06.10.2003 г. № 131-ФЗ «Об общих принципах организации местного самоуправления в Российской Федерации»;</w:t>
            </w:r>
          </w:p>
          <w:p w:rsidR="0077615C" w:rsidRPr="0092648D" w:rsidRDefault="0077615C" w:rsidP="00CA349F">
            <w:pPr>
              <w:spacing w:before="100" w:beforeAutospacing="1" w:after="100" w:afterAutospacing="1" w:line="240" w:lineRule="auto"/>
              <w:ind w:righ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Постановление Правительства РФ от 14 июня 2013 года №502 «Об утверждении требований к программам комплексного развития систем коммунальной инфраструктуры поселений, городских округов</w:t>
            </w:r>
          </w:p>
          <w:p w:rsidR="0092648D" w:rsidRDefault="0077615C" w:rsidP="00CA34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 xml:space="preserve"> Генеральный план муниципального образования </w:t>
            </w:r>
            <w:r w:rsidRPr="009264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066476">
              <w:rPr>
                <w:rFonts w:ascii="Times New Roman" w:eastAsia="Times New Roman" w:hAnsi="Times New Roman" w:cs="Times New Roman"/>
                <w:sz w:val="24"/>
                <w:szCs w:val="24"/>
                <w:lang w:eastAsia="ru-RU"/>
              </w:rPr>
              <w:t>Большанское</w:t>
            </w:r>
            <w:r>
              <w:rPr>
                <w:rFonts w:ascii="Times New Roman" w:eastAsia="Times New Roman" w:hAnsi="Times New Roman" w:cs="Times New Roman"/>
                <w:sz w:val="24"/>
                <w:szCs w:val="24"/>
                <w:lang w:eastAsia="ru-RU"/>
              </w:rPr>
              <w:t xml:space="preserve"> сельское поселение</w:t>
            </w:r>
            <w:r w:rsidRPr="009264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Чернян</w:t>
            </w:r>
            <w:r w:rsidRPr="0092648D">
              <w:rPr>
                <w:rFonts w:ascii="Times New Roman" w:eastAsia="Times New Roman" w:hAnsi="Times New Roman" w:cs="Times New Roman"/>
                <w:sz w:val="24"/>
                <w:szCs w:val="24"/>
                <w:lang w:eastAsia="ru-RU"/>
              </w:rPr>
              <w:t xml:space="preserve">ского района, </w:t>
            </w:r>
            <w:r>
              <w:rPr>
                <w:rFonts w:ascii="Times New Roman" w:eastAsia="Times New Roman" w:hAnsi="Times New Roman" w:cs="Times New Roman"/>
                <w:sz w:val="24"/>
                <w:szCs w:val="24"/>
                <w:lang w:eastAsia="ru-RU"/>
              </w:rPr>
              <w:t>Белгородской обл.</w:t>
            </w:r>
          </w:p>
          <w:p w:rsidR="00E5059C" w:rsidRDefault="006705A1" w:rsidP="00CA349F">
            <w:pPr>
              <w:spacing w:before="100" w:beforeAutospacing="1" w:after="100" w:afterAutospacing="1" w:line="240" w:lineRule="auto"/>
              <w:ind w:righ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 муниципального образования «</w:t>
            </w:r>
            <w:r w:rsidR="00066476">
              <w:rPr>
                <w:rFonts w:ascii="Times New Roman" w:eastAsia="Times New Roman" w:hAnsi="Times New Roman" w:cs="Times New Roman"/>
                <w:sz w:val="24"/>
                <w:szCs w:val="24"/>
                <w:lang w:eastAsia="ru-RU"/>
              </w:rPr>
              <w:t>Большанское</w:t>
            </w:r>
            <w:r>
              <w:rPr>
                <w:rFonts w:ascii="Times New Roman" w:eastAsia="Times New Roman" w:hAnsi="Times New Roman" w:cs="Times New Roman"/>
                <w:sz w:val="24"/>
                <w:szCs w:val="24"/>
                <w:lang w:eastAsia="ru-RU"/>
              </w:rPr>
              <w:t xml:space="preserve"> сельское поселение»</w:t>
            </w:r>
            <w:r w:rsidR="0071337F">
              <w:rPr>
                <w:rFonts w:ascii="Times New Roman" w:eastAsia="Times New Roman" w:hAnsi="Times New Roman" w:cs="Times New Roman"/>
                <w:sz w:val="24"/>
                <w:szCs w:val="24"/>
                <w:lang w:eastAsia="ru-RU"/>
              </w:rPr>
              <w:t xml:space="preserve"> Чернянского района Белгородской области</w:t>
            </w:r>
          </w:p>
          <w:p w:rsidR="0071337F" w:rsidRPr="0092648D" w:rsidRDefault="0071337F" w:rsidP="00CA349F">
            <w:pPr>
              <w:spacing w:before="100" w:beforeAutospacing="1" w:after="100" w:afterAutospacing="1" w:line="240" w:lineRule="auto"/>
              <w:ind w:righ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федерального </w:t>
            </w:r>
            <w:r w:rsidR="005A0669">
              <w:rPr>
                <w:rFonts w:ascii="Times New Roman" w:eastAsia="Times New Roman" w:hAnsi="Times New Roman" w:cs="Times New Roman"/>
                <w:sz w:val="24"/>
                <w:szCs w:val="24"/>
                <w:lang w:eastAsia="ru-RU"/>
              </w:rPr>
              <w:t>агентства</w:t>
            </w:r>
            <w:r>
              <w:rPr>
                <w:rFonts w:ascii="Times New Roman" w:eastAsia="Times New Roman" w:hAnsi="Times New Roman" w:cs="Times New Roman"/>
                <w:sz w:val="24"/>
                <w:szCs w:val="24"/>
                <w:lang w:eastAsia="ru-RU"/>
              </w:rPr>
              <w:t xml:space="preserve"> по строительству и жилищно-коммунальному хозяйству от 1 октября 2013 года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tc>
      </w:tr>
      <w:tr w:rsidR="00DD5C34" w:rsidRPr="0092648D" w:rsidTr="008740D8">
        <w:trPr>
          <w:trHeight w:val="43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DD5C34" w:rsidRPr="0092648D" w:rsidRDefault="008740D8" w:rsidP="0092648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Программы</w:t>
            </w:r>
          </w:p>
        </w:tc>
        <w:tc>
          <w:tcPr>
            <w:tcW w:w="6631" w:type="dxa"/>
            <w:tcBorders>
              <w:top w:val="outset" w:sz="6" w:space="0" w:color="auto"/>
              <w:left w:val="outset" w:sz="6" w:space="0" w:color="auto"/>
              <w:bottom w:val="outset" w:sz="6" w:space="0" w:color="auto"/>
              <w:right w:val="outset" w:sz="6" w:space="0" w:color="auto"/>
            </w:tcBorders>
            <w:hideMark/>
          </w:tcPr>
          <w:p w:rsidR="00DD5C34" w:rsidRPr="0092648D" w:rsidRDefault="008740D8" w:rsidP="00CA34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066476">
              <w:rPr>
                <w:rFonts w:ascii="Times New Roman" w:eastAsia="Times New Roman" w:hAnsi="Times New Roman" w:cs="Times New Roman"/>
                <w:sz w:val="24"/>
                <w:szCs w:val="24"/>
                <w:lang w:eastAsia="ru-RU"/>
              </w:rPr>
              <w:t>Большанского</w:t>
            </w:r>
            <w:r>
              <w:rPr>
                <w:rFonts w:ascii="Times New Roman" w:eastAsia="Times New Roman" w:hAnsi="Times New Roman" w:cs="Times New Roman"/>
                <w:sz w:val="24"/>
                <w:szCs w:val="24"/>
                <w:lang w:eastAsia="ru-RU"/>
              </w:rPr>
              <w:t xml:space="preserve"> сельского поселения</w:t>
            </w:r>
          </w:p>
        </w:tc>
      </w:tr>
      <w:tr w:rsidR="008740D8" w:rsidRPr="0092648D" w:rsidTr="008740D8">
        <w:trPr>
          <w:trHeight w:val="410"/>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8740D8" w:rsidRPr="0092648D" w:rsidRDefault="008740D8" w:rsidP="0092648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Разработчик Программы</w:t>
            </w:r>
          </w:p>
        </w:tc>
        <w:tc>
          <w:tcPr>
            <w:tcW w:w="6631" w:type="dxa"/>
            <w:tcBorders>
              <w:top w:val="outset" w:sz="6" w:space="0" w:color="auto"/>
              <w:left w:val="outset" w:sz="6" w:space="0" w:color="auto"/>
              <w:bottom w:val="outset" w:sz="6" w:space="0" w:color="auto"/>
              <w:right w:val="outset" w:sz="6" w:space="0" w:color="auto"/>
            </w:tcBorders>
            <w:hideMark/>
          </w:tcPr>
          <w:p w:rsidR="008740D8" w:rsidRPr="0092648D" w:rsidRDefault="008740D8" w:rsidP="00CA34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транспорта, связи и ЖКХ администрации Чернянского района</w:t>
            </w:r>
          </w:p>
        </w:tc>
      </w:tr>
      <w:tr w:rsidR="008740D8" w:rsidRPr="0092648D" w:rsidTr="008740D8">
        <w:trPr>
          <w:trHeight w:val="390"/>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8740D8" w:rsidRPr="0092648D" w:rsidRDefault="008740D8"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Цель Программы</w:t>
            </w:r>
          </w:p>
        </w:tc>
        <w:tc>
          <w:tcPr>
            <w:tcW w:w="6631" w:type="dxa"/>
            <w:tcBorders>
              <w:top w:val="outset" w:sz="6" w:space="0" w:color="auto"/>
              <w:left w:val="outset" w:sz="6" w:space="0" w:color="auto"/>
              <w:bottom w:val="outset" w:sz="6" w:space="0" w:color="auto"/>
              <w:right w:val="outset" w:sz="6" w:space="0" w:color="auto"/>
            </w:tcBorders>
            <w:hideMark/>
          </w:tcPr>
          <w:p w:rsidR="008740D8" w:rsidRPr="0092648D" w:rsidRDefault="008740D8" w:rsidP="00CA34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Целью разработки Программы комплексного развития систем коммунальной инфраструктуры муниципального образования "</w:t>
            </w:r>
            <w:r w:rsidR="00066476">
              <w:rPr>
                <w:rFonts w:ascii="Times New Roman" w:eastAsia="Times New Roman" w:hAnsi="Times New Roman" w:cs="Times New Roman"/>
                <w:sz w:val="24"/>
                <w:szCs w:val="24"/>
                <w:lang w:eastAsia="ru-RU"/>
              </w:rPr>
              <w:t>Большанское</w:t>
            </w:r>
            <w:r w:rsidRPr="0092648D">
              <w:rPr>
                <w:rFonts w:ascii="Times New Roman" w:eastAsia="Times New Roman" w:hAnsi="Times New Roman" w:cs="Times New Roman"/>
                <w:sz w:val="24"/>
                <w:szCs w:val="24"/>
                <w:lang w:eastAsia="ru-RU"/>
              </w:rPr>
              <w:t xml:space="preserve"> сельское поселение" </w:t>
            </w:r>
            <w:r>
              <w:rPr>
                <w:rFonts w:ascii="Times New Roman" w:eastAsia="Times New Roman" w:hAnsi="Times New Roman" w:cs="Times New Roman"/>
                <w:sz w:val="24"/>
                <w:szCs w:val="24"/>
                <w:lang w:eastAsia="ru-RU"/>
              </w:rPr>
              <w:t>Чернян</w:t>
            </w:r>
            <w:r w:rsidRPr="0092648D">
              <w:rPr>
                <w:rFonts w:ascii="Times New Roman" w:eastAsia="Times New Roman" w:hAnsi="Times New Roman" w:cs="Times New Roman"/>
                <w:sz w:val="24"/>
                <w:szCs w:val="24"/>
                <w:lang w:eastAsia="ru-RU"/>
              </w:rPr>
              <w:t xml:space="preserve">ского района </w:t>
            </w:r>
            <w:r>
              <w:rPr>
                <w:rFonts w:ascii="Times New Roman" w:eastAsia="Times New Roman" w:hAnsi="Times New Roman" w:cs="Times New Roman"/>
                <w:sz w:val="24"/>
                <w:szCs w:val="24"/>
                <w:lang w:eastAsia="ru-RU"/>
              </w:rPr>
              <w:t xml:space="preserve">Белгородской </w:t>
            </w:r>
            <w:r w:rsidRPr="0092648D">
              <w:rPr>
                <w:rFonts w:ascii="Times New Roman" w:eastAsia="Times New Roman" w:hAnsi="Times New Roman" w:cs="Times New Roman"/>
                <w:sz w:val="24"/>
                <w:szCs w:val="24"/>
                <w:lang w:eastAsia="ru-RU"/>
              </w:rPr>
              <w:t>области 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tc>
      </w:tr>
      <w:tr w:rsidR="008740D8" w:rsidRPr="0092648D" w:rsidTr="008740D8">
        <w:trPr>
          <w:trHeight w:val="42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8740D8" w:rsidRPr="0092648D" w:rsidRDefault="008740D8"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Задачи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C949B1" w:rsidRDefault="008740D8" w:rsidP="00CA34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w:t>
            </w:r>
            <w:r w:rsidRPr="0092648D">
              <w:rPr>
                <w:rFonts w:ascii="Times New Roman" w:eastAsia="Times New Roman" w:hAnsi="Times New Roman" w:cs="Times New Roman"/>
                <w:sz w:val="24"/>
                <w:szCs w:val="24"/>
                <w:lang w:eastAsia="ru-RU"/>
              </w:rPr>
              <w:t>нженерно-техническая оптимизация коммунальных систем</w:t>
            </w:r>
            <w:r w:rsidR="00C949B1">
              <w:rPr>
                <w:rFonts w:ascii="Times New Roman" w:eastAsia="Times New Roman" w:hAnsi="Times New Roman" w:cs="Times New Roman"/>
                <w:sz w:val="24"/>
                <w:szCs w:val="24"/>
                <w:lang w:eastAsia="ru-RU"/>
              </w:rPr>
              <w:t>.</w:t>
            </w:r>
          </w:p>
          <w:p w:rsidR="008740D8" w:rsidRPr="0092648D" w:rsidRDefault="008740D8" w:rsidP="00CA34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w:t>
            </w:r>
            <w:r w:rsidRPr="0092648D">
              <w:rPr>
                <w:rFonts w:ascii="Times New Roman" w:eastAsia="Times New Roman" w:hAnsi="Times New Roman" w:cs="Times New Roman"/>
                <w:sz w:val="24"/>
                <w:szCs w:val="24"/>
                <w:lang w:eastAsia="ru-RU"/>
              </w:rPr>
              <w:t xml:space="preserve">заимосвязанное перспективное планирование развития </w:t>
            </w:r>
            <w:r w:rsidRPr="0092648D">
              <w:rPr>
                <w:rFonts w:ascii="Times New Roman" w:eastAsia="Times New Roman" w:hAnsi="Times New Roman" w:cs="Times New Roman"/>
                <w:sz w:val="24"/>
                <w:szCs w:val="24"/>
                <w:lang w:eastAsia="ru-RU"/>
              </w:rPr>
              <w:lastRenderedPageBreak/>
              <w:t>систем;</w:t>
            </w:r>
          </w:p>
          <w:p w:rsidR="00C949B1" w:rsidRPr="00C949B1" w:rsidRDefault="008740D8" w:rsidP="00CA34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w:t>
            </w:r>
            <w:r w:rsidRPr="0092648D">
              <w:rPr>
                <w:rFonts w:ascii="Times New Roman" w:eastAsia="Times New Roman" w:hAnsi="Times New Roman" w:cs="Times New Roman"/>
                <w:sz w:val="24"/>
                <w:szCs w:val="24"/>
                <w:lang w:eastAsia="ru-RU"/>
              </w:rPr>
              <w:t>боснование мероприятий по комплексной реконструкции и модернизации;</w:t>
            </w:r>
          </w:p>
          <w:p w:rsidR="008740D8" w:rsidRPr="0092648D" w:rsidRDefault="008740D8" w:rsidP="00CA34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w:t>
            </w:r>
            <w:r w:rsidRPr="0092648D">
              <w:rPr>
                <w:rFonts w:ascii="Times New Roman" w:eastAsia="Times New Roman" w:hAnsi="Times New Roman" w:cs="Times New Roman"/>
                <w:sz w:val="24"/>
                <w:szCs w:val="24"/>
                <w:lang w:eastAsia="ru-RU"/>
              </w:rPr>
              <w:t>овышение надежности систем и качества предоставления коммунальных услуг;</w:t>
            </w:r>
          </w:p>
          <w:p w:rsidR="008740D8" w:rsidRPr="0092648D" w:rsidRDefault="008740D8" w:rsidP="00CA34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w:t>
            </w:r>
            <w:r w:rsidRPr="0092648D">
              <w:rPr>
                <w:rFonts w:ascii="Times New Roman" w:eastAsia="Times New Roman" w:hAnsi="Times New Roman" w:cs="Times New Roman"/>
                <w:sz w:val="24"/>
                <w:szCs w:val="24"/>
                <w:lang w:eastAsia="ru-RU"/>
              </w:rPr>
              <w:t>овершенствование механизмов развития энергосбережения и повышение энергоэффективности коммунальной инфраструктуры муниципального образования;</w:t>
            </w:r>
          </w:p>
          <w:p w:rsidR="008740D8" w:rsidRPr="0092648D" w:rsidRDefault="008740D8" w:rsidP="00CA34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w:t>
            </w:r>
            <w:r w:rsidRPr="0092648D">
              <w:rPr>
                <w:rFonts w:ascii="Times New Roman" w:eastAsia="Times New Roman" w:hAnsi="Times New Roman" w:cs="Times New Roman"/>
                <w:sz w:val="24"/>
                <w:szCs w:val="24"/>
                <w:lang w:eastAsia="ru-RU"/>
              </w:rPr>
              <w:t>овышение инвестиционной привлекательности коммунальной инфраструктуры муниципального образования;</w:t>
            </w:r>
          </w:p>
          <w:p w:rsidR="008740D8" w:rsidRPr="0092648D" w:rsidRDefault="008740D8" w:rsidP="00CA34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w:t>
            </w:r>
            <w:r w:rsidRPr="0092648D">
              <w:rPr>
                <w:rFonts w:ascii="Times New Roman" w:eastAsia="Times New Roman" w:hAnsi="Times New Roman" w:cs="Times New Roman"/>
                <w:sz w:val="24"/>
                <w:szCs w:val="24"/>
                <w:lang w:eastAsia="ru-RU"/>
              </w:rPr>
              <w:t>беспечение сбалансированности интересов субъектов коммунальной инфраструктуры и потребителей.</w:t>
            </w:r>
          </w:p>
        </w:tc>
      </w:tr>
      <w:tr w:rsidR="00670154" w:rsidRPr="0092648D" w:rsidTr="00670154">
        <w:trPr>
          <w:trHeight w:val="252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lastRenderedPageBreak/>
              <w:t>Сроки и этапы реализации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CA34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ериод реализации Программы: 2014 -2020</w:t>
            </w:r>
            <w:r w:rsidRPr="0092648D">
              <w:rPr>
                <w:rFonts w:ascii="Times New Roman" w:eastAsia="Times New Roman" w:hAnsi="Times New Roman" w:cs="Times New Roman"/>
                <w:sz w:val="24"/>
                <w:szCs w:val="24"/>
                <w:lang w:eastAsia="ru-RU"/>
              </w:rPr>
              <w:t xml:space="preserve"> и на период до 2025 гг. </w:t>
            </w:r>
          </w:p>
          <w:p w:rsidR="00670154" w:rsidRPr="0092648D" w:rsidRDefault="00670154" w:rsidP="00CA349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Этапы осуществления Программы:</w:t>
            </w:r>
          </w:p>
          <w:p w:rsidR="00670154" w:rsidRPr="0092648D" w:rsidRDefault="00670154" w:rsidP="00CA34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этап: 2014</w:t>
            </w:r>
            <w:r w:rsidRPr="009264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2020</w:t>
            </w:r>
            <w:r w:rsidRPr="0092648D">
              <w:rPr>
                <w:rFonts w:ascii="Times New Roman" w:eastAsia="Times New Roman" w:hAnsi="Times New Roman" w:cs="Times New Roman"/>
                <w:sz w:val="24"/>
                <w:szCs w:val="24"/>
                <w:lang w:eastAsia="ru-RU"/>
              </w:rPr>
              <w:t xml:space="preserve"> годы;</w:t>
            </w:r>
          </w:p>
          <w:p w:rsidR="00670154" w:rsidRPr="0092648D" w:rsidRDefault="00314D0B" w:rsidP="00CA34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этап: 20</w:t>
            </w:r>
            <w:r>
              <w:rPr>
                <w:rFonts w:ascii="Times New Roman" w:eastAsia="Times New Roman" w:hAnsi="Times New Roman" w:cs="Times New Roman"/>
                <w:sz w:val="24"/>
                <w:szCs w:val="24"/>
                <w:lang w:val="en-US" w:eastAsia="ru-RU"/>
              </w:rPr>
              <w:t>20</w:t>
            </w:r>
            <w:r w:rsidR="00670154" w:rsidRPr="0092648D">
              <w:rPr>
                <w:rFonts w:ascii="Times New Roman" w:eastAsia="Times New Roman" w:hAnsi="Times New Roman" w:cs="Times New Roman"/>
                <w:sz w:val="24"/>
                <w:szCs w:val="24"/>
                <w:lang w:eastAsia="ru-RU"/>
              </w:rPr>
              <w:t xml:space="preserve"> - 2025 годы.</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Объем и источники финансирования Программы</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 xml:space="preserve">Объем финансирования Программы составляет </w:t>
            </w:r>
            <w:r w:rsidR="009607B1">
              <w:rPr>
                <w:rFonts w:ascii="Times New Roman" w:eastAsia="Times New Roman" w:hAnsi="Times New Roman" w:cs="Times New Roman"/>
                <w:b/>
                <w:bCs/>
                <w:sz w:val="24"/>
                <w:szCs w:val="24"/>
                <w:lang w:eastAsia="ru-RU"/>
              </w:rPr>
              <w:t>59695</w:t>
            </w:r>
            <w:r w:rsidRPr="0092648D">
              <w:rPr>
                <w:rFonts w:ascii="Times New Roman" w:eastAsia="Times New Roman" w:hAnsi="Times New Roman" w:cs="Times New Roman"/>
                <w:b/>
                <w:bCs/>
                <w:sz w:val="24"/>
                <w:szCs w:val="24"/>
                <w:lang w:eastAsia="ru-RU"/>
              </w:rPr>
              <w:t>тыс. руб., в т.ч. по видам коммунальных услуг:</w:t>
            </w:r>
          </w:p>
          <w:p w:rsidR="00670154" w:rsidRDefault="000F0977" w:rsidP="004051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70154" w:rsidRPr="0092648D">
              <w:rPr>
                <w:rFonts w:ascii="Times New Roman" w:eastAsia="Times New Roman" w:hAnsi="Times New Roman" w:cs="Times New Roman"/>
                <w:sz w:val="24"/>
                <w:szCs w:val="24"/>
                <w:lang w:eastAsia="ru-RU"/>
              </w:rPr>
              <w:t xml:space="preserve">Водоснабжение: </w:t>
            </w:r>
            <w:r w:rsidR="009607B1">
              <w:rPr>
                <w:rFonts w:ascii="Times New Roman" w:eastAsia="Times New Roman" w:hAnsi="Times New Roman" w:cs="Times New Roman"/>
                <w:sz w:val="24"/>
                <w:szCs w:val="24"/>
                <w:u w:val="single"/>
                <w:lang w:eastAsia="ru-RU"/>
              </w:rPr>
              <w:t>55050</w:t>
            </w:r>
            <w:r w:rsidR="00210E09" w:rsidRPr="000923AE">
              <w:rPr>
                <w:rFonts w:ascii="Times New Roman" w:eastAsia="Times New Roman" w:hAnsi="Times New Roman" w:cs="Times New Roman"/>
                <w:sz w:val="24"/>
                <w:szCs w:val="24"/>
                <w:u w:val="single"/>
                <w:lang w:eastAsia="ru-RU"/>
              </w:rPr>
              <w:t xml:space="preserve"> </w:t>
            </w:r>
            <w:r w:rsidR="00670154" w:rsidRPr="0092648D">
              <w:rPr>
                <w:rFonts w:ascii="Times New Roman" w:eastAsia="Times New Roman" w:hAnsi="Times New Roman" w:cs="Times New Roman"/>
                <w:sz w:val="24"/>
                <w:szCs w:val="24"/>
                <w:lang w:eastAsia="ru-RU"/>
              </w:rPr>
              <w:t>тыс. руб.,</w:t>
            </w:r>
          </w:p>
          <w:p w:rsidR="001A2BD3" w:rsidRDefault="001A2BD3" w:rsidP="004051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-Водоотведение:-2200тыс.руб</w:t>
            </w:r>
          </w:p>
          <w:p w:rsidR="000F0977" w:rsidRDefault="000F0977" w:rsidP="004051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70154">
              <w:rPr>
                <w:rFonts w:ascii="Times New Roman" w:eastAsia="Times New Roman" w:hAnsi="Times New Roman" w:cs="Times New Roman"/>
                <w:sz w:val="24"/>
                <w:szCs w:val="24"/>
                <w:lang w:eastAsia="ru-RU"/>
              </w:rPr>
              <w:t>Электроснабжение:</w:t>
            </w:r>
            <w:r w:rsidR="001A2BD3">
              <w:rPr>
                <w:rFonts w:ascii="Times New Roman" w:eastAsia="Times New Roman" w:hAnsi="Times New Roman" w:cs="Times New Roman"/>
                <w:sz w:val="24"/>
                <w:szCs w:val="24"/>
                <w:lang w:eastAsia="ru-RU"/>
              </w:rPr>
              <w:t xml:space="preserve"> 665</w:t>
            </w:r>
            <w:r w:rsidR="00670154">
              <w:rPr>
                <w:rFonts w:ascii="Times New Roman" w:eastAsia="Times New Roman" w:hAnsi="Times New Roman" w:cs="Times New Roman"/>
                <w:sz w:val="24"/>
                <w:szCs w:val="24"/>
                <w:lang w:eastAsia="ru-RU"/>
              </w:rPr>
              <w:t xml:space="preserve"> тыс. руб.,</w:t>
            </w:r>
          </w:p>
          <w:p w:rsidR="00670154" w:rsidRPr="0092648D" w:rsidRDefault="000F0977" w:rsidP="004051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F196E">
              <w:rPr>
                <w:rFonts w:ascii="Times New Roman" w:eastAsia="Times New Roman" w:hAnsi="Times New Roman" w:cs="Times New Roman"/>
                <w:sz w:val="24"/>
                <w:szCs w:val="24"/>
                <w:lang w:eastAsia="ru-RU"/>
              </w:rPr>
              <w:t>Теплоснабжение</w:t>
            </w:r>
            <w:r w:rsidR="00670154" w:rsidRPr="0092648D">
              <w:rPr>
                <w:rFonts w:ascii="Times New Roman" w:eastAsia="Times New Roman" w:hAnsi="Times New Roman" w:cs="Times New Roman"/>
                <w:sz w:val="24"/>
                <w:szCs w:val="24"/>
                <w:lang w:eastAsia="ru-RU"/>
              </w:rPr>
              <w:t xml:space="preserve">: </w:t>
            </w:r>
            <w:r w:rsidR="00892C16">
              <w:rPr>
                <w:rFonts w:ascii="Times New Roman" w:eastAsia="Times New Roman" w:hAnsi="Times New Roman" w:cs="Times New Roman"/>
                <w:sz w:val="24"/>
                <w:szCs w:val="24"/>
                <w:lang w:eastAsia="ru-RU"/>
              </w:rPr>
              <w:t>17</w:t>
            </w:r>
            <w:r w:rsidR="000923AE" w:rsidRPr="00083829">
              <w:rPr>
                <w:rFonts w:ascii="Times New Roman" w:eastAsia="Times New Roman" w:hAnsi="Times New Roman" w:cs="Times New Roman"/>
                <w:sz w:val="24"/>
                <w:szCs w:val="24"/>
                <w:lang w:eastAsia="ru-RU"/>
              </w:rPr>
              <w:t>80</w:t>
            </w:r>
            <w:r w:rsidR="00670154" w:rsidRPr="0092648D">
              <w:rPr>
                <w:rFonts w:ascii="Times New Roman" w:eastAsia="Times New Roman" w:hAnsi="Times New Roman" w:cs="Times New Roman"/>
                <w:sz w:val="24"/>
                <w:szCs w:val="24"/>
                <w:lang w:eastAsia="ru-RU"/>
              </w:rPr>
              <w:t xml:space="preserve"> тыс. руб.,  </w:t>
            </w:r>
          </w:p>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В том числе по годам:</w:t>
            </w:r>
          </w:p>
          <w:p w:rsidR="00670154" w:rsidRPr="0092648D" w:rsidRDefault="000F0977" w:rsidP="004051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46C3">
              <w:rPr>
                <w:rFonts w:ascii="Times New Roman" w:eastAsia="Times New Roman" w:hAnsi="Times New Roman" w:cs="Times New Roman"/>
                <w:sz w:val="24"/>
                <w:szCs w:val="24"/>
                <w:lang w:eastAsia="ru-RU"/>
              </w:rPr>
              <w:t>2014</w:t>
            </w:r>
            <w:r w:rsidR="00670154" w:rsidRPr="0092648D">
              <w:rPr>
                <w:rFonts w:ascii="Times New Roman" w:eastAsia="Times New Roman" w:hAnsi="Times New Roman" w:cs="Times New Roman"/>
                <w:sz w:val="24"/>
                <w:szCs w:val="24"/>
                <w:lang w:eastAsia="ru-RU"/>
              </w:rPr>
              <w:t>год –</w:t>
            </w:r>
            <w:r w:rsidR="00EE0F5E" w:rsidRPr="000923AE">
              <w:rPr>
                <w:rFonts w:ascii="Times New Roman" w:eastAsia="Times New Roman" w:hAnsi="Times New Roman" w:cs="Times New Roman"/>
                <w:sz w:val="24"/>
                <w:szCs w:val="24"/>
                <w:u w:val="single"/>
                <w:lang w:eastAsia="ru-RU"/>
              </w:rPr>
              <w:t>12050</w:t>
            </w:r>
            <w:r w:rsidR="00EE0F5E" w:rsidRPr="000923AE">
              <w:rPr>
                <w:rFonts w:ascii="Times New Roman" w:eastAsia="Times New Roman" w:hAnsi="Times New Roman" w:cs="Times New Roman"/>
                <w:sz w:val="24"/>
                <w:szCs w:val="24"/>
                <w:lang w:eastAsia="ru-RU"/>
              </w:rPr>
              <w:t xml:space="preserve"> </w:t>
            </w:r>
            <w:r w:rsidR="00670154" w:rsidRPr="0092648D">
              <w:rPr>
                <w:rFonts w:ascii="Times New Roman" w:eastAsia="Times New Roman" w:hAnsi="Times New Roman" w:cs="Times New Roman"/>
                <w:sz w:val="24"/>
                <w:szCs w:val="24"/>
                <w:lang w:eastAsia="ru-RU"/>
              </w:rPr>
              <w:t>тыс.руб,</w:t>
            </w:r>
          </w:p>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w:t>
            </w:r>
            <w:r w:rsidR="00B1067C">
              <w:rPr>
                <w:rFonts w:ascii="Times New Roman" w:eastAsia="Times New Roman" w:hAnsi="Times New Roman" w:cs="Times New Roman"/>
                <w:sz w:val="24"/>
                <w:szCs w:val="24"/>
                <w:lang w:eastAsia="ru-RU"/>
              </w:rPr>
              <w:t>2019</w:t>
            </w:r>
            <w:r w:rsidRPr="0092648D">
              <w:rPr>
                <w:rFonts w:ascii="Times New Roman" w:eastAsia="Times New Roman" w:hAnsi="Times New Roman" w:cs="Times New Roman"/>
                <w:sz w:val="24"/>
                <w:szCs w:val="24"/>
                <w:lang w:eastAsia="ru-RU"/>
              </w:rPr>
              <w:t xml:space="preserve"> год –</w:t>
            </w:r>
            <w:r w:rsidR="001B7666">
              <w:rPr>
                <w:rFonts w:ascii="Times New Roman" w:eastAsia="Times New Roman" w:hAnsi="Times New Roman" w:cs="Times New Roman"/>
                <w:sz w:val="24"/>
                <w:szCs w:val="24"/>
                <w:lang w:eastAsia="ru-RU"/>
              </w:rPr>
              <w:t>5645</w:t>
            </w:r>
            <w:r w:rsidR="00725FE6" w:rsidRPr="00892C16">
              <w:rPr>
                <w:rFonts w:ascii="Times New Roman" w:eastAsia="Times New Roman" w:hAnsi="Times New Roman" w:cs="Times New Roman"/>
                <w:sz w:val="24"/>
                <w:szCs w:val="24"/>
                <w:lang w:eastAsia="ru-RU"/>
              </w:rPr>
              <w:t xml:space="preserve"> </w:t>
            </w:r>
            <w:r w:rsidRPr="0092648D">
              <w:rPr>
                <w:rFonts w:ascii="Times New Roman" w:eastAsia="Times New Roman" w:hAnsi="Times New Roman" w:cs="Times New Roman"/>
                <w:sz w:val="24"/>
                <w:szCs w:val="24"/>
                <w:lang w:eastAsia="ru-RU"/>
              </w:rPr>
              <w:t>тыс.руб.</w:t>
            </w:r>
          </w:p>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Период до 2025 года – </w:t>
            </w:r>
            <w:r w:rsidR="001B7666">
              <w:rPr>
                <w:rFonts w:ascii="Times New Roman" w:eastAsia="Times New Roman" w:hAnsi="Times New Roman" w:cs="Times New Roman"/>
                <w:sz w:val="24"/>
                <w:szCs w:val="24"/>
                <w:lang w:eastAsia="ru-RU"/>
              </w:rPr>
              <w:t xml:space="preserve"> 42000</w:t>
            </w:r>
            <w:r w:rsidRPr="0092648D">
              <w:rPr>
                <w:rFonts w:ascii="Times New Roman" w:eastAsia="Times New Roman" w:hAnsi="Times New Roman" w:cs="Times New Roman"/>
                <w:sz w:val="24"/>
                <w:szCs w:val="24"/>
                <w:lang w:eastAsia="ru-RU"/>
              </w:rPr>
              <w:t xml:space="preserve"> тыс.руб.</w:t>
            </w:r>
          </w:p>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 xml:space="preserve">Источники финансирования Программы:  </w:t>
            </w:r>
          </w:p>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-областной бюджет –</w:t>
            </w:r>
            <w:r w:rsidR="00F17C01">
              <w:rPr>
                <w:rFonts w:ascii="Times New Roman" w:eastAsia="Times New Roman" w:hAnsi="Times New Roman" w:cs="Times New Roman"/>
                <w:sz w:val="24"/>
                <w:szCs w:val="24"/>
                <w:lang w:eastAsia="ru-RU"/>
              </w:rPr>
              <w:t xml:space="preserve">57050 </w:t>
            </w:r>
            <w:r w:rsidRPr="0092648D">
              <w:rPr>
                <w:rFonts w:ascii="Times New Roman" w:eastAsia="Times New Roman" w:hAnsi="Times New Roman" w:cs="Times New Roman"/>
                <w:sz w:val="24"/>
                <w:szCs w:val="24"/>
                <w:lang w:eastAsia="ru-RU"/>
              </w:rPr>
              <w:t>тыс.руб.;</w:t>
            </w:r>
          </w:p>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-местный бюджет – </w:t>
            </w:r>
            <w:r w:rsidR="00016C8C">
              <w:rPr>
                <w:rFonts w:ascii="Times New Roman" w:eastAsia="Times New Roman" w:hAnsi="Times New Roman" w:cs="Times New Roman"/>
                <w:sz w:val="24"/>
                <w:szCs w:val="24"/>
                <w:lang w:eastAsia="ru-RU"/>
              </w:rPr>
              <w:t>200</w:t>
            </w:r>
            <w:r w:rsidRPr="0092648D">
              <w:rPr>
                <w:rFonts w:ascii="Times New Roman" w:eastAsia="Times New Roman" w:hAnsi="Times New Roman" w:cs="Times New Roman"/>
                <w:sz w:val="24"/>
                <w:szCs w:val="24"/>
                <w:lang w:eastAsia="ru-RU"/>
              </w:rPr>
              <w:t xml:space="preserve"> тыс.руб.;</w:t>
            </w:r>
          </w:p>
          <w:p w:rsidR="00670154" w:rsidRPr="0092648D" w:rsidRDefault="00670154" w:rsidP="00A00895">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lastRenderedPageBreak/>
              <w:t xml:space="preserve">-внебюджетные источники – </w:t>
            </w:r>
            <w:r w:rsidR="006E13A5">
              <w:rPr>
                <w:rFonts w:ascii="Times New Roman" w:eastAsia="Times New Roman" w:hAnsi="Times New Roman" w:cs="Times New Roman"/>
                <w:sz w:val="24"/>
                <w:szCs w:val="24"/>
                <w:lang w:eastAsia="ru-RU"/>
              </w:rPr>
              <w:t xml:space="preserve">  </w:t>
            </w:r>
            <w:r w:rsidR="00016C8C">
              <w:rPr>
                <w:rFonts w:ascii="Times New Roman" w:eastAsia="Times New Roman" w:hAnsi="Times New Roman" w:cs="Times New Roman"/>
                <w:sz w:val="24"/>
                <w:szCs w:val="24"/>
                <w:lang w:eastAsia="ru-RU"/>
              </w:rPr>
              <w:t>2445</w:t>
            </w:r>
            <w:r w:rsidR="006E13A5">
              <w:rPr>
                <w:rFonts w:ascii="Times New Roman" w:eastAsia="Times New Roman" w:hAnsi="Times New Roman" w:cs="Times New Roman"/>
                <w:sz w:val="24"/>
                <w:szCs w:val="24"/>
                <w:lang w:eastAsia="ru-RU"/>
              </w:rPr>
              <w:t xml:space="preserve">      </w:t>
            </w:r>
            <w:r w:rsidRPr="0092648D">
              <w:rPr>
                <w:rFonts w:ascii="Times New Roman" w:eastAsia="Times New Roman" w:hAnsi="Times New Roman" w:cs="Times New Roman"/>
                <w:sz w:val="24"/>
                <w:szCs w:val="24"/>
                <w:lang w:eastAsia="ru-RU"/>
              </w:rPr>
              <w:t xml:space="preserve">тыс.руб. </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lastRenderedPageBreak/>
              <w:t xml:space="preserve">Ожидаемые конечные результаты реализации Программы </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E5059C">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1. Технологические результаты:</w:t>
            </w:r>
          </w:p>
          <w:p w:rsidR="00670154" w:rsidRPr="0092648D" w:rsidRDefault="00670154" w:rsidP="00E5059C">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обеспечение устойчивости системы коммунальной инфраструктуры поселения;</w:t>
            </w:r>
          </w:p>
          <w:p w:rsidR="00670154" w:rsidRPr="0092648D" w:rsidRDefault="00670154" w:rsidP="00E5059C">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создание надежной коммунальной инфраструктуры на селе, имеющей необходимые резервы для перспективного развития;</w:t>
            </w:r>
          </w:p>
          <w:p w:rsidR="00670154" w:rsidRPr="0092648D" w:rsidRDefault="00670154" w:rsidP="00E5059C">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оптимизация управления электроснабжением поселения;</w:t>
            </w:r>
          </w:p>
          <w:p w:rsidR="00670154" w:rsidRPr="0092648D" w:rsidRDefault="00670154" w:rsidP="00E5059C">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внедрение энергосберегающих технологий;</w:t>
            </w:r>
          </w:p>
          <w:p w:rsidR="00670154" w:rsidRPr="0092648D" w:rsidRDefault="00670154" w:rsidP="00E5059C">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снижение удельного расхода электроэнергии для выработки энергоресурсов:</w:t>
            </w:r>
          </w:p>
          <w:p w:rsidR="00670154" w:rsidRPr="0092648D" w:rsidRDefault="00670154" w:rsidP="00E5059C">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снижен</w:t>
            </w:r>
            <w:r w:rsidR="00983B43">
              <w:rPr>
                <w:rFonts w:ascii="Times New Roman" w:eastAsia="Times New Roman" w:hAnsi="Times New Roman" w:cs="Times New Roman"/>
                <w:sz w:val="24"/>
                <w:szCs w:val="24"/>
                <w:lang w:eastAsia="ru-RU"/>
              </w:rPr>
              <w:t>ие потерь коммунальных ресурсов.</w:t>
            </w:r>
          </w:p>
          <w:p w:rsidR="00670154" w:rsidRPr="0092648D" w:rsidRDefault="00670154" w:rsidP="00E5059C">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2. Социальные результаты:</w:t>
            </w:r>
          </w:p>
          <w:p w:rsidR="00670154" w:rsidRPr="0092648D" w:rsidRDefault="00670154" w:rsidP="00E5059C">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рациональное использование природных ресурсов;</w:t>
            </w:r>
          </w:p>
          <w:p w:rsidR="00670154" w:rsidRPr="0092648D" w:rsidRDefault="00670154" w:rsidP="00E5059C">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повышение надежности и качества предоставления коммунальных услуг.</w:t>
            </w:r>
          </w:p>
          <w:p w:rsidR="00670154" w:rsidRPr="0092648D" w:rsidRDefault="00670154" w:rsidP="00E5059C">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3. Экономические результаты:</w:t>
            </w:r>
          </w:p>
          <w:p w:rsidR="00670154" w:rsidRPr="0092648D" w:rsidRDefault="00670154" w:rsidP="00E5059C">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плановое развитие коммунальной инфраструктуры в соответствии с документами территориального планирования развития </w:t>
            </w:r>
            <w:r w:rsidR="00066476">
              <w:rPr>
                <w:rFonts w:ascii="Times New Roman" w:eastAsia="Times New Roman" w:hAnsi="Times New Roman" w:cs="Times New Roman"/>
                <w:sz w:val="24"/>
                <w:szCs w:val="24"/>
                <w:lang w:eastAsia="ru-RU"/>
              </w:rPr>
              <w:t>Большанского</w:t>
            </w:r>
            <w:r w:rsidRPr="0092648D">
              <w:rPr>
                <w:rFonts w:ascii="Times New Roman" w:eastAsia="Times New Roman" w:hAnsi="Times New Roman" w:cs="Times New Roman"/>
                <w:sz w:val="24"/>
                <w:szCs w:val="24"/>
                <w:lang w:eastAsia="ru-RU"/>
              </w:rPr>
              <w:t xml:space="preserve"> сельского поселения;</w:t>
            </w:r>
          </w:p>
          <w:p w:rsidR="00670154" w:rsidRPr="0092648D" w:rsidRDefault="00670154" w:rsidP="00E5059C">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повышение инвестиционной привлекательности организаций коммунального комплекса </w:t>
            </w:r>
            <w:r w:rsidR="00066476">
              <w:rPr>
                <w:rFonts w:ascii="Times New Roman" w:eastAsia="Times New Roman" w:hAnsi="Times New Roman" w:cs="Times New Roman"/>
                <w:sz w:val="24"/>
                <w:szCs w:val="24"/>
                <w:lang w:eastAsia="ru-RU"/>
              </w:rPr>
              <w:t>Большанского</w:t>
            </w:r>
            <w:r w:rsidRPr="0092648D">
              <w:rPr>
                <w:rFonts w:ascii="Times New Roman" w:eastAsia="Times New Roman" w:hAnsi="Times New Roman" w:cs="Times New Roman"/>
                <w:sz w:val="24"/>
                <w:szCs w:val="24"/>
                <w:lang w:eastAsia="ru-RU"/>
              </w:rPr>
              <w:t xml:space="preserve"> сельского поселения.</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E5059C">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Система организации и контроля за исполнением Программы</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E5059C">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Программа реализуется на всей территории муниципального образования "</w:t>
            </w:r>
            <w:r w:rsidR="00983B43">
              <w:rPr>
                <w:rFonts w:ascii="Times New Roman" w:eastAsia="Times New Roman" w:hAnsi="Times New Roman" w:cs="Times New Roman"/>
                <w:sz w:val="24"/>
                <w:szCs w:val="24"/>
                <w:lang w:eastAsia="ru-RU"/>
              </w:rPr>
              <w:t xml:space="preserve"> </w:t>
            </w:r>
            <w:r w:rsidR="00066476">
              <w:rPr>
                <w:rFonts w:ascii="Times New Roman" w:eastAsia="Times New Roman" w:hAnsi="Times New Roman" w:cs="Times New Roman"/>
                <w:sz w:val="24"/>
                <w:szCs w:val="24"/>
                <w:lang w:eastAsia="ru-RU"/>
              </w:rPr>
              <w:t>Большанское</w:t>
            </w:r>
            <w:r w:rsidR="00983B43">
              <w:rPr>
                <w:rFonts w:ascii="Times New Roman" w:eastAsia="Times New Roman" w:hAnsi="Times New Roman" w:cs="Times New Roman"/>
                <w:sz w:val="24"/>
                <w:szCs w:val="24"/>
                <w:lang w:eastAsia="ru-RU"/>
              </w:rPr>
              <w:t xml:space="preserve"> сельское поселение» Чернянского </w:t>
            </w:r>
            <w:r w:rsidRPr="0092648D">
              <w:rPr>
                <w:rFonts w:ascii="Times New Roman" w:eastAsia="Times New Roman" w:hAnsi="Times New Roman" w:cs="Times New Roman"/>
                <w:sz w:val="24"/>
                <w:szCs w:val="24"/>
                <w:lang w:eastAsia="ru-RU"/>
              </w:rPr>
              <w:t xml:space="preserve">района </w:t>
            </w:r>
            <w:r w:rsidR="00983B43">
              <w:rPr>
                <w:rFonts w:ascii="Times New Roman" w:eastAsia="Times New Roman" w:hAnsi="Times New Roman" w:cs="Times New Roman"/>
                <w:sz w:val="24"/>
                <w:szCs w:val="24"/>
                <w:lang w:eastAsia="ru-RU"/>
              </w:rPr>
              <w:t>Белгородской</w:t>
            </w:r>
            <w:r w:rsidRPr="0092648D">
              <w:rPr>
                <w:rFonts w:ascii="Times New Roman" w:eastAsia="Times New Roman" w:hAnsi="Times New Roman" w:cs="Times New Roman"/>
                <w:sz w:val="24"/>
                <w:szCs w:val="24"/>
                <w:lang w:eastAsia="ru-RU"/>
              </w:rPr>
              <w:t xml:space="preserve"> области.</w:t>
            </w:r>
          </w:p>
          <w:p w:rsidR="000F0977" w:rsidRDefault="00670154" w:rsidP="00E5059C">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Координатором Программы</w:t>
            </w:r>
            <w:r w:rsidR="001A2BD3">
              <w:rPr>
                <w:rFonts w:ascii="Times New Roman" w:eastAsia="Times New Roman" w:hAnsi="Times New Roman" w:cs="Times New Roman"/>
                <w:sz w:val="24"/>
                <w:szCs w:val="24"/>
                <w:lang w:eastAsia="ru-RU"/>
              </w:rPr>
              <w:t xml:space="preserve"> является Администрация</w:t>
            </w:r>
            <w:r w:rsidRPr="0092648D">
              <w:rPr>
                <w:rFonts w:ascii="Times New Roman" w:eastAsia="Times New Roman" w:hAnsi="Times New Roman" w:cs="Times New Roman"/>
                <w:sz w:val="24"/>
                <w:szCs w:val="24"/>
                <w:lang w:eastAsia="ru-RU"/>
              </w:rPr>
              <w:t xml:space="preserve"> муниципального образования «</w:t>
            </w:r>
            <w:r w:rsidR="00066476">
              <w:rPr>
                <w:rFonts w:ascii="Times New Roman" w:eastAsia="Times New Roman" w:hAnsi="Times New Roman" w:cs="Times New Roman"/>
                <w:sz w:val="24"/>
                <w:szCs w:val="24"/>
                <w:lang w:eastAsia="ru-RU"/>
              </w:rPr>
              <w:t>Большанское</w:t>
            </w:r>
            <w:r w:rsidRPr="0092648D">
              <w:rPr>
                <w:rFonts w:ascii="Times New Roman" w:eastAsia="Times New Roman" w:hAnsi="Times New Roman" w:cs="Times New Roman"/>
                <w:sz w:val="24"/>
                <w:szCs w:val="24"/>
                <w:lang w:eastAsia="ru-RU"/>
              </w:rPr>
              <w:t xml:space="preserve"> сельское поселение»</w:t>
            </w:r>
          </w:p>
          <w:p w:rsidR="00670154" w:rsidRPr="0092648D" w:rsidRDefault="00670154" w:rsidP="00E5059C">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Реализация мероприятий, предусмотренных Программой, осуществляется Администрацией муниципального образования «</w:t>
            </w:r>
            <w:r w:rsidR="00066476">
              <w:rPr>
                <w:rFonts w:ascii="Times New Roman" w:eastAsia="Times New Roman" w:hAnsi="Times New Roman" w:cs="Times New Roman"/>
                <w:sz w:val="24"/>
                <w:szCs w:val="24"/>
                <w:lang w:eastAsia="ru-RU"/>
              </w:rPr>
              <w:t>Большанское</w:t>
            </w:r>
            <w:r w:rsidRPr="0092648D">
              <w:rPr>
                <w:rFonts w:ascii="Times New Roman" w:eastAsia="Times New Roman" w:hAnsi="Times New Roman" w:cs="Times New Roman"/>
                <w:sz w:val="24"/>
                <w:szCs w:val="24"/>
                <w:lang w:eastAsia="ru-RU"/>
              </w:rPr>
              <w:t xml:space="preserve"> сельское поселение»</w:t>
            </w:r>
          </w:p>
          <w:p w:rsidR="00670154" w:rsidRPr="0092648D" w:rsidRDefault="00670154" w:rsidP="00E5059C">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Контроль за исполнением Программы осуществляет Администрация муниципального образования «</w:t>
            </w:r>
            <w:r w:rsidR="00066476">
              <w:rPr>
                <w:rFonts w:ascii="Times New Roman" w:eastAsia="Times New Roman" w:hAnsi="Times New Roman" w:cs="Times New Roman"/>
                <w:sz w:val="24"/>
                <w:szCs w:val="24"/>
                <w:lang w:eastAsia="ru-RU"/>
              </w:rPr>
              <w:t>Большанское</w:t>
            </w:r>
            <w:r w:rsidRPr="0092648D">
              <w:rPr>
                <w:rFonts w:ascii="Times New Roman" w:eastAsia="Times New Roman" w:hAnsi="Times New Roman" w:cs="Times New Roman"/>
                <w:sz w:val="24"/>
                <w:szCs w:val="24"/>
                <w:lang w:eastAsia="ru-RU"/>
              </w:rPr>
              <w:t xml:space="preserve"> сельское поселение» в пределах своих полномочий в соответствии с законодательством.</w:t>
            </w:r>
          </w:p>
        </w:tc>
      </w:tr>
    </w:tbl>
    <w:p w:rsidR="0092648D" w:rsidRPr="006E13A5" w:rsidRDefault="00D05FD3" w:rsidP="006E13A5">
      <w:pPr>
        <w:spacing w:before="100" w:beforeAutospacing="1" w:after="100" w:afterAutospacing="1" w:line="240" w:lineRule="auto"/>
        <w:ind w:firstLine="708"/>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sz w:val="24"/>
          <w:szCs w:val="24"/>
          <w:lang w:val="en-US" w:eastAsia="ru-RU"/>
        </w:rPr>
        <w:lastRenderedPageBreak/>
        <w:t>II</w:t>
      </w:r>
      <w:r w:rsidR="002D647E" w:rsidRPr="00E54680">
        <w:rPr>
          <w:rFonts w:ascii="Times New Roman" w:eastAsia="Times New Roman" w:hAnsi="Times New Roman" w:cs="Times New Roman"/>
          <w:b/>
          <w:bCs/>
          <w:sz w:val="24"/>
          <w:szCs w:val="24"/>
          <w:lang w:eastAsia="ru-RU"/>
        </w:rPr>
        <w:t xml:space="preserve">.Характеристика существующего состояния коммунальной инфраструктуры </w:t>
      </w:r>
      <w:r w:rsidR="00066476">
        <w:rPr>
          <w:rFonts w:ascii="Times New Roman" w:eastAsia="Times New Roman" w:hAnsi="Times New Roman" w:cs="Times New Roman"/>
          <w:b/>
          <w:bCs/>
          <w:sz w:val="24"/>
          <w:szCs w:val="24"/>
          <w:lang w:eastAsia="ru-RU"/>
        </w:rPr>
        <w:t>Большанского</w:t>
      </w:r>
      <w:r w:rsidR="002D647E" w:rsidRPr="00E54680">
        <w:rPr>
          <w:rFonts w:ascii="Times New Roman" w:eastAsia="Times New Roman" w:hAnsi="Times New Roman" w:cs="Times New Roman"/>
          <w:b/>
          <w:bCs/>
          <w:sz w:val="24"/>
          <w:szCs w:val="24"/>
          <w:lang w:eastAsia="ru-RU"/>
        </w:rPr>
        <w:t xml:space="preserve"> сельского поселения.</w:t>
      </w:r>
    </w:p>
    <w:p w:rsidR="003A6BB3" w:rsidRPr="00B647D9" w:rsidRDefault="00D05FD3" w:rsidP="003A6BB3">
      <w:pPr>
        <w:spacing w:before="100" w:beforeAutospacing="1" w:after="100" w:afterAutospacing="1" w:line="240" w:lineRule="auto"/>
        <w:rPr>
          <w:rFonts w:ascii="Times New Roman" w:eastAsia="Times New Roman" w:hAnsi="Times New Roman" w:cs="Times New Roman"/>
          <w:b/>
          <w:bCs/>
          <w:sz w:val="24"/>
          <w:szCs w:val="24"/>
          <w:lang w:eastAsia="ru-RU"/>
        </w:rPr>
      </w:pPr>
      <w:r w:rsidRPr="00D05FD3">
        <w:rPr>
          <w:rFonts w:ascii="Times New Roman" w:eastAsia="Times New Roman" w:hAnsi="Times New Roman" w:cs="Times New Roman"/>
          <w:b/>
          <w:bCs/>
          <w:sz w:val="24"/>
          <w:szCs w:val="24"/>
          <w:lang w:eastAsia="ru-RU"/>
        </w:rPr>
        <w:t>2</w:t>
      </w:r>
      <w:r w:rsidR="002D647E" w:rsidRPr="00E54680">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 xml:space="preserve"> </w:t>
      </w:r>
      <w:r w:rsidR="003A6BB3" w:rsidRPr="00E54680">
        <w:rPr>
          <w:rFonts w:ascii="Times New Roman" w:eastAsia="Times New Roman" w:hAnsi="Times New Roman" w:cs="Times New Roman"/>
          <w:b/>
          <w:bCs/>
          <w:sz w:val="24"/>
          <w:szCs w:val="24"/>
          <w:lang w:eastAsia="ru-RU"/>
        </w:rPr>
        <w:t>Общая характеристика сист</w:t>
      </w:r>
      <w:r>
        <w:rPr>
          <w:rFonts w:ascii="Times New Roman" w:eastAsia="Times New Roman" w:hAnsi="Times New Roman" w:cs="Times New Roman"/>
          <w:b/>
          <w:bCs/>
          <w:sz w:val="24"/>
          <w:szCs w:val="24"/>
          <w:lang w:eastAsia="ru-RU"/>
        </w:rPr>
        <w:t>ем водоснабжения</w:t>
      </w:r>
    </w:p>
    <w:p w:rsidR="00FF2BF5" w:rsidRPr="00E54680" w:rsidRDefault="00FF2BF5" w:rsidP="00E5059C">
      <w:pPr>
        <w:spacing w:after="0" w:line="24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 xml:space="preserve">В состав </w:t>
      </w:r>
      <w:r w:rsidR="00066476">
        <w:rPr>
          <w:rFonts w:ascii="Times New Roman" w:hAnsi="Times New Roman" w:cs="Times New Roman"/>
          <w:sz w:val="24"/>
          <w:szCs w:val="24"/>
        </w:rPr>
        <w:t>Большанского</w:t>
      </w:r>
      <w:r w:rsidR="005A0669">
        <w:rPr>
          <w:rFonts w:ascii="Times New Roman" w:hAnsi="Times New Roman" w:cs="Times New Roman"/>
          <w:sz w:val="24"/>
          <w:szCs w:val="24"/>
        </w:rPr>
        <w:t xml:space="preserve"> сельского поселения входит три населенных</w:t>
      </w:r>
      <w:r w:rsidRPr="00E54680">
        <w:rPr>
          <w:rFonts w:ascii="Times New Roman" w:hAnsi="Times New Roman" w:cs="Times New Roman"/>
          <w:sz w:val="24"/>
          <w:szCs w:val="24"/>
        </w:rPr>
        <w:t xml:space="preserve"> пункт</w:t>
      </w:r>
      <w:r w:rsidR="005A0669">
        <w:rPr>
          <w:rFonts w:ascii="Times New Roman" w:hAnsi="Times New Roman" w:cs="Times New Roman"/>
          <w:sz w:val="24"/>
          <w:szCs w:val="24"/>
        </w:rPr>
        <w:t>а:</w:t>
      </w:r>
      <w:r w:rsidRPr="00E54680">
        <w:rPr>
          <w:rFonts w:ascii="Times New Roman" w:hAnsi="Times New Roman" w:cs="Times New Roman"/>
          <w:sz w:val="24"/>
          <w:szCs w:val="24"/>
        </w:rPr>
        <w:t xml:space="preserve"> с. </w:t>
      </w:r>
      <w:r w:rsidR="005A0669">
        <w:rPr>
          <w:rFonts w:ascii="Times New Roman" w:hAnsi="Times New Roman" w:cs="Times New Roman"/>
          <w:sz w:val="24"/>
          <w:szCs w:val="24"/>
        </w:rPr>
        <w:t>Большое, х.Бородин, х.Малый</w:t>
      </w:r>
      <w:r w:rsidRPr="00E54680">
        <w:rPr>
          <w:rFonts w:ascii="Times New Roman" w:hAnsi="Times New Roman" w:cs="Times New Roman"/>
          <w:sz w:val="24"/>
          <w:szCs w:val="24"/>
        </w:rPr>
        <w:t xml:space="preserve"> численностью </w:t>
      </w:r>
      <w:r w:rsidR="005A0669">
        <w:rPr>
          <w:rFonts w:ascii="Times New Roman" w:hAnsi="Times New Roman" w:cs="Times New Roman"/>
          <w:sz w:val="24"/>
          <w:szCs w:val="24"/>
        </w:rPr>
        <w:t>619</w:t>
      </w:r>
      <w:r w:rsidRPr="00E54680">
        <w:rPr>
          <w:rFonts w:ascii="Times New Roman" w:hAnsi="Times New Roman" w:cs="Times New Roman"/>
          <w:sz w:val="24"/>
          <w:szCs w:val="24"/>
        </w:rPr>
        <w:t xml:space="preserve"> человек.</w:t>
      </w:r>
    </w:p>
    <w:p w:rsidR="00FF2BF5" w:rsidRPr="00E54680" w:rsidRDefault="00FF2BF5" w:rsidP="00E5059C">
      <w:pPr>
        <w:spacing w:after="0" w:line="24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 xml:space="preserve">Основным источником хозяйственно-питьевого водоснабжения </w:t>
      </w:r>
      <w:r w:rsidR="00066476">
        <w:rPr>
          <w:rFonts w:ascii="Times New Roman" w:hAnsi="Times New Roman" w:cs="Times New Roman"/>
          <w:sz w:val="24"/>
          <w:szCs w:val="24"/>
        </w:rPr>
        <w:t>Большанского</w:t>
      </w:r>
      <w:r w:rsidRPr="00E54680">
        <w:rPr>
          <w:rFonts w:ascii="Times New Roman" w:hAnsi="Times New Roman" w:cs="Times New Roman"/>
          <w:sz w:val="24"/>
          <w:szCs w:val="24"/>
        </w:rPr>
        <w:t xml:space="preserve"> сельского поселения являются безнапорные</w:t>
      </w:r>
      <w:r w:rsidR="00DB3ACF" w:rsidRPr="00E54680">
        <w:rPr>
          <w:rFonts w:ascii="Times New Roman" w:hAnsi="Times New Roman" w:cs="Times New Roman"/>
          <w:sz w:val="24"/>
          <w:szCs w:val="24"/>
        </w:rPr>
        <w:t xml:space="preserve"> подземные воды сеноман-альбского</w:t>
      </w:r>
      <w:r w:rsidRPr="00E54680">
        <w:rPr>
          <w:rFonts w:ascii="Times New Roman" w:hAnsi="Times New Roman" w:cs="Times New Roman"/>
          <w:sz w:val="24"/>
          <w:szCs w:val="24"/>
        </w:rPr>
        <w:t xml:space="preserve"> водоносного горизонта.</w:t>
      </w:r>
    </w:p>
    <w:p w:rsidR="00FF4A72" w:rsidRPr="00E54680" w:rsidRDefault="003A6BB3" w:rsidP="003A6BB3">
      <w:pPr>
        <w:pStyle w:val="ConsPlusNormal0"/>
        <w:widowControl/>
        <w:ind w:firstLine="540"/>
        <w:jc w:val="both"/>
        <w:rPr>
          <w:sz w:val="24"/>
          <w:szCs w:val="24"/>
        </w:rPr>
      </w:pPr>
      <w:r w:rsidRPr="00E54680">
        <w:rPr>
          <w:sz w:val="24"/>
          <w:szCs w:val="24"/>
        </w:rPr>
        <w:t xml:space="preserve">Системы водоснабжения населенного  пункта поселения относятся как к раздельным, так и к объединенным системам (совместное водоснабжение жилой и производственной зон). </w:t>
      </w:r>
    </w:p>
    <w:p w:rsidR="003A6BB3" w:rsidRDefault="003A6BB3" w:rsidP="003A6BB3">
      <w:pPr>
        <w:pStyle w:val="ConsPlusNormal0"/>
        <w:widowControl/>
        <w:ind w:firstLine="540"/>
        <w:jc w:val="both"/>
        <w:rPr>
          <w:sz w:val="24"/>
          <w:szCs w:val="24"/>
        </w:rPr>
      </w:pPr>
      <w:r w:rsidRPr="00E54680">
        <w:rPr>
          <w:sz w:val="24"/>
          <w:szCs w:val="24"/>
        </w:rPr>
        <w:t xml:space="preserve">Все скважины базируются на питании </w:t>
      </w:r>
      <w:r w:rsidR="00DB3ACF" w:rsidRPr="00E54680">
        <w:rPr>
          <w:sz w:val="24"/>
          <w:szCs w:val="24"/>
        </w:rPr>
        <w:t>сеноман-альбского</w:t>
      </w:r>
      <w:r w:rsidR="004A72F1" w:rsidRPr="00E54680">
        <w:rPr>
          <w:sz w:val="24"/>
          <w:szCs w:val="24"/>
        </w:rPr>
        <w:t xml:space="preserve"> </w:t>
      </w:r>
      <w:r w:rsidR="00F43CE4" w:rsidRPr="00E54680">
        <w:rPr>
          <w:sz w:val="24"/>
          <w:szCs w:val="24"/>
        </w:rPr>
        <w:t xml:space="preserve">водоносного </w:t>
      </w:r>
      <w:r w:rsidRPr="00E54680">
        <w:rPr>
          <w:sz w:val="24"/>
          <w:szCs w:val="24"/>
        </w:rPr>
        <w:t>горизонта. Природной геохимической особенностью подземных вод данного региона является сверхнормативное содержание железа. Подземные воды эксплуатируемого водоносного горизонта формируются из атмосферных осадков, рек и перетока из вышезалегающих водоносных горизонтов, а значит подвержены поверхностному загрязнению. Добыча подземных вод для централизованного водоснабжения почти полностью, за исключением небольшого числа шахтных колодцев и родников, обеспечивается эксплуатацией водозаборных скважин.</w:t>
      </w:r>
    </w:p>
    <w:p w:rsidR="008C6AFA" w:rsidRDefault="0087065C" w:rsidP="008C6AFA">
      <w:pPr>
        <w:pStyle w:val="ConsPlusNormal0"/>
        <w:widowControl/>
        <w:ind w:firstLine="540"/>
        <w:jc w:val="both"/>
        <w:rPr>
          <w:sz w:val="24"/>
          <w:szCs w:val="24"/>
        </w:rPr>
      </w:pPr>
      <w:r>
        <w:rPr>
          <w:sz w:val="24"/>
          <w:szCs w:val="24"/>
        </w:rPr>
        <w:t>В селе Большое построена тупиковая система централизованного водоснабжения, источником которой служат две скважины пробуренные в разных частях села. Водоснабжение жилых и производственных территорий</w:t>
      </w:r>
      <w:r w:rsidR="008C6AFA">
        <w:rPr>
          <w:sz w:val="24"/>
          <w:szCs w:val="24"/>
        </w:rPr>
        <w:t xml:space="preserve"> осуществляется от 2-х водозаборных узлов в состав которых входят: 2 во</w:t>
      </w:r>
      <w:r w:rsidR="00D94778">
        <w:rPr>
          <w:sz w:val="24"/>
          <w:szCs w:val="24"/>
        </w:rPr>
        <w:t xml:space="preserve">дозаборные скважины (глубиной </w:t>
      </w:r>
      <w:r w:rsidR="00D94778" w:rsidRPr="00D94778">
        <w:rPr>
          <w:sz w:val="24"/>
          <w:szCs w:val="24"/>
        </w:rPr>
        <w:t>100</w:t>
      </w:r>
      <w:r w:rsidR="008C6AFA">
        <w:rPr>
          <w:sz w:val="24"/>
          <w:szCs w:val="24"/>
        </w:rPr>
        <w:t>м и производительностью 16м.куб/час) и 2 водонапорные башни (высотой 25м  и емкостью по 15м.куб.). Общая мощность водозаборных сооружений составляет 82м.куб/сут.. Протяженность водопроводных сетей составляет4,8км, из них ветхих3,7км.</w:t>
      </w:r>
    </w:p>
    <w:p w:rsidR="008C6AFA" w:rsidRDefault="008C6AFA" w:rsidP="008C6AFA">
      <w:pPr>
        <w:pStyle w:val="ConsPlusNormal0"/>
        <w:widowControl/>
        <w:ind w:firstLine="540"/>
        <w:jc w:val="both"/>
        <w:rPr>
          <w:sz w:val="24"/>
          <w:szCs w:val="24"/>
        </w:rPr>
      </w:pPr>
      <w:r>
        <w:rPr>
          <w:sz w:val="24"/>
          <w:szCs w:val="24"/>
        </w:rPr>
        <w:t>Водозаборные узлы оснащены одиночными скважинами. Скважины оборудованы глубинными насосами и подают воду в водонапорные башни.</w:t>
      </w:r>
      <w:r w:rsidR="007207FD">
        <w:rPr>
          <w:sz w:val="24"/>
          <w:szCs w:val="24"/>
        </w:rPr>
        <w:t xml:space="preserve"> </w:t>
      </w:r>
      <w:r>
        <w:rPr>
          <w:sz w:val="24"/>
          <w:szCs w:val="24"/>
        </w:rPr>
        <w:t>Вода из водонапорных башен поступает в водопроводные сети самотеком.</w:t>
      </w:r>
    </w:p>
    <w:p w:rsidR="008C6AFA" w:rsidRDefault="008C6AFA" w:rsidP="008C6AFA">
      <w:pPr>
        <w:pStyle w:val="ConsPlusNormal0"/>
        <w:widowControl/>
        <w:ind w:firstLine="540"/>
        <w:jc w:val="both"/>
        <w:rPr>
          <w:sz w:val="24"/>
          <w:szCs w:val="24"/>
        </w:rPr>
      </w:pPr>
      <w:r>
        <w:rPr>
          <w:sz w:val="24"/>
          <w:szCs w:val="24"/>
        </w:rPr>
        <w:t>Водоснабжение северо-западной и центральной части села по ул.Красовка осуществляется от водозаборного узла №1, расположенного в жилой застройке на той же улице.</w:t>
      </w:r>
      <w:r w:rsidR="00614B0A">
        <w:rPr>
          <w:sz w:val="24"/>
          <w:szCs w:val="24"/>
        </w:rPr>
        <w:t xml:space="preserve"> Южная и восточная части села снабжаются водой от водозаборного узла №2, расположенного на ул.Бедивка при въ</w:t>
      </w:r>
      <w:r w:rsidR="007207FD">
        <w:rPr>
          <w:sz w:val="24"/>
          <w:szCs w:val="24"/>
        </w:rPr>
        <w:t>е</w:t>
      </w:r>
      <w:r w:rsidR="00614B0A">
        <w:rPr>
          <w:sz w:val="24"/>
          <w:szCs w:val="24"/>
        </w:rPr>
        <w:t>зде в село.</w:t>
      </w:r>
    </w:p>
    <w:p w:rsidR="00614B0A" w:rsidRDefault="00614B0A" w:rsidP="008C6AFA">
      <w:pPr>
        <w:pStyle w:val="ConsPlusNormal0"/>
        <w:widowControl/>
        <w:ind w:firstLine="540"/>
        <w:jc w:val="both"/>
        <w:rPr>
          <w:sz w:val="24"/>
          <w:szCs w:val="24"/>
        </w:rPr>
      </w:pPr>
      <w:r>
        <w:rPr>
          <w:sz w:val="24"/>
          <w:szCs w:val="24"/>
        </w:rPr>
        <w:t>Общий объем водопотребления составляет 82м.ку./сут., в том числе на нужды населения – 78м.куб./сут.</w:t>
      </w:r>
    </w:p>
    <w:p w:rsidR="00614B0A" w:rsidRDefault="00614B0A" w:rsidP="008C6AFA">
      <w:pPr>
        <w:pStyle w:val="ConsPlusNormal0"/>
        <w:widowControl/>
        <w:ind w:firstLine="540"/>
        <w:jc w:val="both"/>
        <w:rPr>
          <w:sz w:val="24"/>
          <w:szCs w:val="24"/>
        </w:rPr>
      </w:pPr>
      <w:r>
        <w:rPr>
          <w:sz w:val="24"/>
          <w:szCs w:val="24"/>
        </w:rPr>
        <w:t>В южной части села расположена ферма (300 голов КРС). Водоснабжение комплекса осуществляется из собственных источников.</w:t>
      </w:r>
    </w:p>
    <w:p w:rsidR="003B1D19" w:rsidRDefault="008C6AFA" w:rsidP="008C6AFA">
      <w:pPr>
        <w:pStyle w:val="ConsPlusNormal0"/>
        <w:widowControl/>
        <w:ind w:firstLine="540"/>
        <w:jc w:val="both"/>
        <w:rPr>
          <w:sz w:val="24"/>
          <w:szCs w:val="24"/>
        </w:rPr>
      </w:pPr>
      <w:r>
        <w:rPr>
          <w:sz w:val="24"/>
          <w:szCs w:val="24"/>
        </w:rPr>
        <w:t xml:space="preserve"> </w:t>
      </w:r>
      <w:r w:rsidR="004D54CC">
        <w:rPr>
          <w:sz w:val="24"/>
          <w:szCs w:val="24"/>
        </w:rPr>
        <w:t>В 20</w:t>
      </w:r>
      <w:r w:rsidR="004D54CC" w:rsidRPr="004D54CC">
        <w:rPr>
          <w:sz w:val="24"/>
          <w:szCs w:val="24"/>
        </w:rPr>
        <w:t>11</w:t>
      </w:r>
      <w:r w:rsidR="00FF2BF5" w:rsidRPr="00E54680">
        <w:rPr>
          <w:sz w:val="24"/>
          <w:szCs w:val="24"/>
        </w:rPr>
        <w:t xml:space="preserve"> г. ООО «Белгород</w:t>
      </w:r>
      <w:r w:rsidR="007207FD">
        <w:rPr>
          <w:sz w:val="24"/>
          <w:szCs w:val="24"/>
        </w:rPr>
        <w:t xml:space="preserve"> </w:t>
      </w:r>
      <w:r w:rsidR="00FF2BF5" w:rsidRPr="00E54680">
        <w:rPr>
          <w:sz w:val="24"/>
          <w:szCs w:val="24"/>
        </w:rPr>
        <w:t xml:space="preserve">водпроект» был разработан проект по реконструкции наружных сетей водопровода в селе </w:t>
      </w:r>
      <w:r w:rsidR="00066476">
        <w:rPr>
          <w:sz w:val="24"/>
          <w:szCs w:val="24"/>
        </w:rPr>
        <w:t>Большое</w:t>
      </w:r>
      <w:r w:rsidR="003B1D19" w:rsidRPr="00E54680">
        <w:rPr>
          <w:sz w:val="24"/>
          <w:szCs w:val="24"/>
        </w:rPr>
        <w:t>, в</w:t>
      </w:r>
      <w:r w:rsidR="001B6597" w:rsidRPr="00E54680">
        <w:rPr>
          <w:sz w:val="24"/>
          <w:szCs w:val="24"/>
        </w:rPr>
        <w:t xml:space="preserve"> </w:t>
      </w:r>
      <w:r w:rsidR="004D54CC" w:rsidRPr="004D54CC">
        <w:rPr>
          <w:sz w:val="24"/>
          <w:szCs w:val="24"/>
        </w:rPr>
        <w:t>2</w:t>
      </w:r>
      <w:r>
        <w:rPr>
          <w:sz w:val="24"/>
          <w:szCs w:val="24"/>
        </w:rPr>
        <w:t>0</w:t>
      </w:r>
      <w:r w:rsidR="004D54CC" w:rsidRPr="004D54CC">
        <w:rPr>
          <w:sz w:val="24"/>
          <w:szCs w:val="24"/>
        </w:rPr>
        <w:t>14</w:t>
      </w:r>
      <w:r w:rsidR="001B6597" w:rsidRPr="00E54680">
        <w:rPr>
          <w:sz w:val="24"/>
          <w:szCs w:val="24"/>
        </w:rPr>
        <w:t xml:space="preserve"> году</w:t>
      </w:r>
      <w:r w:rsidR="003A6BB3" w:rsidRPr="00E54680">
        <w:rPr>
          <w:sz w:val="24"/>
          <w:szCs w:val="24"/>
        </w:rPr>
        <w:t xml:space="preserve"> на территории </w:t>
      </w:r>
      <w:r w:rsidR="001B6597" w:rsidRPr="00E54680">
        <w:rPr>
          <w:sz w:val="24"/>
          <w:szCs w:val="24"/>
        </w:rPr>
        <w:t>с.</w:t>
      </w:r>
      <w:r w:rsidR="00066476">
        <w:rPr>
          <w:sz w:val="24"/>
          <w:szCs w:val="24"/>
        </w:rPr>
        <w:t>Большое</w:t>
      </w:r>
      <w:r w:rsidR="004D54CC">
        <w:rPr>
          <w:sz w:val="24"/>
          <w:szCs w:val="24"/>
        </w:rPr>
        <w:t xml:space="preserve">  </w:t>
      </w:r>
      <w:r>
        <w:rPr>
          <w:sz w:val="24"/>
          <w:szCs w:val="24"/>
        </w:rPr>
        <w:t xml:space="preserve"> прово</w:t>
      </w:r>
      <w:r w:rsidR="004D54CC">
        <w:rPr>
          <w:sz w:val="24"/>
          <w:szCs w:val="24"/>
        </w:rPr>
        <w:t>д</w:t>
      </w:r>
      <w:r w:rsidR="0087065C">
        <w:rPr>
          <w:sz w:val="24"/>
          <w:szCs w:val="24"/>
        </w:rPr>
        <w:t>ится</w:t>
      </w:r>
      <w:r w:rsidR="001B6597" w:rsidRPr="00E54680">
        <w:rPr>
          <w:sz w:val="24"/>
          <w:szCs w:val="24"/>
        </w:rPr>
        <w:t xml:space="preserve"> реконструкция </w:t>
      </w:r>
      <w:r w:rsidR="004D54CC" w:rsidRPr="0087065C">
        <w:rPr>
          <w:sz w:val="24"/>
          <w:szCs w:val="24"/>
        </w:rPr>
        <w:t>7</w:t>
      </w:r>
      <w:r w:rsidR="001B6597" w:rsidRPr="0087065C">
        <w:rPr>
          <w:sz w:val="24"/>
          <w:szCs w:val="24"/>
        </w:rPr>
        <w:t xml:space="preserve"> км сетей водоснабжения </w:t>
      </w:r>
      <w:r w:rsidR="004D54CC" w:rsidRPr="0087065C">
        <w:rPr>
          <w:sz w:val="24"/>
          <w:szCs w:val="24"/>
        </w:rPr>
        <w:t>по 6</w:t>
      </w:r>
      <w:r w:rsidR="00614FAC" w:rsidRPr="0087065C">
        <w:rPr>
          <w:sz w:val="24"/>
          <w:szCs w:val="24"/>
        </w:rPr>
        <w:t xml:space="preserve"> улицам села</w:t>
      </w:r>
      <w:r w:rsidR="0087065C" w:rsidRPr="0087065C">
        <w:rPr>
          <w:sz w:val="24"/>
          <w:szCs w:val="24"/>
        </w:rPr>
        <w:t>.</w:t>
      </w:r>
    </w:p>
    <w:p w:rsidR="00614B0A" w:rsidRDefault="00614B0A" w:rsidP="008C6AFA">
      <w:pPr>
        <w:pStyle w:val="ConsPlusNormal0"/>
        <w:widowControl/>
        <w:ind w:firstLine="540"/>
        <w:jc w:val="both"/>
        <w:rPr>
          <w:sz w:val="24"/>
          <w:szCs w:val="24"/>
          <w:u w:val="single"/>
        </w:rPr>
      </w:pPr>
      <w:r>
        <w:rPr>
          <w:sz w:val="24"/>
          <w:szCs w:val="24"/>
          <w:u w:val="single"/>
        </w:rPr>
        <w:t>хут.Бородин</w:t>
      </w:r>
    </w:p>
    <w:p w:rsidR="00614B0A" w:rsidRDefault="00614B0A" w:rsidP="008C6AFA">
      <w:pPr>
        <w:pStyle w:val="ConsPlusNormal0"/>
        <w:widowControl/>
        <w:ind w:firstLine="540"/>
        <w:jc w:val="both"/>
        <w:rPr>
          <w:sz w:val="24"/>
          <w:szCs w:val="24"/>
        </w:rPr>
      </w:pPr>
      <w:r>
        <w:rPr>
          <w:sz w:val="24"/>
          <w:szCs w:val="24"/>
        </w:rPr>
        <w:t>В состав водозаборных сооружений хутора Бородин, расположенных в южной части населенного пункта на у.Верхняя, входят: в</w:t>
      </w:r>
      <w:r w:rsidR="00D94778">
        <w:rPr>
          <w:sz w:val="24"/>
          <w:szCs w:val="24"/>
        </w:rPr>
        <w:t xml:space="preserve">одозаборная скважина глубиной </w:t>
      </w:r>
      <w:r w:rsidR="00D94778" w:rsidRPr="00D94778">
        <w:rPr>
          <w:sz w:val="24"/>
          <w:szCs w:val="24"/>
        </w:rPr>
        <w:t>120</w:t>
      </w:r>
      <w:r>
        <w:rPr>
          <w:sz w:val="24"/>
          <w:szCs w:val="24"/>
        </w:rPr>
        <w:t xml:space="preserve"> м, производительностью16м.куб/час и водонапорная башня высотой 25м емкостью15м.куб. мощность водозаборных сооружений составляет 67м.куб/сут.</w:t>
      </w:r>
      <w:r w:rsidR="007A0BD6">
        <w:rPr>
          <w:sz w:val="24"/>
          <w:szCs w:val="24"/>
        </w:rPr>
        <w:t xml:space="preserve"> Протяженность водопроводных сетей составляет 3,2км. Все сооружения в ветхом состоянии.</w:t>
      </w:r>
    </w:p>
    <w:p w:rsidR="007A0BD6" w:rsidRPr="000923AE" w:rsidRDefault="007A0BD6" w:rsidP="008C6AFA">
      <w:pPr>
        <w:pStyle w:val="ConsPlusNormal0"/>
        <w:widowControl/>
        <w:ind w:firstLine="540"/>
        <w:jc w:val="both"/>
        <w:rPr>
          <w:sz w:val="24"/>
          <w:szCs w:val="24"/>
        </w:rPr>
      </w:pPr>
      <w:r>
        <w:rPr>
          <w:sz w:val="24"/>
          <w:szCs w:val="24"/>
        </w:rPr>
        <w:t>Объем водопотребления составляет 67м.куб/сут, в том числе на нужды населения 60м.куб/сут.</w:t>
      </w:r>
    </w:p>
    <w:p w:rsidR="00342533" w:rsidRDefault="00342533" w:rsidP="008C6AFA">
      <w:pPr>
        <w:pStyle w:val="ConsPlusNormal0"/>
        <w:widowControl/>
        <w:ind w:firstLine="540"/>
        <w:jc w:val="both"/>
        <w:rPr>
          <w:sz w:val="24"/>
          <w:szCs w:val="24"/>
          <w:u w:val="single"/>
        </w:rPr>
      </w:pPr>
      <w:r>
        <w:rPr>
          <w:sz w:val="24"/>
          <w:szCs w:val="24"/>
          <w:u w:val="single"/>
        </w:rPr>
        <w:t>Хут.Малый</w:t>
      </w:r>
    </w:p>
    <w:p w:rsidR="00342533" w:rsidRPr="00342533" w:rsidRDefault="00342533" w:rsidP="008C6AFA">
      <w:pPr>
        <w:pStyle w:val="ConsPlusNormal0"/>
        <w:widowControl/>
        <w:ind w:firstLine="540"/>
        <w:jc w:val="both"/>
        <w:rPr>
          <w:sz w:val="24"/>
          <w:szCs w:val="24"/>
          <w:u w:val="single"/>
        </w:rPr>
      </w:pPr>
      <w:r w:rsidRPr="00342533">
        <w:rPr>
          <w:sz w:val="24"/>
          <w:szCs w:val="24"/>
        </w:rPr>
        <w:lastRenderedPageBreak/>
        <w:t>Источником</w:t>
      </w:r>
      <w:r>
        <w:rPr>
          <w:sz w:val="24"/>
          <w:szCs w:val="24"/>
        </w:rPr>
        <w:t xml:space="preserve"> </w:t>
      </w:r>
      <w:r w:rsidR="003E1ED9">
        <w:rPr>
          <w:sz w:val="24"/>
          <w:szCs w:val="24"/>
        </w:rPr>
        <w:t>водоснабжения хут. Малый служат подземные воды.</w:t>
      </w:r>
      <w:r w:rsidR="007207FD">
        <w:rPr>
          <w:sz w:val="24"/>
          <w:szCs w:val="24"/>
        </w:rPr>
        <w:t xml:space="preserve"> </w:t>
      </w:r>
      <w:r w:rsidR="003E1ED9">
        <w:rPr>
          <w:sz w:val="24"/>
          <w:szCs w:val="24"/>
        </w:rPr>
        <w:t>В состав водозаборных сооружений, расположенных в жилой застройке центральной части хутора</w:t>
      </w:r>
      <w:r w:rsidR="009B0BC6">
        <w:rPr>
          <w:sz w:val="24"/>
          <w:szCs w:val="24"/>
        </w:rPr>
        <w:t>, входят: водозаборная ск</w:t>
      </w:r>
      <w:r w:rsidR="007207FD">
        <w:rPr>
          <w:sz w:val="24"/>
          <w:szCs w:val="24"/>
        </w:rPr>
        <w:t>в</w:t>
      </w:r>
      <w:r w:rsidR="009B0BC6">
        <w:rPr>
          <w:sz w:val="24"/>
          <w:szCs w:val="24"/>
        </w:rPr>
        <w:t>ажина глубиной 50м и производительностью 1м.куб/час и водонапорная</w:t>
      </w:r>
      <w:r w:rsidR="007207FD">
        <w:rPr>
          <w:sz w:val="24"/>
          <w:szCs w:val="24"/>
        </w:rPr>
        <w:t xml:space="preserve"> </w:t>
      </w:r>
      <w:r w:rsidR="009B0BC6">
        <w:rPr>
          <w:sz w:val="24"/>
          <w:szCs w:val="24"/>
        </w:rPr>
        <w:t>башня высотой 25м и емкостью 15м.куб.мощность водозаборных сооружений со</w:t>
      </w:r>
      <w:r w:rsidR="007207FD">
        <w:rPr>
          <w:sz w:val="24"/>
          <w:szCs w:val="24"/>
        </w:rPr>
        <w:t>с</w:t>
      </w:r>
      <w:r w:rsidR="009B0BC6">
        <w:rPr>
          <w:sz w:val="24"/>
          <w:szCs w:val="24"/>
        </w:rPr>
        <w:t>тавляет 49м.куб/сут.</w:t>
      </w:r>
    </w:p>
    <w:p w:rsidR="000237E6" w:rsidRPr="00E54680" w:rsidRDefault="000237E6" w:rsidP="000237E6">
      <w:pPr>
        <w:spacing w:after="0" w:line="360" w:lineRule="auto"/>
        <w:ind w:firstLine="709"/>
        <w:jc w:val="both"/>
        <w:rPr>
          <w:rFonts w:ascii="Times New Roman" w:hAnsi="Times New Roman" w:cs="Times New Roman"/>
          <w:sz w:val="24"/>
          <w:szCs w:val="24"/>
        </w:rPr>
      </w:pPr>
    </w:p>
    <w:p w:rsidR="000237E6" w:rsidRPr="000F0977" w:rsidRDefault="000237E6" w:rsidP="000F0977">
      <w:pPr>
        <w:spacing w:after="0" w:line="240" w:lineRule="auto"/>
        <w:jc w:val="both"/>
        <w:rPr>
          <w:rFonts w:ascii="Times New Roman" w:hAnsi="Times New Roman" w:cs="Times New Roman"/>
          <w:b/>
          <w:sz w:val="24"/>
          <w:szCs w:val="24"/>
        </w:rPr>
      </w:pPr>
      <w:r w:rsidRPr="00E54680">
        <w:rPr>
          <w:rFonts w:ascii="Times New Roman" w:hAnsi="Times New Roman" w:cs="Times New Roman"/>
          <w:b/>
          <w:sz w:val="24"/>
          <w:szCs w:val="24"/>
        </w:rPr>
        <w:t xml:space="preserve">Таблица </w:t>
      </w:r>
      <w:r w:rsidR="00DB3ACF" w:rsidRPr="00E54680">
        <w:rPr>
          <w:rFonts w:ascii="Times New Roman" w:hAnsi="Times New Roman" w:cs="Times New Roman"/>
          <w:b/>
          <w:sz w:val="24"/>
          <w:szCs w:val="24"/>
        </w:rPr>
        <w:t>1</w:t>
      </w:r>
      <w:r w:rsidRPr="00E54680">
        <w:rPr>
          <w:rFonts w:ascii="Times New Roman" w:hAnsi="Times New Roman" w:cs="Times New Roman"/>
          <w:b/>
          <w:sz w:val="24"/>
          <w:szCs w:val="24"/>
        </w:rPr>
        <w:t xml:space="preserve"> Существующие сооружения водоснабжения </w:t>
      </w:r>
      <w:r w:rsidR="00066476">
        <w:rPr>
          <w:rFonts w:ascii="Times New Roman" w:hAnsi="Times New Roman" w:cs="Times New Roman"/>
          <w:b/>
          <w:sz w:val="24"/>
          <w:szCs w:val="24"/>
        </w:rPr>
        <w:t>Большанского</w:t>
      </w:r>
      <w:r w:rsidRPr="00E54680">
        <w:rPr>
          <w:rFonts w:ascii="Times New Roman" w:hAnsi="Times New Roman" w:cs="Times New Roman"/>
          <w:b/>
          <w:sz w:val="24"/>
          <w:szCs w:val="24"/>
        </w:rPr>
        <w:t xml:space="preserve"> сельского поселения</w:t>
      </w:r>
    </w:p>
    <w:tbl>
      <w:tblPr>
        <w:tblW w:w="7994"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2413"/>
        <w:gridCol w:w="2048"/>
        <w:gridCol w:w="1398"/>
        <w:gridCol w:w="1180"/>
      </w:tblGrid>
      <w:tr w:rsidR="000237E6" w:rsidRPr="00E54680" w:rsidTr="00DB3ACF">
        <w:trPr>
          <w:trHeight w:val="490"/>
          <w:jc w:val="center"/>
        </w:trPr>
        <w:tc>
          <w:tcPr>
            <w:tcW w:w="955" w:type="dxa"/>
            <w:shd w:val="clear" w:color="auto" w:fill="auto"/>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 п/п</w:t>
            </w:r>
          </w:p>
        </w:tc>
        <w:tc>
          <w:tcPr>
            <w:tcW w:w="2413" w:type="dxa"/>
            <w:shd w:val="clear" w:color="auto" w:fill="auto"/>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Поселение</w:t>
            </w:r>
          </w:p>
        </w:tc>
        <w:tc>
          <w:tcPr>
            <w:tcW w:w="2048" w:type="dxa"/>
            <w:shd w:val="clear" w:color="auto" w:fill="auto"/>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Скважины, шт</w:t>
            </w:r>
          </w:p>
        </w:tc>
        <w:tc>
          <w:tcPr>
            <w:tcW w:w="1398" w:type="dxa"/>
            <w:shd w:val="clear" w:color="auto" w:fill="auto"/>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Башни, шт</w:t>
            </w:r>
          </w:p>
        </w:tc>
        <w:tc>
          <w:tcPr>
            <w:tcW w:w="1180" w:type="dxa"/>
            <w:shd w:val="clear" w:color="auto" w:fill="auto"/>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Сети, км</w:t>
            </w:r>
          </w:p>
        </w:tc>
      </w:tr>
      <w:tr w:rsidR="000237E6" w:rsidRPr="00E54680" w:rsidTr="00DB3ACF">
        <w:trPr>
          <w:trHeight w:val="490"/>
          <w:jc w:val="center"/>
        </w:trPr>
        <w:tc>
          <w:tcPr>
            <w:tcW w:w="955" w:type="dxa"/>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1.</w:t>
            </w:r>
          </w:p>
        </w:tc>
        <w:tc>
          <w:tcPr>
            <w:tcW w:w="2413" w:type="dxa"/>
            <w:vAlign w:val="center"/>
          </w:tcPr>
          <w:p w:rsidR="000237E6" w:rsidRPr="00E54680" w:rsidRDefault="00066476" w:rsidP="00DB3A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Большанское</w:t>
            </w:r>
            <w:r w:rsidR="000237E6" w:rsidRPr="00E54680">
              <w:rPr>
                <w:rFonts w:ascii="Times New Roman" w:hAnsi="Times New Roman" w:cs="Times New Roman"/>
                <w:sz w:val="24"/>
                <w:szCs w:val="24"/>
              </w:rPr>
              <w:t xml:space="preserve"> с/п</w:t>
            </w:r>
          </w:p>
        </w:tc>
        <w:tc>
          <w:tcPr>
            <w:tcW w:w="2048" w:type="dxa"/>
            <w:vAlign w:val="center"/>
          </w:tcPr>
          <w:p w:rsidR="000237E6" w:rsidRPr="007207FD" w:rsidRDefault="000237E6" w:rsidP="00DB3ACF">
            <w:pPr>
              <w:spacing w:after="0" w:line="240" w:lineRule="auto"/>
              <w:jc w:val="center"/>
              <w:rPr>
                <w:rFonts w:ascii="Times New Roman" w:hAnsi="Times New Roman" w:cs="Times New Roman"/>
                <w:sz w:val="24"/>
                <w:szCs w:val="24"/>
              </w:rPr>
            </w:pPr>
            <w:r w:rsidRPr="007207FD">
              <w:rPr>
                <w:rFonts w:ascii="Times New Roman" w:hAnsi="Times New Roman" w:cs="Times New Roman"/>
                <w:sz w:val="24"/>
                <w:szCs w:val="24"/>
              </w:rPr>
              <w:t>4</w:t>
            </w:r>
          </w:p>
          <w:p w:rsidR="000237E6" w:rsidRPr="006E13A5" w:rsidRDefault="000237E6" w:rsidP="00DB3ACF">
            <w:pPr>
              <w:spacing w:after="0" w:line="240" w:lineRule="auto"/>
              <w:jc w:val="center"/>
              <w:rPr>
                <w:rFonts w:ascii="Times New Roman" w:hAnsi="Times New Roman" w:cs="Times New Roman"/>
                <w:sz w:val="24"/>
                <w:szCs w:val="24"/>
              </w:rPr>
            </w:pPr>
            <w:r w:rsidRPr="006E13A5">
              <w:rPr>
                <w:rFonts w:ascii="Times New Roman" w:hAnsi="Times New Roman" w:cs="Times New Roman"/>
                <w:sz w:val="24"/>
                <w:szCs w:val="24"/>
              </w:rPr>
              <w:t>(2 не отвечают сан.нормам)</w:t>
            </w:r>
          </w:p>
        </w:tc>
        <w:tc>
          <w:tcPr>
            <w:tcW w:w="1398" w:type="dxa"/>
            <w:vAlign w:val="center"/>
          </w:tcPr>
          <w:p w:rsidR="000237E6" w:rsidRPr="006E13A5" w:rsidRDefault="00614B0A" w:rsidP="00DB3ACF">
            <w:pPr>
              <w:spacing w:after="0" w:line="240" w:lineRule="auto"/>
              <w:jc w:val="center"/>
              <w:rPr>
                <w:rFonts w:ascii="Times New Roman" w:hAnsi="Times New Roman" w:cs="Times New Roman"/>
                <w:sz w:val="24"/>
                <w:szCs w:val="24"/>
              </w:rPr>
            </w:pPr>
            <w:r w:rsidRPr="006E13A5">
              <w:rPr>
                <w:rFonts w:ascii="Times New Roman" w:hAnsi="Times New Roman" w:cs="Times New Roman"/>
                <w:sz w:val="24"/>
                <w:szCs w:val="24"/>
              </w:rPr>
              <w:t>4</w:t>
            </w:r>
          </w:p>
        </w:tc>
        <w:tc>
          <w:tcPr>
            <w:tcW w:w="1180" w:type="dxa"/>
            <w:vAlign w:val="center"/>
          </w:tcPr>
          <w:p w:rsidR="000237E6" w:rsidRPr="006E13A5" w:rsidRDefault="007207FD" w:rsidP="00DB3A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13,8</w:t>
            </w:r>
          </w:p>
        </w:tc>
      </w:tr>
    </w:tbl>
    <w:p w:rsidR="000237E6" w:rsidRPr="00E54680" w:rsidRDefault="000237E6" w:rsidP="000237E6">
      <w:pPr>
        <w:spacing w:after="0" w:line="240" w:lineRule="auto"/>
        <w:rPr>
          <w:rFonts w:ascii="Times New Roman" w:hAnsi="Times New Roman" w:cs="Times New Roman"/>
          <w:sz w:val="24"/>
          <w:szCs w:val="24"/>
        </w:rPr>
      </w:pPr>
    </w:p>
    <w:p w:rsidR="000237E6" w:rsidRPr="00E54680" w:rsidRDefault="000237E6" w:rsidP="00E5059C">
      <w:pPr>
        <w:spacing w:after="0" w:line="240" w:lineRule="auto"/>
        <w:ind w:firstLine="709"/>
        <w:jc w:val="both"/>
        <w:rPr>
          <w:rFonts w:ascii="Times New Roman" w:hAnsi="Times New Roman" w:cs="Times New Roman"/>
          <w:sz w:val="24"/>
          <w:szCs w:val="24"/>
          <w:u w:val="single"/>
        </w:rPr>
      </w:pPr>
      <w:r w:rsidRPr="00E54680">
        <w:rPr>
          <w:rFonts w:ascii="Times New Roman" w:hAnsi="Times New Roman" w:cs="Times New Roman"/>
          <w:sz w:val="24"/>
          <w:szCs w:val="24"/>
          <w:u w:val="single"/>
        </w:rPr>
        <w:t xml:space="preserve">Нормы водопотребления и расчетные расходы воды. </w:t>
      </w:r>
      <w:r w:rsidRPr="00E54680">
        <w:rPr>
          <w:rFonts w:ascii="Times New Roman" w:hAnsi="Times New Roman" w:cs="Times New Roman"/>
          <w:sz w:val="24"/>
          <w:szCs w:val="24"/>
        </w:rPr>
        <w:t xml:space="preserve">Нормы водопотребления на хозяйственно – бытовые нужды населения приняты в соответствии со СниП 2.04.02-84* в зависимости от степени благоустройства жилого фонда, на полив зеленых насаждений общего пользования, улиц и пожаротушение. </w:t>
      </w:r>
    </w:p>
    <w:p w:rsidR="000237E6" w:rsidRPr="00E54680" w:rsidRDefault="000237E6" w:rsidP="00E5059C">
      <w:pPr>
        <w:spacing w:after="0" w:line="24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Коэффициент суточной неравномерности принят - 1,3. Таблица расчетных расходов воды по сельскому поселению приведена в конце раздела.</w:t>
      </w:r>
    </w:p>
    <w:p w:rsidR="000237E6" w:rsidRPr="00E54680" w:rsidRDefault="000237E6" w:rsidP="00E5059C">
      <w:pPr>
        <w:spacing w:after="0" w:line="240" w:lineRule="auto"/>
        <w:ind w:firstLine="709"/>
        <w:jc w:val="both"/>
        <w:rPr>
          <w:rFonts w:ascii="Times New Roman" w:hAnsi="Times New Roman" w:cs="Times New Roman"/>
          <w:sz w:val="24"/>
          <w:szCs w:val="24"/>
        </w:rPr>
      </w:pPr>
      <w:r w:rsidRPr="00E54680">
        <w:rPr>
          <w:rFonts w:ascii="Times New Roman" w:hAnsi="Times New Roman" w:cs="Times New Roman"/>
          <w:sz w:val="24"/>
          <w:szCs w:val="24"/>
          <w:u w:val="single"/>
        </w:rPr>
        <w:t>Расход воды на нужды пожаротушения</w:t>
      </w:r>
      <w:r w:rsidRPr="00E54680">
        <w:rPr>
          <w:rFonts w:ascii="Times New Roman" w:hAnsi="Times New Roman" w:cs="Times New Roman"/>
          <w:sz w:val="24"/>
          <w:szCs w:val="24"/>
        </w:rPr>
        <w:t xml:space="preserve"> определяется характером застройки и благоустройством жилого фонда, характером производства, а так же проектной численностью населения. Расчетная продолжительность пожара, в соответствии со СНиП 2.04.02-84* составляет 3 часа.</w:t>
      </w:r>
    </w:p>
    <w:p w:rsidR="000237E6" w:rsidRPr="00E54680" w:rsidRDefault="000237E6" w:rsidP="00E5059C">
      <w:pPr>
        <w:spacing w:after="0" w:line="24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Противопожарный расход определяется суммарно на пожаротушение жилой застройки и промпредприятий – 1 пожар в селе - 5 л/секи 50% потребного расхода на наружное пожаротушение на предприятиях (п.2.22). Таким образом, общий расход воды на пожаротушение составит:</w:t>
      </w:r>
    </w:p>
    <w:p w:rsidR="000237E6" w:rsidRPr="00E54680" w:rsidRDefault="000237E6" w:rsidP="00E5059C">
      <w:pPr>
        <w:spacing w:after="0" w:line="24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(5х3600х3):1000+((5х0,5)х3600х3):1000=54+27=81м</w:t>
      </w:r>
      <w:r w:rsidRPr="00E54680">
        <w:rPr>
          <w:rFonts w:ascii="Times New Roman" w:hAnsi="Times New Roman" w:cs="Times New Roman"/>
          <w:sz w:val="24"/>
          <w:szCs w:val="24"/>
          <w:vertAlign w:val="superscript"/>
        </w:rPr>
        <w:t>3</w:t>
      </w:r>
      <w:r w:rsidRPr="00E54680">
        <w:rPr>
          <w:rFonts w:ascii="Times New Roman" w:hAnsi="Times New Roman" w:cs="Times New Roman"/>
          <w:sz w:val="24"/>
          <w:szCs w:val="24"/>
        </w:rPr>
        <w:t xml:space="preserve"> – для населенных пунктов с числом жителей до 1 тыс. человек.</w:t>
      </w:r>
    </w:p>
    <w:p w:rsidR="00827879" w:rsidRPr="00E54680" w:rsidRDefault="003A6BB3" w:rsidP="00E5059C">
      <w:pPr>
        <w:spacing w:after="0" w:line="240" w:lineRule="auto"/>
        <w:ind w:firstLine="540"/>
        <w:jc w:val="both"/>
        <w:rPr>
          <w:rFonts w:ascii="Times New Roman" w:hAnsi="Times New Roman" w:cs="Times New Roman"/>
          <w:sz w:val="24"/>
          <w:szCs w:val="24"/>
        </w:rPr>
      </w:pPr>
      <w:r w:rsidRPr="00E54680">
        <w:rPr>
          <w:rFonts w:ascii="Times New Roman" w:hAnsi="Times New Roman" w:cs="Times New Roman"/>
          <w:sz w:val="24"/>
          <w:szCs w:val="24"/>
        </w:rPr>
        <w:t xml:space="preserve">Водоподготовка и водоочистка отсутствуют, потребителям подается исходная (природная) вода, что отрицательно сказывается на здоровье человека. По химическому составу воды пресные гидрокарбонатно-кальциевые и натриевые с минерализацией 0,5-0,8 г/л, общей жесткостью 5-6 мг-экв/л. По аналогии с ближайшими скважинами в воде может быть повышенное содержание железа от 0,7-1,0 до 2,5 мг/л и сероводорода. Природной геохимической особенностью подземных источников хозяйственно-питьевого водоснабжения </w:t>
      </w:r>
      <w:r w:rsidR="00066476">
        <w:rPr>
          <w:rFonts w:ascii="Times New Roman" w:hAnsi="Times New Roman" w:cs="Times New Roman"/>
          <w:sz w:val="24"/>
          <w:szCs w:val="24"/>
        </w:rPr>
        <w:t>Большанского</w:t>
      </w:r>
      <w:r w:rsidR="00827879" w:rsidRPr="00E54680">
        <w:rPr>
          <w:rFonts w:ascii="Times New Roman" w:hAnsi="Times New Roman" w:cs="Times New Roman"/>
          <w:sz w:val="24"/>
          <w:szCs w:val="24"/>
        </w:rPr>
        <w:t xml:space="preserve"> сельского поселения</w:t>
      </w:r>
      <w:r w:rsidRPr="00E54680">
        <w:rPr>
          <w:rFonts w:ascii="Times New Roman" w:hAnsi="Times New Roman" w:cs="Times New Roman"/>
          <w:sz w:val="24"/>
          <w:szCs w:val="24"/>
        </w:rPr>
        <w:t xml:space="preserve"> является сверхнормативное содержание железа, часто обусловленное наличием железобактерий.  </w:t>
      </w:r>
    </w:p>
    <w:p w:rsidR="003A6BB3" w:rsidRPr="00E54680" w:rsidRDefault="00827879" w:rsidP="003A6BB3">
      <w:pPr>
        <w:pStyle w:val="ConsPlusNormal0"/>
        <w:widowControl/>
        <w:ind w:firstLine="540"/>
        <w:jc w:val="both"/>
        <w:rPr>
          <w:sz w:val="24"/>
          <w:szCs w:val="24"/>
        </w:rPr>
      </w:pPr>
      <w:r w:rsidRPr="00E54680">
        <w:rPr>
          <w:sz w:val="24"/>
          <w:szCs w:val="24"/>
        </w:rPr>
        <w:t xml:space="preserve"> </w:t>
      </w:r>
      <w:r w:rsidR="003A6BB3" w:rsidRPr="00E54680">
        <w:rPr>
          <w:sz w:val="24"/>
          <w:szCs w:val="24"/>
        </w:rPr>
        <w:t>Основное развитие строительства скважин пришлось на семидесятые годы прошлого столетия. К наст</w:t>
      </w:r>
      <w:r w:rsidRPr="00E54680">
        <w:rPr>
          <w:sz w:val="24"/>
          <w:szCs w:val="24"/>
        </w:rPr>
        <w:t xml:space="preserve">оящему времени износ </w:t>
      </w:r>
      <w:r w:rsidR="003A6BB3" w:rsidRPr="00E54680">
        <w:rPr>
          <w:sz w:val="24"/>
          <w:szCs w:val="24"/>
        </w:rPr>
        <w:t xml:space="preserve"> скважин достиг </w:t>
      </w:r>
      <w:r w:rsidRPr="00E54680">
        <w:rPr>
          <w:sz w:val="24"/>
          <w:szCs w:val="24"/>
        </w:rPr>
        <w:t>3</w:t>
      </w:r>
      <w:r w:rsidR="003A6BB3" w:rsidRPr="00E54680">
        <w:rPr>
          <w:sz w:val="24"/>
          <w:szCs w:val="24"/>
        </w:rPr>
        <w:t xml:space="preserve">0 - </w:t>
      </w:r>
      <w:r w:rsidRPr="00E54680">
        <w:rPr>
          <w:sz w:val="24"/>
          <w:szCs w:val="24"/>
        </w:rPr>
        <w:t>40</w:t>
      </w:r>
      <w:r w:rsidR="003A6BB3" w:rsidRPr="00E54680">
        <w:rPr>
          <w:sz w:val="24"/>
          <w:szCs w:val="24"/>
        </w:rPr>
        <w:t xml:space="preserve"> процентов. Кроме того, на протяжении более 10 лет с конца 80-х до конца 90-х годов контроль за бурением новых скважин, ликвидацией аварийных, не подлежащих восстановлению и консервации неэксплуатируемых скважин на территории </w:t>
      </w:r>
      <w:r w:rsidR="006226E3" w:rsidRPr="00E54680">
        <w:rPr>
          <w:sz w:val="24"/>
          <w:szCs w:val="24"/>
        </w:rPr>
        <w:t>поселения</w:t>
      </w:r>
      <w:r w:rsidR="003A6BB3" w:rsidRPr="00E54680">
        <w:rPr>
          <w:sz w:val="24"/>
          <w:szCs w:val="24"/>
        </w:rPr>
        <w:t xml:space="preserve"> был утерян.</w:t>
      </w:r>
    </w:p>
    <w:p w:rsidR="003A6BB3" w:rsidRPr="00E54680" w:rsidRDefault="003A6BB3" w:rsidP="003A6BB3">
      <w:pPr>
        <w:pStyle w:val="ConsPlusNormal0"/>
        <w:widowControl/>
        <w:ind w:firstLine="540"/>
        <w:jc w:val="both"/>
        <w:rPr>
          <w:sz w:val="24"/>
          <w:szCs w:val="24"/>
        </w:rPr>
      </w:pPr>
      <w:r w:rsidRPr="00E54680">
        <w:rPr>
          <w:sz w:val="24"/>
          <w:szCs w:val="24"/>
        </w:rPr>
        <w:t xml:space="preserve">На данных скважинах отсутствуют зоны санитарной охраны. Требуется строительство новых </w:t>
      </w:r>
      <w:r w:rsidR="0008635B" w:rsidRPr="00E54680">
        <w:rPr>
          <w:sz w:val="24"/>
          <w:szCs w:val="24"/>
        </w:rPr>
        <w:t xml:space="preserve"> </w:t>
      </w:r>
      <w:r w:rsidRPr="00E54680">
        <w:rPr>
          <w:sz w:val="24"/>
          <w:szCs w:val="24"/>
        </w:rPr>
        <w:t>водозаборных скважин</w:t>
      </w:r>
      <w:r w:rsidR="0008635B" w:rsidRPr="00E54680">
        <w:rPr>
          <w:sz w:val="24"/>
          <w:szCs w:val="24"/>
        </w:rPr>
        <w:t xml:space="preserve"> или реконструкция 2-х законсервированных скважин</w:t>
      </w:r>
      <w:r w:rsidRPr="00E54680">
        <w:rPr>
          <w:sz w:val="24"/>
          <w:szCs w:val="24"/>
        </w:rPr>
        <w:t>.</w:t>
      </w:r>
    </w:p>
    <w:p w:rsidR="003A6BB3" w:rsidRPr="00E54680" w:rsidRDefault="003A6BB3" w:rsidP="003A6BB3">
      <w:pPr>
        <w:pStyle w:val="ConsPlusNormal0"/>
        <w:widowControl/>
        <w:ind w:firstLine="540"/>
        <w:jc w:val="both"/>
        <w:rPr>
          <w:sz w:val="24"/>
          <w:szCs w:val="24"/>
        </w:rPr>
      </w:pPr>
      <w:r w:rsidRPr="00E54680">
        <w:rPr>
          <w:sz w:val="24"/>
          <w:szCs w:val="24"/>
        </w:rPr>
        <w:t xml:space="preserve">По данным проведенной инвентаризации на территории </w:t>
      </w:r>
      <w:r w:rsidR="000C42C6">
        <w:rPr>
          <w:sz w:val="24"/>
          <w:szCs w:val="24"/>
        </w:rPr>
        <w:t>Большанского</w:t>
      </w:r>
      <w:r w:rsidRPr="00E54680">
        <w:rPr>
          <w:sz w:val="24"/>
          <w:szCs w:val="24"/>
        </w:rPr>
        <w:t xml:space="preserve"> сельского поселения нет  станций 2-го и 3-го подъема, емкостей для подземных вод (резервуаров</w:t>
      </w:r>
      <w:r w:rsidR="0042189D" w:rsidRPr="00E54680">
        <w:rPr>
          <w:sz w:val="24"/>
          <w:szCs w:val="24"/>
        </w:rPr>
        <w:t xml:space="preserve"> чистой воды</w:t>
      </w:r>
      <w:r w:rsidRPr="00E54680">
        <w:rPr>
          <w:sz w:val="24"/>
          <w:szCs w:val="24"/>
        </w:rPr>
        <w:t xml:space="preserve"> на станциях подъема), станций водоочистки (в частности станции обезжелезивания). </w:t>
      </w:r>
    </w:p>
    <w:p w:rsidR="0008635B" w:rsidRPr="00E54680" w:rsidRDefault="003A6BB3" w:rsidP="0008635B">
      <w:pPr>
        <w:pStyle w:val="ConsPlusNormal0"/>
        <w:widowControl/>
        <w:ind w:firstLine="540"/>
        <w:jc w:val="both"/>
        <w:rPr>
          <w:sz w:val="24"/>
          <w:szCs w:val="24"/>
        </w:rPr>
      </w:pPr>
      <w:r w:rsidRPr="00E54680">
        <w:rPr>
          <w:sz w:val="24"/>
          <w:szCs w:val="24"/>
        </w:rPr>
        <w:lastRenderedPageBreak/>
        <w:t xml:space="preserve">Схема водоснабжения </w:t>
      </w:r>
      <w:r w:rsidR="00572830" w:rsidRPr="00E54680">
        <w:rPr>
          <w:sz w:val="24"/>
          <w:szCs w:val="24"/>
        </w:rPr>
        <w:t xml:space="preserve">и водоотведения </w:t>
      </w:r>
      <w:r w:rsidR="000C42C6">
        <w:rPr>
          <w:sz w:val="24"/>
          <w:szCs w:val="24"/>
        </w:rPr>
        <w:t>Большанского</w:t>
      </w:r>
      <w:r w:rsidR="00572830" w:rsidRPr="00E54680">
        <w:rPr>
          <w:sz w:val="24"/>
          <w:szCs w:val="24"/>
        </w:rPr>
        <w:t xml:space="preserve"> </w:t>
      </w:r>
      <w:r w:rsidRPr="00E54680">
        <w:rPr>
          <w:sz w:val="24"/>
          <w:szCs w:val="24"/>
        </w:rPr>
        <w:t xml:space="preserve">сельского поселения </w:t>
      </w:r>
      <w:r w:rsidR="00572830" w:rsidRPr="00E54680">
        <w:rPr>
          <w:sz w:val="24"/>
          <w:szCs w:val="24"/>
        </w:rPr>
        <w:t xml:space="preserve">разработана и утверждена решением земского собрания </w:t>
      </w:r>
      <w:r w:rsidR="000C42C6">
        <w:rPr>
          <w:sz w:val="24"/>
          <w:szCs w:val="24"/>
        </w:rPr>
        <w:t>Большанского</w:t>
      </w:r>
      <w:r w:rsidR="00572830" w:rsidRPr="00E54680">
        <w:rPr>
          <w:sz w:val="24"/>
          <w:szCs w:val="24"/>
        </w:rPr>
        <w:t xml:space="preserve"> сельского поселения </w:t>
      </w:r>
      <w:r w:rsidR="00572830" w:rsidRPr="007207FD">
        <w:rPr>
          <w:sz w:val="24"/>
          <w:szCs w:val="24"/>
        </w:rPr>
        <w:t>от 5.11.2013 года №5/26.</w:t>
      </w:r>
      <w:r w:rsidR="00572830" w:rsidRPr="00E54680">
        <w:rPr>
          <w:sz w:val="24"/>
          <w:szCs w:val="24"/>
        </w:rPr>
        <w:t xml:space="preserve"> </w:t>
      </w:r>
      <w:r w:rsidRPr="00E54680">
        <w:rPr>
          <w:sz w:val="24"/>
          <w:szCs w:val="24"/>
        </w:rPr>
        <w:t xml:space="preserve"> </w:t>
      </w:r>
    </w:p>
    <w:p w:rsidR="00E5059C" w:rsidRDefault="002F7892" w:rsidP="00E5059C">
      <w:pPr>
        <w:pStyle w:val="ConsPlusNormal0"/>
        <w:widowControl/>
        <w:ind w:firstLine="540"/>
        <w:jc w:val="both"/>
        <w:rPr>
          <w:sz w:val="24"/>
          <w:szCs w:val="24"/>
        </w:rPr>
      </w:pPr>
      <w:r w:rsidRPr="00E54680">
        <w:rPr>
          <w:sz w:val="24"/>
          <w:szCs w:val="24"/>
        </w:rPr>
        <w:t xml:space="preserve"> </w:t>
      </w:r>
      <w:r w:rsidR="003A6BB3" w:rsidRPr="00E54680">
        <w:rPr>
          <w:sz w:val="24"/>
          <w:szCs w:val="24"/>
        </w:rPr>
        <w:t>В настоящее время объекты систем водоснабжения являются муниципальной собственностью поселения и эксплуатируются МУП «Водоканал» п.Чернянка</w:t>
      </w:r>
      <w:r w:rsidR="00405108" w:rsidRPr="00E54680">
        <w:rPr>
          <w:sz w:val="24"/>
          <w:szCs w:val="24"/>
        </w:rPr>
        <w:t>, которое является гарантирующим поставщиком.</w:t>
      </w:r>
    </w:p>
    <w:p w:rsidR="003A6BB3" w:rsidRPr="00E54680" w:rsidRDefault="003A6BB3" w:rsidP="00E5059C">
      <w:pPr>
        <w:pStyle w:val="ConsPlusNormal0"/>
        <w:widowControl/>
        <w:ind w:firstLine="540"/>
        <w:jc w:val="both"/>
        <w:rPr>
          <w:sz w:val="24"/>
          <w:szCs w:val="24"/>
        </w:rPr>
      </w:pPr>
      <w:r w:rsidRPr="00E54680">
        <w:rPr>
          <w:sz w:val="24"/>
          <w:szCs w:val="24"/>
        </w:rPr>
        <w:t>Данное предприятие  предоставляют весь спектр услуг водоснабжения потребителям поселения, которыми пользуются жители, организации, предприятия поселения, а также сезонное население.</w:t>
      </w:r>
    </w:p>
    <w:p w:rsidR="006949A6" w:rsidRPr="00E54680" w:rsidRDefault="006949A6" w:rsidP="00E5059C">
      <w:pPr>
        <w:spacing w:after="0" w:line="360" w:lineRule="auto"/>
        <w:jc w:val="center"/>
        <w:rPr>
          <w:rFonts w:ascii="Times New Roman" w:hAnsi="Times New Roman" w:cs="Times New Roman"/>
          <w:sz w:val="24"/>
          <w:szCs w:val="24"/>
          <w:u w:val="single"/>
        </w:rPr>
      </w:pPr>
      <w:r w:rsidRPr="00E54680">
        <w:rPr>
          <w:rFonts w:ascii="Times New Roman" w:hAnsi="Times New Roman" w:cs="Times New Roman"/>
          <w:sz w:val="24"/>
          <w:szCs w:val="24"/>
          <w:u w:val="single"/>
        </w:rPr>
        <w:t>2.Поверхностные воды.</w:t>
      </w:r>
    </w:p>
    <w:p w:rsidR="009B0BC6" w:rsidRDefault="006949A6" w:rsidP="00E5059C">
      <w:pPr>
        <w:spacing w:after="0" w:line="24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 xml:space="preserve">На территории </w:t>
      </w:r>
      <w:r w:rsidR="000C42C6">
        <w:rPr>
          <w:rFonts w:ascii="Times New Roman" w:hAnsi="Times New Roman" w:cs="Times New Roman"/>
          <w:sz w:val="24"/>
          <w:szCs w:val="24"/>
        </w:rPr>
        <w:t>Большанского</w:t>
      </w:r>
      <w:r w:rsidRPr="00E54680">
        <w:rPr>
          <w:rFonts w:ascii="Times New Roman" w:hAnsi="Times New Roman" w:cs="Times New Roman"/>
          <w:sz w:val="24"/>
          <w:szCs w:val="24"/>
        </w:rPr>
        <w:t xml:space="preserve"> сельского поселения нет крупных водотоков и водоемов, которые могли бы служить источником хозяйственно-питьевого водоснабжения.</w:t>
      </w:r>
    </w:p>
    <w:p w:rsidR="0064236F" w:rsidRPr="0064236F" w:rsidRDefault="0064236F" w:rsidP="006949A6">
      <w:pPr>
        <w:spacing w:after="0" w:line="360" w:lineRule="auto"/>
        <w:ind w:firstLine="709"/>
        <w:jc w:val="both"/>
        <w:rPr>
          <w:rFonts w:ascii="Times New Roman" w:hAnsi="Times New Roman" w:cs="Times New Roman"/>
          <w:sz w:val="24"/>
          <w:szCs w:val="24"/>
        </w:rPr>
      </w:pPr>
    </w:p>
    <w:p w:rsidR="00F14453" w:rsidRPr="00F14453" w:rsidRDefault="00F14453" w:rsidP="00D019B2">
      <w:pPr>
        <w:spacing w:after="0" w:line="360" w:lineRule="auto"/>
        <w:ind w:firstLine="709"/>
        <w:jc w:val="both"/>
        <w:rPr>
          <w:rFonts w:ascii="Times New Roman" w:hAnsi="Times New Roman" w:cs="Times New Roman"/>
          <w:sz w:val="24"/>
          <w:szCs w:val="24"/>
          <w:u w:val="single"/>
        </w:rPr>
      </w:pPr>
      <w:r>
        <w:rPr>
          <w:rFonts w:ascii="Times New Roman" w:eastAsia="Times New Roman" w:hAnsi="Times New Roman" w:cs="Times New Roman"/>
          <w:b/>
          <w:bCs/>
          <w:sz w:val="24"/>
          <w:szCs w:val="24"/>
          <w:lang w:eastAsia="ru-RU"/>
        </w:rPr>
        <w:t>2</w:t>
      </w:r>
      <w:r w:rsidRPr="00F14453">
        <w:rPr>
          <w:rFonts w:ascii="Times New Roman" w:eastAsia="Times New Roman" w:hAnsi="Times New Roman" w:cs="Times New Roman"/>
          <w:b/>
          <w:bCs/>
          <w:sz w:val="24"/>
          <w:szCs w:val="24"/>
          <w:lang w:eastAsia="ru-RU"/>
        </w:rPr>
        <w:t xml:space="preserve">.2 </w:t>
      </w:r>
      <w:r w:rsidRPr="00E54680">
        <w:rPr>
          <w:rFonts w:ascii="Times New Roman" w:eastAsia="Times New Roman" w:hAnsi="Times New Roman" w:cs="Times New Roman"/>
          <w:b/>
          <w:bCs/>
          <w:sz w:val="24"/>
          <w:szCs w:val="24"/>
          <w:lang w:eastAsia="ru-RU"/>
        </w:rPr>
        <w:t>Общая характеристика сист</w:t>
      </w:r>
      <w:r>
        <w:rPr>
          <w:rFonts w:ascii="Times New Roman" w:eastAsia="Times New Roman" w:hAnsi="Times New Roman" w:cs="Times New Roman"/>
          <w:b/>
          <w:bCs/>
          <w:sz w:val="24"/>
          <w:szCs w:val="24"/>
          <w:lang w:eastAsia="ru-RU"/>
        </w:rPr>
        <w:t xml:space="preserve">ем </w:t>
      </w:r>
      <w:r w:rsidRPr="00F14453">
        <w:rPr>
          <w:rFonts w:ascii="Times New Roman" w:hAnsi="Times New Roman" w:cs="Times New Roman"/>
          <w:b/>
          <w:sz w:val="24"/>
          <w:szCs w:val="24"/>
        </w:rPr>
        <w:t>водоотведения</w:t>
      </w:r>
    </w:p>
    <w:p w:rsidR="00D019B2" w:rsidRPr="00D019B2" w:rsidRDefault="00D019B2" w:rsidP="00E5059C">
      <w:pPr>
        <w:spacing w:after="0" w:line="240" w:lineRule="auto"/>
        <w:ind w:firstLine="709"/>
        <w:jc w:val="both"/>
        <w:rPr>
          <w:rFonts w:ascii="Times New Roman" w:hAnsi="Times New Roman" w:cs="Times New Roman"/>
          <w:sz w:val="24"/>
          <w:szCs w:val="24"/>
          <w:u w:val="single"/>
        </w:rPr>
      </w:pPr>
      <w:r w:rsidRPr="00D019B2">
        <w:rPr>
          <w:rFonts w:ascii="Times New Roman" w:hAnsi="Times New Roman" w:cs="Times New Roman"/>
          <w:sz w:val="24"/>
          <w:szCs w:val="24"/>
          <w:u w:val="single"/>
        </w:rPr>
        <w:t>Существующее положение</w:t>
      </w:r>
    </w:p>
    <w:p w:rsidR="00D019B2" w:rsidRPr="00D019B2" w:rsidRDefault="00D019B2" w:rsidP="00E5059C">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В настоящее время система канализации в селе отсутствует, население пользуется надворными туалетами с выгребными ямами. Откачка жидких стоков осуществляется спецтранспортом </w:t>
      </w:r>
      <w:r w:rsidR="00FF50E7">
        <w:rPr>
          <w:rFonts w:ascii="Times New Roman" w:hAnsi="Times New Roman" w:cs="Times New Roman"/>
          <w:sz w:val="24"/>
          <w:szCs w:val="24"/>
        </w:rPr>
        <w:t xml:space="preserve">МУП </w:t>
      </w:r>
      <w:r w:rsidRPr="00D019B2">
        <w:rPr>
          <w:rFonts w:ascii="Times New Roman" w:hAnsi="Times New Roman" w:cs="Times New Roman"/>
          <w:sz w:val="24"/>
          <w:szCs w:val="24"/>
        </w:rPr>
        <w:t xml:space="preserve"> «</w:t>
      </w:r>
      <w:r w:rsidR="00FF50E7">
        <w:rPr>
          <w:rFonts w:ascii="Times New Roman" w:hAnsi="Times New Roman" w:cs="Times New Roman"/>
          <w:sz w:val="24"/>
          <w:szCs w:val="24"/>
        </w:rPr>
        <w:t>Ремвод</w:t>
      </w:r>
      <w:r w:rsidRPr="00D019B2">
        <w:rPr>
          <w:rFonts w:ascii="Times New Roman" w:hAnsi="Times New Roman" w:cs="Times New Roman"/>
          <w:sz w:val="24"/>
          <w:szCs w:val="24"/>
        </w:rPr>
        <w:t>строй» от зданий администрации, дома культуры</w:t>
      </w:r>
      <w:r w:rsidR="00687207">
        <w:rPr>
          <w:rFonts w:ascii="Times New Roman" w:hAnsi="Times New Roman" w:cs="Times New Roman"/>
          <w:sz w:val="24"/>
          <w:szCs w:val="24"/>
        </w:rPr>
        <w:t xml:space="preserve">, школы, детского сада, </w:t>
      </w:r>
      <w:r w:rsidRPr="00D019B2">
        <w:rPr>
          <w:rFonts w:ascii="Times New Roman" w:hAnsi="Times New Roman" w:cs="Times New Roman"/>
          <w:sz w:val="24"/>
          <w:szCs w:val="24"/>
        </w:rPr>
        <w:t>с последующим выбросом на рельеф.</w:t>
      </w:r>
    </w:p>
    <w:p w:rsidR="00D019B2" w:rsidRPr="00D019B2" w:rsidRDefault="00D019B2" w:rsidP="00E5059C">
      <w:pPr>
        <w:spacing w:after="0" w:line="240" w:lineRule="auto"/>
        <w:ind w:firstLine="709"/>
        <w:jc w:val="both"/>
        <w:rPr>
          <w:rFonts w:ascii="Times New Roman" w:hAnsi="Times New Roman" w:cs="Times New Roman"/>
          <w:sz w:val="24"/>
          <w:szCs w:val="24"/>
          <w:u w:val="single"/>
        </w:rPr>
      </w:pPr>
      <w:r w:rsidRPr="00D019B2">
        <w:rPr>
          <w:rFonts w:ascii="Times New Roman" w:hAnsi="Times New Roman" w:cs="Times New Roman"/>
          <w:sz w:val="24"/>
          <w:szCs w:val="24"/>
          <w:u w:val="single"/>
        </w:rPr>
        <w:t xml:space="preserve">Нормы водоотведения и расчетные расходы стоков. </w:t>
      </w:r>
      <w:r w:rsidRPr="00D019B2">
        <w:rPr>
          <w:rFonts w:ascii="Times New Roman" w:hAnsi="Times New Roman" w:cs="Times New Roman"/>
          <w:sz w:val="24"/>
          <w:szCs w:val="24"/>
        </w:rPr>
        <w:t xml:space="preserve">Нормы водоотведения на хозяйственно – бытовые нужды населения приняты в соответствии со СниП 2.04.03-85 в зависимости от степени благоустройства жилого фонда. </w:t>
      </w:r>
    </w:p>
    <w:p w:rsidR="00D019B2" w:rsidRPr="00D019B2" w:rsidRDefault="00D019B2" w:rsidP="00E5059C">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Коэффициент суточной неравномерности принят 1,3</w:t>
      </w:r>
      <w:r w:rsidR="00F14453">
        <w:rPr>
          <w:rFonts w:ascii="Times New Roman" w:hAnsi="Times New Roman" w:cs="Times New Roman"/>
          <w:sz w:val="24"/>
          <w:szCs w:val="24"/>
        </w:rPr>
        <w:t xml:space="preserve"> согласно таблицы расчетных расходов стоков</w:t>
      </w:r>
      <w:r w:rsidRPr="00D019B2">
        <w:rPr>
          <w:rFonts w:ascii="Times New Roman" w:hAnsi="Times New Roman" w:cs="Times New Roman"/>
          <w:sz w:val="24"/>
          <w:szCs w:val="24"/>
        </w:rPr>
        <w:t>.</w:t>
      </w:r>
    </w:p>
    <w:p w:rsidR="00D019B2" w:rsidRPr="00D019B2" w:rsidRDefault="00D019B2" w:rsidP="00E5059C">
      <w:pPr>
        <w:pStyle w:val="af"/>
        <w:keepNext/>
        <w:jc w:val="center"/>
        <w:rPr>
          <w:rFonts w:ascii="Times New Roman" w:hAnsi="Times New Roman" w:cs="Times New Roman"/>
          <w:sz w:val="24"/>
          <w:szCs w:val="24"/>
        </w:rPr>
      </w:pPr>
      <w:r w:rsidRPr="00D019B2">
        <w:rPr>
          <w:rFonts w:ascii="Times New Roman" w:hAnsi="Times New Roman" w:cs="Times New Roman"/>
          <w:sz w:val="24"/>
          <w:szCs w:val="24"/>
        </w:rPr>
        <w:t xml:space="preserve">Таблица </w:t>
      </w:r>
      <w:r w:rsidR="00F14453">
        <w:rPr>
          <w:rFonts w:ascii="Times New Roman" w:hAnsi="Times New Roman" w:cs="Times New Roman"/>
          <w:sz w:val="24"/>
          <w:szCs w:val="24"/>
        </w:rPr>
        <w:t xml:space="preserve"> </w:t>
      </w:r>
      <w:r w:rsidRPr="00D019B2">
        <w:rPr>
          <w:rFonts w:ascii="Times New Roman" w:hAnsi="Times New Roman" w:cs="Times New Roman"/>
          <w:sz w:val="24"/>
          <w:szCs w:val="24"/>
        </w:rPr>
        <w:t xml:space="preserve"> Объем водоотведения</w:t>
      </w:r>
    </w:p>
    <w:tbl>
      <w:tblPr>
        <w:tblW w:w="10066" w:type="dxa"/>
        <w:jc w:val="center"/>
        <w:tblInd w:w="-4989" w:type="dxa"/>
        <w:tblLayout w:type="fixed"/>
        <w:tblCellMar>
          <w:left w:w="40" w:type="dxa"/>
          <w:right w:w="40" w:type="dxa"/>
        </w:tblCellMar>
        <w:tblLook w:val="0000"/>
      </w:tblPr>
      <w:tblGrid>
        <w:gridCol w:w="367"/>
        <w:gridCol w:w="5872"/>
        <w:gridCol w:w="1275"/>
        <w:gridCol w:w="1418"/>
        <w:gridCol w:w="1134"/>
      </w:tblGrid>
      <w:tr w:rsidR="00D019B2" w:rsidRPr="00D019B2" w:rsidTr="00854529">
        <w:trPr>
          <w:jc w:val="center"/>
        </w:trPr>
        <w:tc>
          <w:tcPr>
            <w:tcW w:w="367" w:type="dxa"/>
            <w:vMerge w:val="restart"/>
            <w:tcBorders>
              <w:top w:val="single" w:sz="6" w:space="0" w:color="auto"/>
              <w:left w:val="single" w:sz="6" w:space="0" w:color="auto"/>
              <w:right w:val="single" w:sz="6" w:space="0" w:color="auto"/>
            </w:tcBorders>
            <w:vAlign w:val="center"/>
          </w:tcPr>
          <w:p w:rsidR="00D019B2" w:rsidRPr="00D019B2" w:rsidRDefault="00D019B2" w:rsidP="00AB2D56">
            <w:pPr>
              <w:pStyle w:val="Style5"/>
              <w:widowControl/>
              <w:spacing w:line="240" w:lineRule="auto"/>
              <w:jc w:val="center"/>
              <w:rPr>
                <w:rStyle w:val="FontStyle11"/>
                <w:b/>
                <w:sz w:val="24"/>
                <w:szCs w:val="24"/>
              </w:rPr>
            </w:pPr>
            <w:r w:rsidRPr="00D019B2">
              <w:rPr>
                <w:rStyle w:val="FontStyle11"/>
                <w:sz w:val="24"/>
                <w:szCs w:val="24"/>
              </w:rPr>
              <w:t>№</w:t>
            </w:r>
          </w:p>
        </w:tc>
        <w:tc>
          <w:tcPr>
            <w:tcW w:w="5872" w:type="dxa"/>
            <w:vMerge w:val="restart"/>
            <w:tcBorders>
              <w:top w:val="single" w:sz="6" w:space="0" w:color="auto"/>
              <w:left w:val="single" w:sz="6" w:space="0" w:color="auto"/>
              <w:right w:val="single" w:sz="6" w:space="0" w:color="auto"/>
            </w:tcBorders>
            <w:vAlign w:val="center"/>
          </w:tcPr>
          <w:p w:rsidR="00D019B2" w:rsidRPr="00D019B2" w:rsidRDefault="00D019B2" w:rsidP="00AB2D56">
            <w:pPr>
              <w:pStyle w:val="Style2"/>
              <w:widowControl/>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наименование потребителей</w:t>
            </w:r>
          </w:p>
        </w:tc>
        <w:tc>
          <w:tcPr>
            <w:tcW w:w="1275" w:type="dxa"/>
            <w:vMerge w:val="restart"/>
            <w:tcBorders>
              <w:top w:val="single" w:sz="6" w:space="0" w:color="auto"/>
              <w:left w:val="single" w:sz="6" w:space="0" w:color="auto"/>
              <w:right w:val="single" w:sz="6" w:space="0" w:color="auto"/>
            </w:tcBorders>
            <w:vAlign w:val="center"/>
          </w:tcPr>
          <w:p w:rsidR="00D019B2" w:rsidRPr="00D019B2" w:rsidRDefault="00D019B2" w:rsidP="00AB2D56">
            <w:pPr>
              <w:pStyle w:val="Style2"/>
              <w:widowControl/>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норма водоотведения л/чел./сут.</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D019B2" w:rsidRPr="00D019B2" w:rsidRDefault="00D019B2" w:rsidP="000C42C6">
            <w:pPr>
              <w:pStyle w:val="Style2"/>
              <w:widowControl/>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 xml:space="preserve">с. </w:t>
            </w:r>
            <w:r w:rsidR="000C42C6">
              <w:rPr>
                <w:rStyle w:val="FontStyle12"/>
                <w:rFonts w:ascii="Times New Roman" w:hAnsi="Times New Roman" w:cs="Times New Roman"/>
                <w:sz w:val="24"/>
                <w:szCs w:val="24"/>
              </w:rPr>
              <w:t>Большое</w:t>
            </w:r>
          </w:p>
        </w:tc>
      </w:tr>
      <w:tr w:rsidR="00D019B2" w:rsidRPr="00D019B2" w:rsidTr="00854529">
        <w:trPr>
          <w:cantSplit/>
          <w:trHeight w:val="597"/>
          <w:jc w:val="center"/>
        </w:trPr>
        <w:tc>
          <w:tcPr>
            <w:tcW w:w="367" w:type="dxa"/>
            <w:vMerge/>
            <w:tcBorders>
              <w:left w:val="single" w:sz="6" w:space="0" w:color="auto"/>
              <w:bottom w:val="single" w:sz="6" w:space="0" w:color="auto"/>
              <w:right w:val="single" w:sz="6" w:space="0" w:color="auto"/>
            </w:tcBorders>
            <w:vAlign w:val="center"/>
          </w:tcPr>
          <w:p w:rsidR="00D019B2" w:rsidRPr="00D019B2" w:rsidRDefault="00D019B2" w:rsidP="00AB2D56">
            <w:pPr>
              <w:spacing w:after="0" w:line="240" w:lineRule="auto"/>
              <w:jc w:val="center"/>
              <w:rPr>
                <w:rStyle w:val="FontStyle13"/>
                <w:rFonts w:ascii="Times New Roman" w:hAnsi="Times New Roman" w:cs="Times New Roman"/>
                <w:b w:val="0"/>
                <w:sz w:val="24"/>
                <w:szCs w:val="24"/>
              </w:rPr>
            </w:pPr>
          </w:p>
        </w:tc>
        <w:tc>
          <w:tcPr>
            <w:tcW w:w="5872" w:type="dxa"/>
            <w:vMerge/>
            <w:tcBorders>
              <w:left w:val="single" w:sz="6" w:space="0" w:color="auto"/>
              <w:bottom w:val="single" w:sz="6" w:space="0" w:color="auto"/>
              <w:right w:val="single" w:sz="6" w:space="0" w:color="auto"/>
            </w:tcBorders>
            <w:vAlign w:val="center"/>
          </w:tcPr>
          <w:p w:rsidR="00D019B2" w:rsidRPr="00D019B2" w:rsidRDefault="00D019B2" w:rsidP="00AB2D56">
            <w:pPr>
              <w:spacing w:after="0" w:line="240" w:lineRule="auto"/>
              <w:jc w:val="center"/>
              <w:rPr>
                <w:rStyle w:val="FontStyle13"/>
                <w:rFonts w:ascii="Times New Roman" w:hAnsi="Times New Roman" w:cs="Times New Roman"/>
                <w:b w:val="0"/>
                <w:sz w:val="24"/>
                <w:szCs w:val="24"/>
              </w:rPr>
            </w:pPr>
          </w:p>
        </w:tc>
        <w:tc>
          <w:tcPr>
            <w:tcW w:w="1275" w:type="dxa"/>
            <w:vMerge/>
            <w:tcBorders>
              <w:left w:val="single" w:sz="6" w:space="0" w:color="auto"/>
              <w:bottom w:val="single" w:sz="6" w:space="0" w:color="auto"/>
              <w:right w:val="single" w:sz="6" w:space="0" w:color="auto"/>
            </w:tcBorders>
            <w:vAlign w:val="center"/>
          </w:tcPr>
          <w:p w:rsidR="00D019B2" w:rsidRPr="00D019B2" w:rsidRDefault="00D019B2" w:rsidP="00AB2D56">
            <w:pPr>
              <w:spacing w:after="0" w:line="240" w:lineRule="auto"/>
              <w:jc w:val="center"/>
              <w:rPr>
                <w:rStyle w:val="FontStyle13"/>
                <w:rFonts w:ascii="Times New Roman" w:hAnsi="Times New Roman" w:cs="Times New Roman"/>
                <w:b w:val="0"/>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2"/>
              <w:widowControl/>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кол-во чел.</w:t>
            </w:r>
          </w:p>
        </w:tc>
        <w:tc>
          <w:tcPr>
            <w:tcW w:w="1134"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2"/>
              <w:widowControl/>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расход, м</w:t>
            </w:r>
            <w:r w:rsidRPr="00D019B2">
              <w:rPr>
                <w:rStyle w:val="FontStyle12"/>
                <w:rFonts w:ascii="Times New Roman" w:hAnsi="Times New Roman" w:cs="Times New Roman"/>
                <w:sz w:val="24"/>
                <w:szCs w:val="24"/>
                <w:vertAlign w:val="superscript"/>
              </w:rPr>
              <w:t>3</w:t>
            </w:r>
            <w:r w:rsidRPr="00D019B2">
              <w:rPr>
                <w:rStyle w:val="FontStyle12"/>
                <w:rFonts w:ascii="Times New Roman" w:hAnsi="Times New Roman" w:cs="Times New Roman"/>
                <w:sz w:val="24"/>
                <w:szCs w:val="24"/>
              </w:rPr>
              <w:t>/сут.</w:t>
            </w:r>
          </w:p>
        </w:tc>
      </w:tr>
      <w:tr w:rsidR="00D019B2" w:rsidRPr="007207FD" w:rsidTr="00854529">
        <w:trPr>
          <w:trHeight w:val="631"/>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3"/>
              <w:widowControl/>
              <w:rPr>
                <w:rStyle w:val="FontStyle15"/>
                <w:sz w:val="24"/>
                <w:szCs w:val="24"/>
              </w:rPr>
            </w:pPr>
            <w:r w:rsidRPr="007207FD">
              <w:rPr>
                <w:rStyle w:val="FontStyle15"/>
                <w:sz w:val="24"/>
                <w:szCs w:val="24"/>
              </w:rPr>
              <w:t>Застройка зданиями оборудованными водопроводом, канализацией и местными водонагревателями</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3"/>
              <w:widowControl/>
              <w:jc w:val="center"/>
              <w:rPr>
                <w:rStyle w:val="FontStyle15"/>
                <w:i/>
                <w:sz w:val="24"/>
                <w:szCs w:val="24"/>
              </w:rPr>
            </w:pPr>
            <w:r w:rsidRPr="007207FD">
              <w:rPr>
                <w:rStyle w:val="FontStyle15"/>
                <w:sz w:val="24"/>
                <w:szCs w:val="24"/>
              </w:rPr>
              <w:t>230</w:t>
            </w:r>
          </w:p>
        </w:tc>
        <w:tc>
          <w:tcPr>
            <w:tcW w:w="1418" w:type="dxa"/>
            <w:tcBorders>
              <w:top w:val="single" w:sz="6" w:space="0" w:color="auto"/>
              <w:left w:val="single" w:sz="6" w:space="0" w:color="auto"/>
              <w:bottom w:val="single" w:sz="6" w:space="0" w:color="auto"/>
              <w:right w:val="single" w:sz="6" w:space="0" w:color="auto"/>
            </w:tcBorders>
            <w:vAlign w:val="center"/>
          </w:tcPr>
          <w:p w:rsidR="00D019B2" w:rsidRPr="007207FD" w:rsidRDefault="005729EB" w:rsidP="00AB2D56">
            <w:pPr>
              <w:pStyle w:val="Style3"/>
              <w:widowControl/>
              <w:jc w:val="center"/>
              <w:rPr>
                <w:rStyle w:val="FontStyle15"/>
                <w:i/>
                <w:sz w:val="24"/>
                <w:szCs w:val="24"/>
              </w:rPr>
            </w:pPr>
            <w:r w:rsidRPr="007207FD">
              <w:rPr>
                <w:rStyle w:val="FontStyle15"/>
                <w:i/>
                <w:sz w:val="24"/>
                <w:szCs w:val="24"/>
              </w:rPr>
              <w:t>280</w:t>
            </w:r>
          </w:p>
        </w:tc>
        <w:tc>
          <w:tcPr>
            <w:tcW w:w="1134" w:type="dxa"/>
            <w:tcBorders>
              <w:top w:val="single" w:sz="6" w:space="0" w:color="auto"/>
              <w:left w:val="single" w:sz="6" w:space="0" w:color="auto"/>
              <w:bottom w:val="single" w:sz="6" w:space="0" w:color="auto"/>
              <w:right w:val="single" w:sz="6" w:space="0" w:color="auto"/>
            </w:tcBorders>
            <w:vAlign w:val="center"/>
          </w:tcPr>
          <w:p w:rsidR="00D019B2" w:rsidRPr="007207FD" w:rsidRDefault="005729EB" w:rsidP="00072955">
            <w:pPr>
              <w:pStyle w:val="Style3"/>
              <w:widowControl/>
              <w:rPr>
                <w:rStyle w:val="FontStyle15"/>
                <w:i/>
                <w:sz w:val="24"/>
                <w:szCs w:val="24"/>
              </w:rPr>
            </w:pPr>
            <w:r w:rsidRPr="007207FD">
              <w:rPr>
                <w:rStyle w:val="FontStyle15"/>
                <w:i/>
                <w:sz w:val="24"/>
                <w:szCs w:val="24"/>
              </w:rPr>
              <w:t>64,4</w:t>
            </w:r>
          </w:p>
        </w:tc>
      </w:tr>
      <w:tr w:rsidR="00D019B2" w:rsidRPr="007207FD" w:rsidTr="00854529">
        <w:trPr>
          <w:trHeight w:val="330"/>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3"/>
              <w:widowControl/>
              <w:rPr>
                <w:rStyle w:val="FontStyle15"/>
                <w:b/>
                <w:bCs/>
                <w:sz w:val="24"/>
                <w:szCs w:val="24"/>
              </w:rPr>
            </w:pPr>
            <w:r w:rsidRPr="007207FD">
              <w:rPr>
                <w:rStyle w:val="FontStyle15"/>
                <w:sz w:val="24"/>
                <w:szCs w:val="24"/>
              </w:rPr>
              <w:t>Содержание скота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3"/>
              <w:widowControl/>
              <w:jc w:val="center"/>
              <w:rPr>
                <w:rStyle w:val="FontStyle15"/>
                <w:i/>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D019B2" w:rsidRPr="007207FD" w:rsidRDefault="005729EB" w:rsidP="00AB2D56">
            <w:pPr>
              <w:pStyle w:val="Style4"/>
              <w:widowControl/>
              <w:rPr>
                <w:lang w:val="en-US"/>
              </w:rPr>
            </w:pPr>
            <w:r w:rsidRPr="007207FD">
              <w:t>6,</w:t>
            </w:r>
            <w:r w:rsidRPr="007207FD">
              <w:rPr>
                <w:lang w:val="en-US"/>
              </w:rPr>
              <w:t>4</w:t>
            </w:r>
          </w:p>
        </w:tc>
      </w:tr>
      <w:tr w:rsidR="00D019B2" w:rsidRPr="007207FD" w:rsidTr="00854529">
        <w:trPr>
          <w:trHeight w:val="265"/>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3"/>
              <w:widowControl/>
              <w:rPr>
                <w:rStyle w:val="FontStyle15"/>
                <w:sz w:val="24"/>
                <w:szCs w:val="24"/>
              </w:rPr>
            </w:pPr>
            <w:r w:rsidRPr="007207FD">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3"/>
              <w:widowControl/>
              <w:jc w:val="center"/>
              <w:rPr>
                <w:rStyle w:val="FontStyle15"/>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D019B2" w:rsidRPr="007207FD" w:rsidRDefault="005729EB" w:rsidP="00AB2D56">
            <w:pPr>
              <w:pStyle w:val="Style4"/>
              <w:widowControl/>
            </w:pPr>
            <w:r w:rsidRPr="007207FD">
              <w:t>70,8</w:t>
            </w:r>
          </w:p>
        </w:tc>
      </w:tr>
      <w:tr w:rsidR="00D019B2" w:rsidRPr="007207FD" w:rsidTr="00854529">
        <w:trPr>
          <w:trHeight w:val="396"/>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3"/>
              <w:widowControl/>
              <w:rPr>
                <w:rStyle w:val="FontStyle15"/>
                <w:sz w:val="24"/>
                <w:szCs w:val="24"/>
              </w:rPr>
            </w:pPr>
            <w:r w:rsidRPr="007207FD">
              <w:rPr>
                <w:rStyle w:val="FontStyle15"/>
                <w:sz w:val="24"/>
                <w:szCs w:val="24"/>
              </w:rPr>
              <w:t>Расходы воды на обслуживание системы канализации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3"/>
              <w:widowControl/>
              <w:jc w:val="center"/>
              <w:rPr>
                <w:rStyle w:val="FontStyle15"/>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D019B2" w:rsidRPr="007207FD" w:rsidRDefault="005729EB" w:rsidP="00AB2D56">
            <w:pPr>
              <w:pStyle w:val="Style4"/>
              <w:widowControl/>
            </w:pPr>
            <w:r w:rsidRPr="007207FD">
              <w:t>7,1</w:t>
            </w:r>
          </w:p>
        </w:tc>
      </w:tr>
      <w:tr w:rsidR="00D019B2" w:rsidRPr="007207FD" w:rsidTr="00854529">
        <w:trPr>
          <w:trHeight w:val="274"/>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3"/>
              <w:widowControl/>
              <w:rPr>
                <w:rStyle w:val="FontStyle15"/>
                <w:sz w:val="24"/>
                <w:szCs w:val="24"/>
              </w:rPr>
            </w:pPr>
            <w:r w:rsidRPr="007207FD">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3"/>
              <w:widowControl/>
              <w:jc w:val="center"/>
              <w:rPr>
                <w:rStyle w:val="FontStyle15"/>
                <w:i/>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3"/>
              <w:widowControl/>
              <w:jc w:val="center"/>
              <w:rPr>
                <w:rStyle w:val="FontStyle15"/>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019B2" w:rsidRPr="007207FD" w:rsidRDefault="005729EB" w:rsidP="00072955">
            <w:pPr>
              <w:pStyle w:val="Style3"/>
              <w:widowControl/>
              <w:rPr>
                <w:rStyle w:val="FontStyle15"/>
                <w:i/>
                <w:sz w:val="24"/>
                <w:szCs w:val="24"/>
              </w:rPr>
            </w:pPr>
            <w:r w:rsidRPr="007207FD">
              <w:rPr>
                <w:rStyle w:val="FontStyle15"/>
                <w:i/>
                <w:sz w:val="24"/>
                <w:szCs w:val="24"/>
              </w:rPr>
              <w:t>77,9</w:t>
            </w:r>
          </w:p>
        </w:tc>
      </w:tr>
      <w:tr w:rsidR="00D019B2" w:rsidRPr="007207FD" w:rsidTr="00854529">
        <w:trPr>
          <w:trHeight w:val="265"/>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3"/>
              <w:widowControl/>
              <w:rPr>
                <w:rStyle w:val="FontStyle15"/>
                <w:sz w:val="24"/>
                <w:szCs w:val="24"/>
              </w:rPr>
            </w:pPr>
            <w:r w:rsidRPr="007207FD">
              <w:rPr>
                <w:rStyle w:val="FontStyle15"/>
                <w:sz w:val="24"/>
                <w:szCs w:val="24"/>
              </w:rPr>
              <w:t>Неучтенные расходы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3"/>
              <w:widowControl/>
              <w:jc w:val="center"/>
              <w:rPr>
                <w:rStyle w:val="FontStyle15"/>
                <w:i/>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3"/>
              <w:widowControl/>
              <w:jc w:val="center"/>
              <w:rPr>
                <w:rStyle w:val="FontStyle15"/>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019B2" w:rsidRPr="007207FD" w:rsidRDefault="005729EB" w:rsidP="00072955">
            <w:pPr>
              <w:pStyle w:val="Style3"/>
              <w:widowControl/>
              <w:rPr>
                <w:rStyle w:val="FontStyle15"/>
                <w:i/>
                <w:sz w:val="24"/>
                <w:szCs w:val="24"/>
              </w:rPr>
            </w:pPr>
            <w:r w:rsidRPr="007207FD">
              <w:rPr>
                <w:rStyle w:val="FontStyle15"/>
                <w:i/>
                <w:sz w:val="24"/>
                <w:szCs w:val="24"/>
              </w:rPr>
              <w:t>7,8</w:t>
            </w:r>
          </w:p>
        </w:tc>
      </w:tr>
      <w:tr w:rsidR="00D019B2" w:rsidRPr="007207FD" w:rsidTr="0085452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3"/>
              <w:widowControl/>
              <w:rPr>
                <w:rStyle w:val="FontStyle15"/>
                <w:bCs/>
                <w:i/>
                <w:sz w:val="24"/>
                <w:szCs w:val="24"/>
              </w:rPr>
            </w:pPr>
            <w:r w:rsidRPr="007207FD">
              <w:rPr>
                <w:rStyle w:val="FontStyle15"/>
                <w:b/>
                <w:bCs/>
                <w:i/>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4"/>
              <w:widowControl/>
            </w:pPr>
          </w:p>
        </w:tc>
        <w:tc>
          <w:tcPr>
            <w:tcW w:w="1418" w:type="dxa"/>
            <w:tcBorders>
              <w:top w:val="single" w:sz="6" w:space="0" w:color="auto"/>
              <w:left w:val="single" w:sz="6" w:space="0" w:color="auto"/>
              <w:bottom w:val="single" w:sz="6" w:space="0" w:color="auto"/>
              <w:right w:val="single" w:sz="6" w:space="0" w:color="auto"/>
            </w:tcBorders>
            <w:vAlign w:val="center"/>
          </w:tcPr>
          <w:p w:rsidR="00D019B2" w:rsidRPr="007207FD" w:rsidRDefault="00D019B2" w:rsidP="00AB2D56">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D019B2" w:rsidRPr="007207FD" w:rsidRDefault="005729EB" w:rsidP="00072955">
            <w:pPr>
              <w:pStyle w:val="Style3"/>
              <w:widowControl/>
              <w:rPr>
                <w:rStyle w:val="FontStyle15"/>
                <w:i/>
                <w:sz w:val="24"/>
                <w:szCs w:val="24"/>
              </w:rPr>
            </w:pPr>
            <w:r w:rsidRPr="007207FD">
              <w:rPr>
                <w:rStyle w:val="FontStyle15"/>
                <w:i/>
                <w:sz w:val="24"/>
                <w:szCs w:val="24"/>
              </w:rPr>
              <w:t>85,7</w:t>
            </w:r>
          </w:p>
        </w:tc>
      </w:tr>
    </w:tbl>
    <w:p w:rsidR="005729EB" w:rsidRPr="007207FD" w:rsidRDefault="005729EB" w:rsidP="00D019B2">
      <w:pPr>
        <w:rPr>
          <w:rFonts w:ascii="Times New Roman" w:hAnsi="Times New Roman" w:cs="Times New Roman"/>
          <w:sz w:val="24"/>
          <w:szCs w:val="24"/>
        </w:rPr>
      </w:pPr>
    </w:p>
    <w:tbl>
      <w:tblPr>
        <w:tblW w:w="10066" w:type="dxa"/>
        <w:jc w:val="center"/>
        <w:tblInd w:w="-4989" w:type="dxa"/>
        <w:tblLayout w:type="fixed"/>
        <w:tblCellMar>
          <w:left w:w="40" w:type="dxa"/>
          <w:right w:w="40" w:type="dxa"/>
        </w:tblCellMar>
        <w:tblLook w:val="0000"/>
      </w:tblPr>
      <w:tblGrid>
        <w:gridCol w:w="367"/>
        <w:gridCol w:w="5872"/>
        <w:gridCol w:w="1275"/>
        <w:gridCol w:w="1418"/>
        <w:gridCol w:w="1134"/>
      </w:tblGrid>
      <w:tr w:rsidR="005729EB" w:rsidRPr="00D019B2" w:rsidTr="000923AE">
        <w:trPr>
          <w:jc w:val="center"/>
        </w:trPr>
        <w:tc>
          <w:tcPr>
            <w:tcW w:w="367" w:type="dxa"/>
            <w:vMerge w:val="restart"/>
            <w:tcBorders>
              <w:top w:val="single" w:sz="6" w:space="0" w:color="auto"/>
              <w:left w:val="single" w:sz="6" w:space="0" w:color="auto"/>
              <w:right w:val="single" w:sz="6" w:space="0" w:color="auto"/>
            </w:tcBorders>
            <w:vAlign w:val="center"/>
          </w:tcPr>
          <w:p w:rsidR="005729EB" w:rsidRPr="00D019B2" w:rsidRDefault="005729EB" w:rsidP="000923AE">
            <w:pPr>
              <w:pStyle w:val="Style5"/>
              <w:widowControl/>
              <w:spacing w:line="240" w:lineRule="auto"/>
              <w:jc w:val="center"/>
              <w:rPr>
                <w:rStyle w:val="FontStyle11"/>
                <w:b/>
                <w:sz w:val="24"/>
                <w:szCs w:val="24"/>
              </w:rPr>
            </w:pPr>
            <w:r w:rsidRPr="00D019B2">
              <w:rPr>
                <w:rStyle w:val="FontStyle11"/>
                <w:sz w:val="24"/>
                <w:szCs w:val="24"/>
              </w:rPr>
              <w:t>№</w:t>
            </w:r>
          </w:p>
        </w:tc>
        <w:tc>
          <w:tcPr>
            <w:tcW w:w="5872" w:type="dxa"/>
            <w:vMerge w:val="restart"/>
            <w:tcBorders>
              <w:top w:val="single" w:sz="6" w:space="0" w:color="auto"/>
              <w:left w:val="single" w:sz="6" w:space="0" w:color="auto"/>
              <w:right w:val="single" w:sz="6" w:space="0" w:color="auto"/>
            </w:tcBorders>
            <w:vAlign w:val="center"/>
          </w:tcPr>
          <w:p w:rsidR="005729EB" w:rsidRPr="00D019B2" w:rsidRDefault="005729EB" w:rsidP="000923AE">
            <w:pPr>
              <w:pStyle w:val="Style2"/>
              <w:widowControl/>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наименование потребителей</w:t>
            </w:r>
          </w:p>
        </w:tc>
        <w:tc>
          <w:tcPr>
            <w:tcW w:w="1275" w:type="dxa"/>
            <w:vMerge w:val="restart"/>
            <w:tcBorders>
              <w:top w:val="single" w:sz="6" w:space="0" w:color="auto"/>
              <w:left w:val="single" w:sz="6" w:space="0" w:color="auto"/>
              <w:right w:val="single" w:sz="6" w:space="0" w:color="auto"/>
            </w:tcBorders>
            <w:vAlign w:val="center"/>
          </w:tcPr>
          <w:p w:rsidR="005729EB" w:rsidRPr="00D019B2" w:rsidRDefault="005729EB" w:rsidP="000923AE">
            <w:pPr>
              <w:pStyle w:val="Style2"/>
              <w:widowControl/>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норма водоотведения л/чел./сут.</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5729EB" w:rsidRPr="00D019B2" w:rsidRDefault="005729EB" w:rsidP="000923AE">
            <w:pPr>
              <w:pStyle w:val="Style2"/>
              <w:widowControl/>
              <w:jc w:val="center"/>
              <w:rPr>
                <w:rStyle w:val="FontStyle12"/>
                <w:rFonts w:ascii="Times New Roman" w:hAnsi="Times New Roman" w:cs="Times New Roman"/>
                <w:b w:val="0"/>
                <w:sz w:val="24"/>
                <w:szCs w:val="24"/>
              </w:rPr>
            </w:pPr>
            <w:r>
              <w:rPr>
                <w:rStyle w:val="FontStyle12"/>
                <w:rFonts w:ascii="Times New Roman" w:hAnsi="Times New Roman" w:cs="Times New Roman"/>
                <w:sz w:val="24"/>
                <w:szCs w:val="24"/>
              </w:rPr>
              <w:t>Хут.Бородин</w:t>
            </w:r>
          </w:p>
        </w:tc>
      </w:tr>
      <w:tr w:rsidR="005729EB" w:rsidRPr="00D019B2" w:rsidTr="000923AE">
        <w:trPr>
          <w:cantSplit/>
          <w:trHeight w:val="597"/>
          <w:jc w:val="center"/>
        </w:trPr>
        <w:tc>
          <w:tcPr>
            <w:tcW w:w="367" w:type="dxa"/>
            <w:vMerge/>
            <w:tcBorders>
              <w:left w:val="single" w:sz="6" w:space="0" w:color="auto"/>
              <w:bottom w:val="single" w:sz="6" w:space="0" w:color="auto"/>
              <w:right w:val="single" w:sz="6" w:space="0" w:color="auto"/>
            </w:tcBorders>
            <w:vAlign w:val="center"/>
          </w:tcPr>
          <w:p w:rsidR="005729EB" w:rsidRPr="00D019B2" w:rsidRDefault="005729EB" w:rsidP="000923AE">
            <w:pPr>
              <w:spacing w:after="0" w:line="240" w:lineRule="auto"/>
              <w:jc w:val="center"/>
              <w:rPr>
                <w:rStyle w:val="FontStyle13"/>
                <w:rFonts w:ascii="Times New Roman" w:hAnsi="Times New Roman" w:cs="Times New Roman"/>
                <w:b w:val="0"/>
                <w:sz w:val="24"/>
                <w:szCs w:val="24"/>
              </w:rPr>
            </w:pPr>
          </w:p>
        </w:tc>
        <w:tc>
          <w:tcPr>
            <w:tcW w:w="5872" w:type="dxa"/>
            <w:vMerge/>
            <w:tcBorders>
              <w:left w:val="single" w:sz="6" w:space="0" w:color="auto"/>
              <w:bottom w:val="single" w:sz="6" w:space="0" w:color="auto"/>
              <w:right w:val="single" w:sz="6" w:space="0" w:color="auto"/>
            </w:tcBorders>
            <w:vAlign w:val="center"/>
          </w:tcPr>
          <w:p w:rsidR="005729EB" w:rsidRPr="00D019B2" w:rsidRDefault="005729EB" w:rsidP="000923AE">
            <w:pPr>
              <w:spacing w:after="0" w:line="240" w:lineRule="auto"/>
              <w:jc w:val="center"/>
              <w:rPr>
                <w:rStyle w:val="FontStyle13"/>
                <w:rFonts w:ascii="Times New Roman" w:hAnsi="Times New Roman" w:cs="Times New Roman"/>
                <w:b w:val="0"/>
                <w:sz w:val="24"/>
                <w:szCs w:val="24"/>
              </w:rPr>
            </w:pPr>
          </w:p>
        </w:tc>
        <w:tc>
          <w:tcPr>
            <w:tcW w:w="1275" w:type="dxa"/>
            <w:vMerge/>
            <w:tcBorders>
              <w:left w:val="single" w:sz="6" w:space="0" w:color="auto"/>
              <w:bottom w:val="single" w:sz="6" w:space="0" w:color="auto"/>
              <w:right w:val="single" w:sz="6" w:space="0" w:color="auto"/>
            </w:tcBorders>
            <w:vAlign w:val="center"/>
          </w:tcPr>
          <w:p w:rsidR="005729EB" w:rsidRPr="00D019B2" w:rsidRDefault="005729EB" w:rsidP="000923AE">
            <w:pPr>
              <w:spacing w:after="0" w:line="240" w:lineRule="auto"/>
              <w:jc w:val="center"/>
              <w:rPr>
                <w:rStyle w:val="FontStyle13"/>
                <w:rFonts w:ascii="Times New Roman" w:hAnsi="Times New Roman" w:cs="Times New Roman"/>
                <w:b w:val="0"/>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5729EB" w:rsidRPr="00D019B2" w:rsidRDefault="005729EB" w:rsidP="000923AE">
            <w:pPr>
              <w:pStyle w:val="Style2"/>
              <w:widowControl/>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кол-во чел.</w:t>
            </w:r>
          </w:p>
        </w:tc>
        <w:tc>
          <w:tcPr>
            <w:tcW w:w="1134" w:type="dxa"/>
            <w:tcBorders>
              <w:top w:val="single" w:sz="6" w:space="0" w:color="auto"/>
              <w:left w:val="single" w:sz="6" w:space="0" w:color="auto"/>
              <w:bottom w:val="single" w:sz="6" w:space="0" w:color="auto"/>
              <w:right w:val="single" w:sz="6" w:space="0" w:color="auto"/>
            </w:tcBorders>
            <w:vAlign w:val="center"/>
          </w:tcPr>
          <w:p w:rsidR="005729EB" w:rsidRPr="00D019B2" w:rsidRDefault="005729EB" w:rsidP="000923AE">
            <w:pPr>
              <w:pStyle w:val="Style2"/>
              <w:widowControl/>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расход, м</w:t>
            </w:r>
            <w:r w:rsidRPr="00D019B2">
              <w:rPr>
                <w:rStyle w:val="FontStyle12"/>
                <w:rFonts w:ascii="Times New Roman" w:hAnsi="Times New Roman" w:cs="Times New Roman"/>
                <w:sz w:val="24"/>
                <w:szCs w:val="24"/>
                <w:vertAlign w:val="superscript"/>
              </w:rPr>
              <w:t>3</w:t>
            </w:r>
            <w:r w:rsidRPr="00D019B2">
              <w:rPr>
                <w:rStyle w:val="FontStyle12"/>
                <w:rFonts w:ascii="Times New Roman" w:hAnsi="Times New Roman" w:cs="Times New Roman"/>
                <w:sz w:val="24"/>
                <w:szCs w:val="24"/>
              </w:rPr>
              <w:t>/сут.</w:t>
            </w:r>
          </w:p>
        </w:tc>
      </w:tr>
      <w:tr w:rsidR="005729EB" w:rsidRPr="00397891" w:rsidTr="000923AE">
        <w:trPr>
          <w:trHeight w:val="631"/>
          <w:jc w:val="center"/>
        </w:trPr>
        <w:tc>
          <w:tcPr>
            <w:tcW w:w="367" w:type="dxa"/>
            <w:tcBorders>
              <w:top w:val="single" w:sz="6" w:space="0" w:color="auto"/>
              <w:left w:val="single" w:sz="6" w:space="0" w:color="auto"/>
              <w:bottom w:val="single" w:sz="6" w:space="0" w:color="auto"/>
              <w:right w:val="single" w:sz="6" w:space="0" w:color="auto"/>
            </w:tcBorders>
            <w:vAlign w:val="center"/>
          </w:tcPr>
          <w:p w:rsidR="005729EB" w:rsidRPr="00D019B2" w:rsidRDefault="005729EB" w:rsidP="000923AE">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5729EB" w:rsidRPr="00D019B2" w:rsidRDefault="005729EB" w:rsidP="000923AE">
            <w:pPr>
              <w:pStyle w:val="Style3"/>
              <w:widowControl/>
              <w:rPr>
                <w:rStyle w:val="FontStyle15"/>
                <w:sz w:val="24"/>
                <w:szCs w:val="24"/>
              </w:rPr>
            </w:pPr>
            <w:r w:rsidRPr="00D019B2">
              <w:rPr>
                <w:rStyle w:val="FontStyle15"/>
                <w:sz w:val="24"/>
                <w:szCs w:val="24"/>
              </w:rPr>
              <w:t>Застройка зданиями оборудованными водопроводом, канализацией и местными водонагревателями</w:t>
            </w:r>
          </w:p>
        </w:tc>
        <w:tc>
          <w:tcPr>
            <w:tcW w:w="1275" w:type="dxa"/>
            <w:tcBorders>
              <w:top w:val="single" w:sz="6" w:space="0" w:color="auto"/>
              <w:left w:val="single" w:sz="6" w:space="0" w:color="auto"/>
              <w:bottom w:val="single" w:sz="6" w:space="0" w:color="auto"/>
              <w:right w:val="single" w:sz="6" w:space="0" w:color="auto"/>
            </w:tcBorders>
            <w:vAlign w:val="center"/>
          </w:tcPr>
          <w:p w:rsidR="005729EB" w:rsidRPr="007207FD" w:rsidRDefault="005729EB" w:rsidP="000923AE">
            <w:pPr>
              <w:pStyle w:val="Style3"/>
              <w:widowControl/>
              <w:jc w:val="center"/>
              <w:rPr>
                <w:rStyle w:val="FontStyle15"/>
                <w:i/>
                <w:sz w:val="24"/>
                <w:szCs w:val="24"/>
              </w:rPr>
            </w:pPr>
            <w:r w:rsidRPr="007207FD">
              <w:rPr>
                <w:rStyle w:val="FontStyle15"/>
                <w:sz w:val="24"/>
                <w:szCs w:val="24"/>
              </w:rPr>
              <w:t>230</w:t>
            </w:r>
          </w:p>
        </w:tc>
        <w:tc>
          <w:tcPr>
            <w:tcW w:w="1418" w:type="dxa"/>
            <w:tcBorders>
              <w:top w:val="single" w:sz="6" w:space="0" w:color="auto"/>
              <w:left w:val="single" w:sz="6" w:space="0" w:color="auto"/>
              <w:bottom w:val="single" w:sz="6" w:space="0" w:color="auto"/>
              <w:right w:val="single" w:sz="6" w:space="0" w:color="auto"/>
            </w:tcBorders>
            <w:vAlign w:val="center"/>
          </w:tcPr>
          <w:p w:rsidR="005729EB" w:rsidRPr="007207FD" w:rsidRDefault="005729EB" w:rsidP="005729EB">
            <w:pPr>
              <w:pStyle w:val="Style3"/>
              <w:widowControl/>
              <w:rPr>
                <w:rStyle w:val="FontStyle15"/>
                <w:i/>
                <w:sz w:val="24"/>
                <w:szCs w:val="24"/>
              </w:rPr>
            </w:pPr>
            <w:r w:rsidRPr="007207FD">
              <w:rPr>
                <w:rStyle w:val="FontStyle15"/>
                <w:i/>
                <w:sz w:val="24"/>
                <w:szCs w:val="24"/>
              </w:rPr>
              <w:t>1</w:t>
            </w:r>
            <w:r w:rsidR="005D0A3E" w:rsidRPr="007207FD">
              <w:rPr>
                <w:rStyle w:val="FontStyle15"/>
                <w:i/>
                <w:sz w:val="24"/>
                <w:szCs w:val="24"/>
              </w:rPr>
              <w:t>80</w:t>
            </w:r>
          </w:p>
        </w:tc>
        <w:tc>
          <w:tcPr>
            <w:tcW w:w="1134" w:type="dxa"/>
            <w:tcBorders>
              <w:top w:val="single" w:sz="6" w:space="0" w:color="auto"/>
              <w:left w:val="single" w:sz="6" w:space="0" w:color="auto"/>
              <w:bottom w:val="single" w:sz="6" w:space="0" w:color="auto"/>
              <w:right w:val="single" w:sz="6" w:space="0" w:color="auto"/>
            </w:tcBorders>
            <w:vAlign w:val="center"/>
          </w:tcPr>
          <w:p w:rsidR="005729EB" w:rsidRPr="007207FD" w:rsidRDefault="005D0A3E" w:rsidP="00072955">
            <w:pPr>
              <w:pStyle w:val="Style3"/>
              <w:widowControl/>
              <w:rPr>
                <w:rStyle w:val="FontStyle15"/>
                <w:i/>
                <w:sz w:val="24"/>
                <w:szCs w:val="24"/>
              </w:rPr>
            </w:pPr>
            <w:r w:rsidRPr="007207FD">
              <w:rPr>
                <w:rStyle w:val="FontStyle15"/>
                <w:i/>
                <w:sz w:val="24"/>
                <w:szCs w:val="24"/>
              </w:rPr>
              <w:t>41,4</w:t>
            </w:r>
          </w:p>
        </w:tc>
      </w:tr>
      <w:tr w:rsidR="005729EB" w:rsidRPr="005729EB" w:rsidTr="000923AE">
        <w:trPr>
          <w:trHeight w:val="330"/>
          <w:jc w:val="center"/>
        </w:trPr>
        <w:tc>
          <w:tcPr>
            <w:tcW w:w="367" w:type="dxa"/>
            <w:tcBorders>
              <w:top w:val="single" w:sz="6" w:space="0" w:color="auto"/>
              <w:left w:val="single" w:sz="6" w:space="0" w:color="auto"/>
              <w:bottom w:val="single" w:sz="6" w:space="0" w:color="auto"/>
              <w:right w:val="single" w:sz="6" w:space="0" w:color="auto"/>
            </w:tcBorders>
            <w:vAlign w:val="center"/>
          </w:tcPr>
          <w:p w:rsidR="005729EB" w:rsidRPr="00D019B2" w:rsidRDefault="005729EB" w:rsidP="000923AE">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5729EB" w:rsidRPr="00D019B2" w:rsidRDefault="005729EB" w:rsidP="000923AE">
            <w:pPr>
              <w:pStyle w:val="Style3"/>
              <w:widowControl/>
              <w:rPr>
                <w:rStyle w:val="FontStyle15"/>
                <w:b/>
                <w:bCs/>
                <w:sz w:val="24"/>
                <w:szCs w:val="24"/>
              </w:rPr>
            </w:pPr>
            <w:r w:rsidRPr="00D019B2">
              <w:rPr>
                <w:rStyle w:val="FontStyle15"/>
                <w:sz w:val="24"/>
                <w:szCs w:val="24"/>
              </w:rPr>
              <w:t>Содержание скота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5729EB" w:rsidRPr="007207FD" w:rsidRDefault="005729EB" w:rsidP="000923AE">
            <w:pPr>
              <w:pStyle w:val="Style3"/>
              <w:widowControl/>
              <w:jc w:val="center"/>
              <w:rPr>
                <w:rStyle w:val="FontStyle15"/>
                <w:i/>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5729EB" w:rsidRPr="007207FD" w:rsidRDefault="005729EB" w:rsidP="000923AE">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5729EB" w:rsidRPr="007207FD" w:rsidRDefault="005D0A3E" w:rsidP="000923AE">
            <w:pPr>
              <w:pStyle w:val="Style4"/>
              <w:widowControl/>
            </w:pPr>
            <w:r w:rsidRPr="007207FD">
              <w:t>4,4</w:t>
            </w:r>
          </w:p>
        </w:tc>
      </w:tr>
      <w:tr w:rsidR="005729EB" w:rsidRPr="00397891" w:rsidTr="000923AE">
        <w:trPr>
          <w:trHeight w:val="265"/>
          <w:jc w:val="center"/>
        </w:trPr>
        <w:tc>
          <w:tcPr>
            <w:tcW w:w="367" w:type="dxa"/>
            <w:tcBorders>
              <w:top w:val="single" w:sz="6" w:space="0" w:color="auto"/>
              <w:left w:val="single" w:sz="6" w:space="0" w:color="auto"/>
              <w:bottom w:val="single" w:sz="6" w:space="0" w:color="auto"/>
              <w:right w:val="single" w:sz="6" w:space="0" w:color="auto"/>
            </w:tcBorders>
            <w:vAlign w:val="center"/>
          </w:tcPr>
          <w:p w:rsidR="005729EB" w:rsidRPr="00D019B2" w:rsidRDefault="005729EB" w:rsidP="000923AE">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5729EB" w:rsidRPr="00D019B2" w:rsidRDefault="005729EB" w:rsidP="000923AE">
            <w:pPr>
              <w:pStyle w:val="Style3"/>
              <w:widowControl/>
              <w:rPr>
                <w:rStyle w:val="FontStyle15"/>
                <w:sz w:val="24"/>
                <w:szCs w:val="24"/>
              </w:rPr>
            </w:pPr>
            <w:r w:rsidRPr="00D019B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5729EB" w:rsidRPr="007207FD" w:rsidRDefault="005729EB" w:rsidP="000923AE">
            <w:pPr>
              <w:pStyle w:val="Style3"/>
              <w:widowControl/>
              <w:jc w:val="center"/>
              <w:rPr>
                <w:rStyle w:val="FontStyle15"/>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5729EB" w:rsidRPr="007207FD" w:rsidRDefault="005729EB" w:rsidP="000923AE">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5729EB" w:rsidRPr="007207FD" w:rsidRDefault="005D0A3E" w:rsidP="000923AE">
            <w:pPr>
              <w:pStyle w:val="Style4"/>
              <w:widowControl/>
            </w:pPr>
            <w:r w:rsidRPr="007207FD">
              <w:t>45,4</w:t>
            </w:r>
          </w:p>
        </w:tc>
      </w:tr>
      <w:tr w:rsidR="005729EB" w:rsidRPr="00397891" w:rsidTr="000923AE">
        <w:trPr>
          <w:trHeight w:val="396"/>
          <w:jc w:val="center"/>
        </w:trPr>
        <w:tc>
          <w:tcPr>
            <w:tcW w:w="367" w:type="dxa"/>
            <w:tcBorders>
              <w:top w:val="single" w:sz="6" w:space="0" w:color="auto"/>
              <w:left w:val="single" w:sz="6" w:space="0" w:color="auto"/>
              <w:bottom w:val="single" w:sz="6" w:space="0" w:color="auto"/>
              <w:right w:val="single" w:sz="6" w:space="0" w:color="auto"/>
            </w:tcBorders>
            <w:vAlign w:val="center"/>
          </w:tcPr>
          <w:p w:rsidR="005729EB" w:rsidRPr="00D019B2" w:rsidRDefault="005729EB" w:rsidP="000923AE">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5729EB" w:rsidRPr="00D019B2" w:rsidRDefault="005729EB" w:rsidP="000923AE">
            <w:pPr>
              <w:pStyle w:val="Style3"/>
              <w:widowControl/>
              <w:rPr>
                <w:rStyle w:val="FontStyle15"/>
                <w:sz w:val="24"/>
                <w:szCs w:val="24"/>
              </w:rPr>
            </w:pPr>
            <w:r w:rsidRPr="00D019B2">
              <w:rPr>
                <w:rStyle w:val="FontStyle15"/>
                <w:sz w:val="24"/>
                <w:szCs w:val="24"/>
              </w:rPr>
              <w:t>Расходы воды на обслуживание системы канализации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5729EB" w:rsidRPr="007207FD" w:rsidRDefault="005729EB" w:rsidP="000923AE">
            <w:pPr>
              <w:pStyle w:val="Style3"/>
              <w:widowControl/>
              <w:jc w:val="center"/>
              <w:rPr>
                <w:rStyle w:val="FontStyle15"/>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5729EB" w:rsidRPr="007207FD" w:rsidRDefault="005729EB" w:rsidP="000923AE">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5729EB" w:rsidRPr="007207FD" w:rsidRDefault="005D0A3E" w:rsidP="000923AE">
            <w:pPr>
              <w:pStyle w:val="Style4"/>
              <w:widowControl/>
            </w:pPr>
            <w:r w:rsidRPr="007207FD">
              <w:t>4,5</w:t>
            </w:r>
          </w:p>
        </w:tc>
      </w:tr>
      <w:tr w:rsidR="005729EB" w:rsidRPr="00397891" w:rsidTr="000923AE">
        <w:trPr>
          <w:trHeight w:val="274"/>
          <w:jc w:val="center"/>
        </w:trPr>
        <w:tc>
          <w:tcPr>
            <w:tcW w:w="367" w:type="dxa"/>
            <w:tcBorders>
              <w:top w:val="single" w:sz="6" w:space="0" w:color="auto"/>
              <w:left w:val="single" w:sz="6" w:space="0" w:color="auto"/>
              <w:bottom w:val="single" w:sz="6" w:space="0" w:color="auto"/>
              <w:right w:val="single" w:sz="6" w:space="0" w:color="auto"/>
            </w:tcBorders>
            <w:vAlign w:val="center"/>
          </w:tcPr>
          <w:p w:rsidR="005729EB" w:rsidRPr="00D019B2" w:rsidRDefault="005729EB" w:rsidP="000923AE">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5729EB" w:rsidRPr="00D019B2" w:rsidRDefault="005729EB" w:rsidP="000923AE">
            <w:pPr>
              <w:pStyle w:val="Style3"/>
              <w:widowControl/>
              <w:rPr>
                <w:rStyle w:val="FontStyle15"/>
                <w:sz w:val="24"/>
                <w:szCs w:val="24"/>
              </w:rPr>
            </w:pPr>
            <w:r w:rsidRPr="00D019B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5729EB" w:rsidRPr="007207FD" w:rsidRDefault="005729EB" w:rsidP="000923AE">
            <w:pPr>
              <w:pStyle w:val="Style3"/>
              <w:widowControl/>
              <w:jc w:val="center"/>
              <w:rPr>
                <w:rStyle w:val="FontStyle15"/>
                <w:i/>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5729EB" w:rsidRPr="007207FD" w:rsidRDefault="005729EB" w:rsidP="000923AE">
            <w:pPr>
              <w:pStyle w:val="Style3"/>
              <w:widowControl/>
              <w:jc w:val="center"/>
              <w:rPr>
                <w:rStyle w:val="FontStyle15"/>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729EB" w:rsidRPr="007207FD" w:rsidRDefault="005D0A3E" w:rsidP="00072955">
            <w:pPr>
              <w:pStyle w:val="Style3"/>
              <w:widowControl/>
              <w:rPr>
                <w:rStyle w:val="FontStyle15"/>
                <w:i/>
                <w:sz w:val="24"/>
                <w:szCs w:val="24"/>
              </w:rPr>
            </w:pPr>
            <w:r w:rsidRPr="007207FD">
              <w:rPr>
                <w:rStyle w:val="FontStyle15"/>
                <w:i/>
                <w:sz w:val="24"/>
                <w:szCs w:val="24"/>
              </w:rPr>
              <w:t>49,9</w:t>
            </w:r>
          </w:p>
        </w:tc>
      </w:tr>
      <w:tr w:rsidR="005729EB" w:rsidRPr="00397891" w:rsidTr="000923AE">
        <w:trPr>
          <w:trHeight w:val="265"/>
          <w:jc w:val="center"/>
        </w:trPr>
        <w:tc>
          <w:tcPr>
            <w:tcW w:w="367" w:type="dxa"/>
            <w:tcBorders>
              <w:top w:val="single" w:sz="6" w:space="0" w:color="auto"/>
              <w:left w:val="single" w:sz="6" w:space="0" w:color="auto"/>
              <w:bottom w:val="single" w:sz="6" w:space="0" w:color="auto"/>
              <w:right w:val="single" w:sz="6" w:space="0" w:color="auto"/>
            </w:tcBorders>
            <w:vAlign w:val="center"/>
          </w:tcPr>
          <w:p w:rsidR="005729EB" w:rsidRPr="00D019B2" w:rsidRDefault="005729EB" w:rsidP="000923AE">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5729EB" w:rsidRPr="00D019B2" w:rsidRDefault="005729EB" w:rsidP="000923AE">
            <w:pPr>
              <w:pStyle w:val="Style3"/>
              <w:widowControl/>
              <w:rPr>
                <w:rStyle w:val="FontStyle15"/>
                <w:sz w:val="24"/>
                <w:szCs w:val="24"/>
              </w:rPr>
            </w:pPr>
            <w:r w:rsidRPr="00D019B2">
              <w:rPr>
                <w:rStyle w:val="FontStyle15"/>
                <w:sz w:val="24"/>
                <w:szCs w:val="24"/>
              </w:rPr>
              <w:t>Неучтенные расходы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5729EB" w:rsidRPr="007207FD" w:rsidRDefault="005729EB" w:rsidP="000923AE">
            <w:pPr>
              <w:pStyle w:val="Style3"/>
              <w:widowControl/>
              <w:jc w:val="center"/>
              <w:rPr>
                <w:rStyle w:val="FontStyle15"/>
                <w:i/>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5729EB" w:rsidRPr="007207FD" w:rsidRDefault="005729EB" w:rsidP="000923AE">
            <w:pPr>
              <w:pStyle w:val="Style3"/>
              <w:widowControl/>
              <w:jc w:val="center"/>
              <w:rPr>
                <w:rStyle w:val="FontStyle15"/>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729EB" w:rsidRPr="007207FD" w:rsidRDefault="005D0A3E" w:rsidP="00072955">
            <w:pPr>
              <w:pStyle w:val="Style3"/>
              <w:widowControl/>
              <w:rPr>
                <w:rStyle w:val="FontStyle15"/>
                <w:i/>
                <w:sz w:val="24"/>
                <w:szCs w:val="24"/>
              </w:rPr>
            </w:pPr>
            <w:r w:rsidRPr="007207FD">
              <w:rPr>
                <w:rStyle w:val="FontStyle15"/>
                <w:i/>
                <w:sz w:val="24"/>
                <w:szCs w:val="24"/>
              </w:rPr>
              <w:t>5</w:t>
            </w:r>
          </w:p>
        </w:tc>
      </w:tr>
      <w:tr w:rsidR="005729EB" w:rsidRPr="00397891" w:rsidTr="000923AE">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5729EB" w:rsidRPr="00D019B2" w:rsidRDefault="005729EB" w:rsidP="000923AE">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5729EB" w:rsidRPr="00D019B2" w:rsidRDefault="005729EB" w:rsidP="000923AE">
            <w:pPr>
              <w:pStyle w:val="Style3"/>
              <w:widowControl/>
              <w:rPr>
                <w:rStyle w:val="FontStyle15"/>
                <w:bCs/>
                <w:i/>
                <w:sz w:val="24"/>
                <w:szCs w:val="24"/>
              </w:rPr>
            </w:pPr>
            <w:r w:rsidRPr="00D019B2">
              <w:rPr>
                <w:rStyle w:val="FontStyle15"/>
                <w:b/>
                <w:bCs/>
                <w:i/>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5729EB" w:rsidRPr="007207FD" w:rsidRDefault="005729EB" w:rsidP="000923AE">
            <w:pPr>
              <w:pStyle w:val="Style4"/>
              <w:widowControl/>
            </w:pPr>
          </w:p>
        </w:tc>
        <w:tc>
          <w:tcPr>
            <w:tcW w:w="1418" w:type="dxa"/>
            <w:tcBorders>
              <w:top w:val="single" w:sz="6" w:space="0" w:color="auto"/>
              <w:left w:val="single" w:sz="6" w:space="0" w:color="auto"/>
              <w:bottom w:val="single" w:sz="6" w:space="0" w:color="auto"/>
              <w:right w:val="single" w:sz="6" w:space="0" w:color="auto"/>
            </w:tcBorders>
            <w:vAlign w:val="center"/>
          </w:tcPr>
          <w:p w:rsidR="005729EB" w:rsidRPr="007207FD" w:rsidRDefault="005729EB" w:rsidP="000923AE">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5729EB" w:rsidRPr="007207FD" w:rsidRDefault="005D0A3E" w:rsidP="00072955">
            <w:pPr>
              <w:pStyle w:val="Style3"/>
              <w:widowControl/>
              <w:rPr>
                <w:rStyle w:val="FontStyle15"/>
                <w:i/>
                <w:sz w:val="24"/>
                <w:szCs w:val="24"/>
              </w:rPr>
            </w:pPr>
            <w:r w:rsidRPr="007207FD">
              <w:rPr>
                <w:rStyle w:val="FontStyle15"/>
                <w:i/>
                <w:sz w:val="24"/>
                <w:szCs w:val="24"/>
              </w:rPr>
              <w:t>54,9</w:t>
            </w:r>
          </w:p>
        </w:tc>
      </w:tr>
    </w:tbl>
    <w:p w:rsidR="005D0A3E" w:rsidRDefault="005D0A3E" w:rsidP="005D0A3E">
      <w:bookmarkStart w:id="0" w:name="_Toc264978356"/>
      <w:bookmarkStart w:id="1" w:name="_Toc265088579"/>
    </w:p>
    <w:p w:rsidR="005D0A3E" w:rsidRPr="005D0A3E" w:rsidRDefault="005D0A3E" w:rsidP="005D0A3E"/>
    <w:tbl>
      <w:tblPr>
        <w:tblW w:w="10066" w:type="dxa"/>
        <w:jc w:val="center"/>
        <w:tblInd w:w="-4989" w:type="dxa"/>
        <w:tblLayout w:type="fixed"/>
        <w:tblCellMar>
          <w:left w:w="40" w:type="dxa"/>
          <w:right w:w="40" w:type="dxa"/>
        </w:tblCellMar>
        <w:tblLook w:val="0000"/>
      </w:tblPr>
      <w:tblGrid>
        <w:gridCol w:w="367"/>
        <w:gridCol w:w="5872"/>
        <w:gridCol w:w="1275"/>
        <w:gridCol w:w="1418"/>
        <w:gridCol w:w="1134"/>
      </w:tblGrid>
      <w:tr w:rsidR="005D0A3E" w:rsidRPr="00D019B2" w:rsidTr="000923AE">
        <w:trPr>
          <w:jc w:val="center"/>
        </w:trPr>
        <w:tc>
          <w:tcPr>
            <w:tcW w:w="367" w:type="dxa"/>
            <w:vMerge w:val="restart"/>
            <w:tcBorders>
              <w:top w:val="single" w:sz="6" w:space="0" w:color="auto"/>
              <w:left w:val="single" w:sz="6" w:space="0" w:color="auto"/>
              <w:right w:val="single" w:sz="6" w:space="0" w:color="auto"/>
            </w:tcBorders>
            <w:vAlign w:val="center"/>
          </w:tcPr>
          <w:p w:rsidR="005D0A3E" w:rsidRPr="00D019B2" w:rsidRDefault="005D0A3E" w:rsidP="000923AE">
            <w:pPr>
              <w:pStyle w:val="Style5"/>
              <w:widowControl/>
              <w:spacing w:line="240" w:lineRule="auto"/>
              <w:jc w:val="center"/>
              <w:rPr>
                <w:rStyle w:val="FontStyle11"/>
                <w:b/>
                <w:sz w:val="24"/>
                <w:szCs w:val="24"/>
              </w:rPr>
            </w:pPr>
            <w:r w:rsidRPr="00D019B2">
              <w:rPr>
                <w:rStyle w:val="FontStyle11"/>
                <w:sz w:val="24"/>
                <w:szCs w:val="24"/>
              </w:rPr>
              <w:t>№</w:t>
            </w:r>
          </w:p>
        </w:tc>
        <w:tc>
          <w:tcPr>
            <w:tcW w:w="5872" w:type="dxa"/>
            <w:vMerge w:val="restart"/>
            <w:tcBorders>
              <w:top w:val="single" w:sz="6" w:space="0" w:color="auto"/>
              <w:left w:val="single" w:sz="6" w:space="0" w:color="auto"/>
              <w:right w:val="single" w:sz="6" w:space="0" w:color="auto"/>
            </w:tcBorders>
            <w:vAlign w:val="center"/>
          </w:tcPr>
          <w:p w:rsidR="005D0A3E" w:rsidRPr="00D019B2" w:rsidRDefault="005D0A3E" w:rsidP="000923AE">
            <w:pPr>
              <w:pStyle w:val="Style2"/>
              <w:widowControl/>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наименование потребителей</w:t>
            </w:r>
          </w:p>
        </w:tc>
        <w:tc>
          <w:tcPr>
            <w:tcW w:w="1275" w:type="dxa"/>
            <w:vMerge w:val="restart"/>
            <w:tcBorders>
              <w:top w:val="single" w:sz="6" w:space="0" w:color="auto"/>
              <w:left w:val="single" w:sz="6" w:space="0" w:color="auto"/>
              <w:right w:val="single" w:sz="6" w:space="0" w:color="auto"/>
            </w:tcBorders>
            <w:vAlign w:val="center"/>
          </w:tcPr>
          <w:p w:rsidR="005D0A3E" w:rsidRPr="00D019B2" w:rsidRDefault="005D0A3E" w:rsidP="000923AE">
            <w:pPr>
              <w:pStyle w:val="Style2"/>
              <w:widowControl/>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норма водоотведения л/чел./сут.</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5D0A3E" w:rsidRPr="00D019B2" w:rsidRDefault="005D0A3E" w:rsidP="000923AE">
            <w:pPr>
              <w:pStyle w:val="Style2"/>
              <w:widowControl/>
              <w:jc w:val="center"/>
              <w:rPr>
                <w:rStyle w:val="FontStyle12"/>
                <w:rFonts w:ascii="Times New Roman" w:hAnsi="Times New Roman" w:cs="Times New Roman"/>
                <w:b w:val="0"/>
                <w:sz w:val="24"/>
                <w:szCs w:val="24"/>
              </w:rPr>
            </w:pPr>
            <w:r>
              <w:rPr>
                <w:rStyle w:val="FontStyle12"/>
                <w:rFonts w:ascii="Times New Roman" w:hAnsi="Times New Roman" w:cs="Times New Roman"/>
                <w:sz w:val="24"/>
                <w:szCs w:val="24"/>
              </w:rPr>
              <w:t>Хут.Малый</w:t>
            </w:r>
          </w:p>
        </w:tc>
      </w:tr>
      <w:tr w:rsidR="005D0A3E" w:rsidRPr="00D019B2" w:rsidTr="000923AE">
        <w:trPr>
          <w:cantSplit/>
          <w:trHeight w:val="597"/>
          <w:jc w:val="center"/>
        </w:trPr>
        <w:tc>
          <w:tcPr>
            <w:tcW w:w="367" w:type="dxa"/>
            <w:vMerge/>
            <w:tcBorders>
              <w:left w:val="single" w:sz="6" w:space="0" w:color="auto"/>
              <w:bottom w:val="single" w:sz="6" w:space="0" w:color="auto"/>
              <w:right w:val="single" w:sz="6" w:space="0" w:color="auto"/>
            </w:tcBorders>
            <w:vAlign w:val="center"/>
          </w:tcPr>
          <w:p w:rsidR="005D0A3E" w:rsidRPr="00D019B2" w:rsidRDefault="005D0A3E" w:rsidP="000923AE">
            <w:pPr>
              <w:spacing w:after="0" w:line="240" w:lineRule="auto"/>
              <w:jc w:val="center"/>
              <w:rPr>
                <w:rStyle w:val="FontStyle13"/>
                <w:rFonts w:ascii="Times New Roman" w:hAnsi="Times New Roman" w:cs="Times New Roman"/>
                <w:b w:val="0"/>
                <w:sz w:val="24"/>
                <w:szCs w:val="24"/>
              </w:rPr>
            </w:pPr>
          </w:p>
        </w:tc>
        <w:tc>
          <w:tcPr>
            <w:tcW w:w="5872" w:type="dxa"/>
            <w:vMerge/>
            <w:tcBorders>
              <w:left w:val="single" w:sz="6" w:space="0" w:color="auto"/>
              <w:bottom w:val="single" w:sz="6" w:space="0" w:color="auto"/>
              <w:right w:val="single" w:sz="6" w:space="0" w:color="auto"/>
            </w:tcBorders>
            <w:vAlign w:val="center"/>
          </w:tcPr>
          <w:p w:rsidR="005D0A3E" w:rsidRPr="00D019B2" w:rsidRDefault="005D0A3E" w:rsidP="000923AE">
            <w:pPr>
              <w:spacing w:after="0" w:line="240" w:lineRule="auto"/>
              <w:jc w:val="center"/>
              <w:rPr>
                <w:rStyle w:val="FontStyle13"/>
                <w:rFonts w:ascii="Times New Roman" w:hAnsi="Times New Roman" w:cs="Times New Roman"/>
                <w:b w:val="0"/>
                <w:sz w:val="24"/>
                <w:szCs w:val="24"/>
              </w:rPr>
            </w:pPr>
          </w:p>
        </w:tc>
        <w:tc>
          <w:tcPr>
            <w:tcW w:w="1275" w:type="dxa"/>
            <w:vMerge/>
            <w:tcBorders>
              <w:left w:val="single" w:sz="6" w:space="0" w:color="auto"/>
              <w:bottom w:val="single" w:sz="6" w:space="0" w:color="auto"/>
              <w:right w:val="single" w:sz="6" w:space="0" w:color="auto"/>
            </w:tcBorders>
            <w:vAlign w:val="center"/>
          </w:tcPr>
          <w:p w:rsidR="005D0A3E" w:rsidRPr="00D019B2" w:rsidRDefault="005D0A3E" w:rsidP="000923AE">
            <w:pPr>
              <w:spacing w:after="0" w:line="240" w:lineRule="auto"/>
              <w:jc w:val="center"/>
              <w:rPr>
                <w:rStyle w:val="FontStyle13"/>
                <w:rFonts w:ascii="Times New Roman" w:hAnsi="Times New Roman" w:cs="Times New Roman"/>
                <w:b w:val="0"/>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5D0A3E" w:rsidRPr="00D019B2" w:rsidRDefault="005D0A3E" w:rsidP="000923AE">
            <w:pPr>
              <w:pStyle w:val="Style2"/>
              <w:widowControl/>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кол-во чел.</w:t>
            </w:r>
          </w:p>
        </w:tc>
        <w:tc>
          <w:tcPr>
            <w:tcW w:w="1134" w:type="dxa"/>
            <w:tcBorders>
              <w:top w:val="single" w:sz="6" w:space="0" w:color="auto"/>
              <w:left w:val="single" w:sz="6" w:space="0" w:color="auto"/>
              <w:bottom w:val="single" w:sz="6" w:space="0" w:color="auto"/>
              <w:right w:val="single" w:sz="6" w:space="0" w:color="auto"/>
            </w:tcBorders>
            <w:vAlign w:val="center"/>
          </w:tcPr>
          <w:p w:rsidR="005D0A3E" w:rsidRPr="00D019B2" w:rsidRDefault="005D0A3E" w:rsidP="000923AE">
            <w:pPr>
              <w:pStyle w:val="Style2"/>
              <w:widowControl/>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расход, м</w:t>
            </w:r>
            <w:r w:rsidRPr="00D019B2">
              <w:rPr>
                <w:rStyle w:val="FontStyle12"/>
                <w:rFonts w:ascii="Times New Roman" w:hAnsi="Times New Roman" w:cs="Times New Roman"/>
                <w:sz w:val="24"/>
                <w:szCs w:val="24"/>
                <w:vertAlign w:val="superscript"/>
              </w:rPr>
              <w:t>3</w:t>
            </w:r>
            <w:r w:rsidRPr="00D019B2">
              <w:rPr>
                <w:rStyle w:val="FontStyle12"/>
                <w:rFonts w:ascii="Times New Roman" w:hAnsi="Times New Roman" w:cs="Times New Roman"/>
                <w:sz w:val="24"/>
                <w:szCs w:val="24"/>
              </w:rPr>
              <w:t>/сут.</w:t>
            </w:r>
          </w:p>
        </w:tc>
      </w:tr>
      <w:tr w:rsidR="005D0A3E" w:rsidRPr="007207FD" w:rsidTr="000923AE">
        <w:trPr>
          <w:trHeight w:val="631"/>
          <w:jc w:val="center"/>
        </w:trPr>
        <w:tc>
          <w:tcPr>
            <w:tcW w:w="367" w:type="dxa"/>
            <w:tcBorders>
              <w:top w:val="single" w:sz="6" w:space="0" w:color="auto"/>
              <w:left w:val="single" w:sz="6" w:space="0" w:color="auto"/>
              <w:bottom w:val="single" w:sz="6" w:space="0" w:color="auto"/>
              <w:right w:val="single" w:sz="6" w:space="0" w:color="auto"/>
            </w:tcBorders>
            <w:vAlign w:val="center"/>
          </w:tcPr>
          <w:p w:rsidR="005D0A3E" w:rsidRPr="00D019B2" w:rsidRDefault="005D0A3E" w:rsidP="000923AE">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5D0A3E" w:rsidRPr="00D019B2" w:rsidRDefault="005D0A3E" w:rsidP="000923AE">
            <w:pPr>
              <w:pStyle w:val="Style3"/>
              <w:widowControl/>
              <w:rPr>
                <w:rStyle w:val="FontStyle15"/>
                <w:sz w:val="24"/>
                <w:szCs w:val="24"/>
              </w:rPr>
            </w:pPr>
            <w:r w:rsidRPr="00D019B2">
              <w:rPr>
                <w:rStyle w:val="FontStyle15"/>
                <w:sz w:val="24"/>
                <w:szCs w:val="24"/>
              </w:rPr>
              <w:t>Застройка зданиями оборудованными водопроводом, канализацией и местными водонагревателями</w:t>
            </w:r>
          </w:p>
        </w:tc>
        <w:tc>
          <w:tcPr>
            <w:tcW w:w="1275" w:type="dxa"/>
            <w:tcBorders>
              <w:top w:val="single" w:sz="6" w:space="0" w:color="auto"/>
              <w:left w:val="single" w:sz="6" w:space="0" w:color="auto"/>
              <w:bottom w:val="single" w:sz="6" w:space="0" w:color="auto"/>
              <w:right w:val="single" w:sz="6" w:space="0" w:color="auto"/>
            </w:tcBorders>
            <w:vAlign w:val="center"/>
          </w:tcPr>
          <w:p w:rsidR="005D0A3E" w:rsidRPr="007207FD" w:rsidRDefault="005D0A3E" w:rsidP="000923AE">
            <w:pPr>
              <w:pStyle w:val="Style3"/>
              <w:widowControl/>
              <w:jc w:val="center"/>
              <w:rPr>
                <w:rStyle w:val="FontStyle15"/>
                <w:i/>
                <w:sz w:val="24"/>
                <w:szCs w:val="24"/>
              </w:rPr>
            </w:pPr>
            <w:r w:rsidRPr="007207FD">
              <w:rPr>
                <w:rStyle w:val="FontStyle15"/>
                <w:sz w:val="24"/>
                <w:szCs w:val="24"/>
              </w:rPr>
              <w:t>230</w:t>
            </w:r>
          </w:p>
        </w:tc>
        <w:tc>
          <w:tcPr>
            <w:tcW w:w="1418" w:type="dxa"/>
            <w:tcBorders>
              <w:top w:val="single" w:sz="6" w:space="0" w:color="auto"/>
              <w:left w:val="single" w:sz="6" w:space="0" w:color="auto"/>
              <w:bottom w:val="single" w:sz="6" w:space="0" w:color="auto"/>
              <w:right w:val="single" w:sz="6" w:space="0" w:color="auto"/>
            </w:tcBorders>
            <w:vAlign w:val="center"/>
          </w:tcPr>
          <w:p w:rsidR="005D0A3E" w:rsidRPr="007207FD" w:rsidRDefault="005D0A3E" w:rsidP="000923AE">
            <w:pPr>
              <w:pStyle w:val="Style3"/>
              <w:widowControl/>
              <w:rPr>
                <w:rStyle w:val="FontStyle15"/>
                <w:i/>
                <w:sz w:val="24"/>
                <w:szCs w:val="24"/>
              </w:rPr>
            </w:pPr>
            <w:r w:rsidRPr="007207FD">
              <w:rPr>
                <w:rStyle w:val="FontStyle15"/>
                <w:i/>
                <w:sz w:val="24"/>
                <w:szCs w:val="24"/>
              </w:rPr>
              <w:t>150</w:t>
            </w:r>
          </w:p>
        </w:tc>
        <w:tc>
          <w:tcPr>
            <w:tcW w:w="1134" w:type="dxa"/>
            <w:tcBorders>
              <w:top w:val="single" w:sz="6" w:space="0" w:color="auto"/>
              <w:left w:val="single" w:sz="6" w:space="0" w:color="auto"/>
              <w:bottom w:val="single" w:sz="6" w:space="0" w:color="auto"/>
              <w:right w:val="single" w:sz="6" w:space="0" w:color="auto"/>
            </w:tcBorders>
            <w:vAlign w:val="center"/>
          </w:tcPr>
          <w:p w:rsidR="005D0A3E" w:rsidRPr="007207FD" w:rsidRDefault="005D0A3E" w:rsidP="00072955">
            <w:pPr>
              <w:pStyle w:val="Style3"/>
              <w:widowControl/>
              <w:rPr>
                <w:rStyle w:val="FontStyle15"/>
                <w:i/>
                <w:sz w:val="24"/>
                <w:szCs w:val="24"/>
              </w:rPr>
            </w:pPr>
            <w:r w:rsidRPr="007207FD">
              <w:rPr>
                <w:rStyle w:val="FontStyle15"/>
                <w:i/>
                <w:sz w:val="24"/>
                <w:szCs w:val="24"/>
              </w:rPr>
              <w:t>34,5</w:t>
            </w:r>
          </w:p>
        </w:tc>
      </w:tr>
      <w:tr w:rsidR="005D0A3E" w:rsidRPr="007207FD" w:rsidTr="000923AE">
        <w:trPr>
          <w:trHeight w:val="330"/>
          <w:jc w:val="center"/>
        </w:trPr>
        <w:tc>
          <w:tcPr>
            <w:tcW w:w="367" w:type="dxa"/>
            <w:tcBorders>
              <w:top w:val="single" w:sz="6" w:space="0" w:color="auto"/>
              <w:left w:val="single" w:sz="6" w:space="0" w:color="auto"/>
              <w:bottom w:val="single" w:sz="6" w:space="0" w:color="auto"/>
              <w:right w:val="single" w:sz="6" w:space="0" w:color="auto"/>
            </w:tcBorders>
            <w:vAlign w:val="center"/>
          </w:tcPr>
          <w:p w:rsidR="005D0A3E" w:rsidRPr="00D019B2" w:rsidRDefault="005D0A3E" w:rsidP="000923AE">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5D0A3E" w:rsidRPr="00D019B2" w:rsidRDefault="005D0A3E" w:rsidP="000923AE">
            <w:pPr>
              <w:pStyle w:val="Style3"/>
              <w:widowControl/>
              <w:rPr>
                <w:rStyle w:val="FontStyle15"/>
                <w:b/>
                <w:bCs/>
                <w:sz w:val="24"/>
                <w:szCs w:val="24"/>
              </w:rPr>
            </w:pPr>
            <w:r w:rsidRPr="00D019B2">
              <w:rPr>
                <w:rStyle w:val="FontStyle15"/>
                <w:sz w:val="24"/>
                <w:szCs w:val="24"/>
              </w:rPr>
              <w:t>Содержание скота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5D0A3E" w:rsidRPr="007207FD" w:rsidRDefault="005D0A3E" w:rsidP="000923AE">
            <w:pPr>
              <w:pStyle w:val="Style3"/>
              <w:widowControl/>
              <w:jc w:val="center"/>
              <w:rPr>
                <w:rStyle w:val="FontStyle15"/>
                <w:i/>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5D0A3E" w:rsidRPr="007207FD" w:rsidRDefault="005D0A3E" w:rsidP="000923AE">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5D0A3E" w:rsidRPr="007207FD" w:rsidRDefault="005D0A3E" w:rsidP="000923AE">
            <w:pPr>
              <w:pStyle w:val="Style4"/>
              <w:widowControl/>
            </w:pPr>
            <w:r w:rsidRPr="007207FD">
              <w:t xml:space="preserve"> 3,5</w:t>
            </w:r>
          </w:p>
        </w:tc>
      </w:tr>
      <w:tr w:rsidR="005D0A3E" w:rsidRPr="007207FD" w:rsidTr="000923AE">
        <w:trPr>
          <w:trHeight w:val="265"/>
          <w:jc w:val="center"/>
        </w:trPr>
        <w:tc>
          <w:tcPr>
            <w:tcW w:w="367" w:type="dxa"/>
            <w:tcBorders>
              <w:top w:val="single" w:sz="6" w:space="0" w:color="auto"/>
              <w:left w:val="single" w:sz="6" w:space="0" w:color="auto"/>
              <w:bottom w:val="single" w:sz="6" w:space="0" w:color="auto"/>
              <w:right w:val="single" w:sz="6" w:space="0" w:color="auto"/>
            </w:tcBorders>
            <w:vAlign w:val="center"/>
          </w:tcPr>
          <w:p w:rsidR="005D0A3E" w:rsidRPr="00D019B2" w:rsidRDefault="005D0A3E" w:rsidP="000923AE">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5D0A3E" w:rsidRPr="00D019B2" w:rsidRDefault="005D0A3E" w:rsidP="000923AE">
            <w:pPr>
              <w:pStyle w:val="Style3"/>
              <w:widowControl/>
              <w:rPr>
                <w:rStyle w:val="FontStyle15"/>
                <w:sz w:val="24"/>
                <w:szCs w:val="24"/>
              </w:rPr>
            </w:pPr>
            <w:r w:rsidRPr="00D019B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5D0A3E" w:rsidRPr="007207FD" w:rsidRDefault="005D0A3E" w:rsidP="000923AE">
            <w:pPr>
              <w:pStyle w:val="Style3"/>
              <w:widowControl/>
              <w:jc w:val="center"/>
              <w:rPr>
                <w:rStyle w:val="FontStyle15"/>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5D0A3E" w:rsidRPr="007207FD" w:rsidRDefault="005D0A3E" w:rsidP="000923AE">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5D0A3E" w:rsidRPr="007207FD" w:rsidRDefault="005D0A3E" w:rsidP="000923AE">
            <w:pPr>
              <w:pStyle w:val="Style4"/>
              <w:widowControl/>
            </w:pPr>
            <w:r w:rsidRPr="007207FD">
              <w:t xml:space="preserve"> 3,8</w:t>
            </w:r>
          </w:p>
        </w:tc>
      </w:tr>
      <w:tr w:rsidR="005D0A3E" w:rsidRPr="007207FD" w:rsidTr="000923AE">
        <w:trPr>
          <w:trHeight w:val="396"/>
          <w:jc w:val="center"/>
        </w:trPr>
        <w:tc>
          <w:tcPr>
            <w:tcW w:w="367" w:type="dxa"/>
            <w:tcBorders>
              <w:top w:val="single" w:sz="6" w:space="0" w:color="auto"/>
              <w:left w:val="single" w:sz="6" w:space="0" w:color="auto"/>
              <w:bottom w:val="single" w:sz="6" w:space="0" w:color="auto"/>
              <w:right w:val="single" w:sz="6" w:space="0" w:color="auto"/>
            </w:tcBorders>
            <w:vAlign w:val="center"/>
          </w:tcPr>
          <w:p w:rsidR="005D0A3E" w:rsidRPr="00D019B2" w:rsidRDefault="005D0A3E" w:rsidP="000923AE">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5D0A3E" w:rsidRPr="00D019B2" w:rsidRDefault="005D0A3E" w:rsidP="000923AE">
            <w:pPr>
              <w:pStyle w:val="Style3"/>
              <w:widowControl/>
              <w:rPr>
                <w:rStyle w:val="FontStyle15"/>
                <w:sz w:val="24"/>
                <w:szCs w:val="24"/>
              </w:rPr>
            </w:pPr>
            <w:r w:rsidRPr="00D019B2">
              <w:rPr>
                <w:rStyle w:val="FontStyle15"/>
                <w:sz w:val="24"/>
                <w:szCs w:val="24"/>
              </w:rPr>
              <w:t>Расходы воды на обслуживание системы канализации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5D0A3E" w:rsidRPr="007207FD" w:rsidRDefault="005D0A3E" w:rsidP="000923AE">
            <w:pPr>
              <w:pStyle w:val="Style3"/>
              <w:widowControl/>
              <w:jc w:val="center"/>
              <w:rPr>
                <w:rStyle w:val="FontStyle15"/>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5D0A3E" w:rsidRPr="007207FD" w:rsidRDefault="005D0A3E" w:rsidP="000923AE">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5D0A3E" w:rsidRPr="007207FD" w:rsidRDefault="005D0A3E" w:rsidP="000923AE">
            <w:pPr>
              <w:pStyle w:val="Style4"/>
              <w:widowControl/>
            </w:pPr>
            <w:r w:rsidRPr="007207FD">
              <w:t xml:space="preserve"> 3,8</w:t>
            </w:r>
          </w:p>
        </w:tc>
      </w:tr>
      <w:tr w:rsidR="005D0A3E" w:rsidRPr="007207FD" w:rsidTr="000923AE">
        <w:trPr>
          <w:trHeight w:val="274"/>
          <w:jc w:val="center"/>
        </w:trPr>
        <w:tc>
          <w:tcPr>
            <w:tcW w:w="367" w:type="dxa"/>
            <w:tcBorders>
              <w:top w:val="single" w:sz="6" w:space="0" w:color="auto"/>
              <w:left w:val="single" w:sz="6" w:space="0" w:color="auto"/>
              <w:bottom w:val="single" w:sz="6" w:space="0" w:color="auto"/>
              <w:right w:val="single" w:sz="6" w:space="0" w:color="auto"/>
            </w:tcBorders>
            <w:vAlign w:val="center"/>
          </w:tcPr>
          <w:p w:rsidR="005D0A3E" w:rsidRPr="00D019B2" w:rsidRDefault="005D0A3E" w:rsidP="000923AE">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5D0A3E" w:rsidRPr="00D019B2" w:rsidRDefault="005D0A3E" w:rsidP="000923AE">
            <w:pPr>
              <w:pStyle w:val="Style3"/>
              <w:widowControl/>
              <w:rPr>
                <w:rStyle w:val="FontStyle15"/>
                <w:sz w:val="24"/>
                <w:szCs w:val="24"/>
              </w:rPr>
            </w:pPr>
            <w:r w:rsidRPr="00D019B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5D0A3E" w:rsidRPr="007207FD" w:rsidRDefault="005D0A3E" w:rsidP="000923AE">
            <w:pPr>
              <w:pStyle w:val="Style3"/>
              <w:widowControl/>
              <w:jc w:val="center"/>
              <w:rPr>
                <w:rStyle w:val="FontStyle15"/>
                <w:i/>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5D0A3E" w:rsidRPr="007207FD" w:rsidRDefault="005D0A3E" w:rsidP="000923AE">
            <w:pPr>
              <w:pStyle w:val="Style3"/>
              <w:widowControl/>
              <w:jc w:val="center"/>
              <w:rPr>
                <w:rStyle w:val="FontStyle15"/>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D0A3E" w:rsidRPr="007207FD" w:rsidRDefault="005D0A3E" w:rsidP="00072955">
            <w:pPr>
              <w:pStyle w:val="Style3"/>
              <w:widowControl/>
              <w:rPr>
                <w:rStyle w:val="FontStyle15"/>
                <w:i/>
                <w:sz w:val="24"/>
                <w:szCs w:val="24"/>
              </w:rPr>
            </w:pPr>
            <w:r w:rsidRPr="007207FD">
              <w:rPr>
                <w:rStyle w:val="FontStyle15"/>
                <w:i/>
                <w:sz w:val="24"/>
                <w:szCs w:val="24"/>
              </w:rPr>
              <w:t>41,8</w:t>
            </w:r>
          </w:p>
        </w:tc>
      </w:tr>
      <w:tr w:rsidR="005D0A3E" w:rsidRPr="007207FD" w:rsidTr="000923AE">
        <w:trPr>
          <w:trHeight w:val="265"/>
          <w:jc w:val="center"/>
        </w:trPr>
        <w:tc>
          <w:tcPr>
            <w:tcW w:w="367" w:type="dxa"/>
            <w:tcBorders>
              <w:top w:val="single" w:sz="6" w:space="0" w:color="auto"/>
              <w:left w:val="single" w:sz="6" w:space="0" w:color="auto"/>
              <w:bottom w:val="single" w:sz="6" w:space="0" w:color="auto"/>
              <w:right w:val="single" w:sz="6" w:space="0" w:color="auto"/>
            </w:tcBorders>
            <w:vAlign w:val="center"/>
          </w:tcPr>
          <w:p w:rsidR="005D0A3E" w:rsidRPr="00D019B2" w:rsidRDefault="005D0A3E" w:rsidP="000923AE">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5D0A3E" w:rsidRPr="00D019B2" w:rsidRDefault="005D0A3E" w:rsidP="000923AE">
            <w:pPr>
              <w:pStyle w:val="Style3"/>
              <w:widowControl/>
              <w:rPr>
                <w:rStyle w:val="FontStyle15"/>
                <w:sz w:val="24"/>
                <w:szCs w:val="24"/>
              </w:rPr>
            </w:pPr>
            <w:r w:rsidRPr="00D019B2">
              <w:rPr>
                <w:rStyle w:val="FontStyle15"/>
                <w:sz w:val="24"/>
                <w:szCs w:val="24"/>
              </w:rPr>
              <w:t>Неучтенные расходы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5D0A3E" w:rsidRPr="007207FD" w:rsidRDefault="005D0A3E" w:rsidP="000923AE">
            <w:pPr>
              <w:pStyle w:val="Style3"/>
              <w:widowControl/>
              <w:jc w:val="center"/>
              <w:rPr>
                <w:rStyle w:val="FontStyle15"/>
                <w:i/>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5D0A3E" w:rsidRPr="007207FD" w:rsidRDefault="005D0A3E" w:rsidP="000923AE">
            <w:pPr>
              <w:pStyle w:val="Style3"/>
              <w:widowControl/>
              <w:jc w:val="center"/>
              <w:rPr>
                <w:rStyle w:val="FontStyle15"/>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D0A3E" w:rsidRPr="007207FD" w:rsidRDefault="005D0A3E" w:rsidP="00072955">
            <w:pPr>
              <w:pStyle w:val="Style3"/>
              <w:widowControl/>
              <w:rPr>
                <w:rStyle w:val="FontStyle15"/>
                <w:i/>
                <w:sz w:val="24"/>
                <w:szCs w:val="24"/>
              </w:rPr>
            </w:pPr>
            <w:r w:rsidRPr="007207FD">
              <w:rPr>
                <w:rStyle w:val="FontStyle15"/>
                <w:i/>
                <w:sz w:val="24"/>
                <w:szCs w:val="24"/>
              </w:rPr>
              <w:t>4,2</w:t>
            </w:r>
          </w:p>
        </w:tc>
      </w:tr>
      <w:tr w:rsidR="005D0A3E" w:rsidRPr="007207FD" w:rsidTr="000923AE">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5D0A3E" w:rsidRPr="00D019B2" w:rsidRDefault="005D0A3E" w:rsidP="000923AE">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5D0A3E" w:rsidRPr="00D019B2" w:rsidRDefault="005D0A3E" w:rsidP="000923AE">
            <w:pPr>
              <w:pStyle w:val="Style3"/>
              <w:widowControl/>
              <w:rPr>
                <w:rStyle w:val="FontStyle15"/>
                <w:bCs/>
                <w:i/>
                <w:sz w:val="24"/>
                <w:szCs w:val="24"/>
              </w:rPr>
            </w:pPr>
            <w:r w:rsidRPr="00D019B2">
              <w:rPr>
                <w:rStyle w:val="FontStyle15"/>
                <w:b/>
                <w:bCs/>
                <w:i/>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5D0A3E" w:rsidRPr="007207FD" w:rsidRDefault="005D0A3E" w:rsidP="000923AE">
            <w:pPr>
              <w:pStyle w:val="Style4"/>
              <w:widowControl/>
            </w:pPr>
          </w:p>
        </w:tc>
        <w:tc>
          <w:tcPr>
            <w:tcW w:w="1418" w:type="dxa"/>
            <w:tcBorders>
              <w:top w:val="single" w:sz="6" w:space="0" w:color="auto"/>
              <w:left w:val="single" w:sz="6" w:space="0" w:color="auto"/>
              <w:bottom w:val="single" w:sz="6" w:space="0" w:color="auto"/>
              <w:right w:val="single" w:sz="6" w:space="0" w:color="auto"/>
            </w:tcBorders>
            <w:vAlign w:val="center"/>
          </w:tcPr>
          <w:p w:rsidR="005D0A3E" w:rsidRPr="007207FD" w:rsidRDefault="005D0A3E" w:rsidP="000923AE">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5D0A3E" w:rsidRPr="007207FD" w:rsidRDefault="005D0A3E" w:rsidP="00072955">
            <w:pPr>
              <w:pStyle w:val="Style3"/>
              <w:widowControl/>
              <w:rPr>
                <w:rStyle w:val="FontStyle15"/>
                <w:i/>
                <w:sz w:val="24"/>
                <w:szCs w:val="24"/>
              </w:rPr>
            </w:pPr>
            <w:r w:rsidRPr="007207FD">
              <w:rPr>
                <w:rStyle w:val="FontStyle15"/>
                <w:i/>
                <w:sz w:val="24"/>
                <w:szCs w:val="24"/>
              </w:rPr>
              <w:t>46</w:t>
            </w:r>
          </w:p>
        </w:tc>
      </w:tr>
    </w:tbl>
    <w:p w:rsidR="00E5059C" w:rsidRDefault="005D0A3E" w:rsidP="00E5059C">
      <w:pPr>
        <w:ind w:firstLine="708"/>
        <w:rPr>
          <w:rFonts w:ascii="Times New Roman" w:hAnsi="Times New Roman" w:cs="Times New Roman"/>
          <w:sz w:val="24"/>
          <w:szCs w:val="24"/>
        </w:rPr>
      </w:pPr>
      <w:r w:rsidRPr="00E5059C">
        <w:rPr>
          <w:rFonts w:ascii="Times New Roman" w:hAnsi="Times New Roman" w:cs="Times New Roman"/>
          <w:sz w:val="24"/>
          <w:szCs w:val="24"/>
        </w:rPr>
        <w:t>Итого</w:t>
      </w:r>
      <w:r w:rsidR="00E5059C">
        <w:rPr>
          <w:rFonts w:ascii="Times New Roman" w:hAnsi="Times New Roman" w:cs="Times New Roman"/>
          <w:sz w:val="24"/>
          <w:szCs w:val="24"/>
        </w:rPr>
        <w:t>:</w:t>
      </w:r>
      <w:r w:rsidRPr="00E5059C">
        <w:rPr>
          <w:rFonts w:ascii="Times New Roman" w:hAnsi="Times New Roman" w:cs="Times New Roman"/>
          <w:sz w:val="24"/>
          <w:szCs w:val="24"/>
        </w:rPr>
        <w:t xml:space="preserve"> Количество человек- 610; расход в сутки140,3 , содержание скота 14,  Итого расход- 154,3. Расход воды на обслуживани</w:t>
      </w:r>
      <w:r w:rsidR="00214F90" w:rsidRPr="00E5059C">
        <w:rPr>
          <w:rFonts w:ascii="Times New Roman" w:hAnsi="Times New Roman" w:cs="Times New Roman"/>
          <w:sz w:val="24"/>
          <w:szCs w:val="24"/>
        </w:rPr>
        <w:t>е системы кана</w:t>
      </w:r>
      <w:r w:rsidRPr="00E5059C">
        <w:rPr>
          <w:rFonts w:ascii="Times New Roman" w:hAnsi="Times New Roman" w:cs="Times New Roman"/>
          <w:sz w:val="24"/>
          <w:szCs w:val="24"/>
        </w:rPr>
        <w:t>лизации (порядка 10%) – 15,4</w:t>
      </w:r>
      <w:r w:rsidR="00214F90" w:rsidRPr="00E5059C">
        <w:rPr>
          <w:rFonts w:ascii="Times New Roman" w:hAnsi="Times New Roman" w:cs="Times New Roman"/>
          <w:sz w:val="24"/>
          <w:szCs w:val="24"/>
        </w:rPr>
        <w:t>, неучтенные расходы (порядка 10%)-17, Итого объем водоотведения по населенным пунктам – 186,7м.куб/сут</w:t>
      </w:r>
    </w:p>
    <w:p w:rsidR="00D019B2" w:rsidRPr="00E5059C" w:rsidRDefault="00687207" w:rsidP="00E5059C">
      <w:pPr>
        <w:ind w:firstLine="708"/>
        <w:rPr>
          <w:rFonts w:ascii="Times New Roman" w:hAnsi="Times New Roman" w:cs="Times New Roman"/>
          <w:b/>
          <w:sz w:val="24"/>
          <w:szCs w:val="24"/>
        </w:rPr>
      </w:pPr>
      <w:r w:rsidRPr="00E5059C">
        <w:rPr>
          <w:rFonts w:ascii="Times New Roman" w:hAnsi="Times New Roman" w:cs="Times New Roman"/>
          <w:b/>
          <w:sz w:val="24"/>
          <w:szCs w:val="24"/>
        </w:rPr>
        <w:t>2.3.</w:t>
      </w:r>
      <w:bookmarkEnd w:id="0"/>
      <w:bookmarkEnd w:id="1"/>
      <w:r w:rsidR="00E26DC2">
        <w:rPr>
          <w:rFonts w:ascii="Times New Roman" w:hAnsi="Times New Roman" w:cs="Times New Roman"/>
          <w:b/>
          <w:sz w:val="24"/>
          <w:szCs w:val="24"/>
        </w:rPr>
        <w:t>Общие характеристики санитарной очистки</w:t>
      </w:r>
    </w:p>
    <w:p w:rsidR="00D019B2" w:rsidRPr="00A33381" w:rsidRDefault="00D019B2" w:rsidP="00D019B2">
      <w:pPr>
        <w:spacing w:after="0" w:line="360" w:lineRule="auto"/>
        <w:ind w:firstLine="709"/>
        <w:jc w:val="both"/>
        <w:rPr>
          <w:rFonts w:ascii="Times New Roman" w:hAnsi="Times New Roman" w:cs="Times New Roman"/>
          <w:sz w:val="24"/>
          <w:szCs w:val="24"/>
          <w:u w:val="single"/>
        </w:rPr>
      </w:pPr>
      <w:r w:rsidRPr="00A33381">
        <w:rPr>
          <w:rFonts w:ascii="Times New Roman" w:hAnsi="Times New Roman" w:cs="Times New Roman"/>
          <w:sz w:val="24"/>
          <w:szCs w:val="24"/>
          <w:u w:val="single"/>
        </w:rPr>
        <w:t>Существующее положение</w:t>
      </w:r>
    </w:p>
    <w:p w:rsidR="00A33381" w:rsidRDefault="007207FD" w:rsidP="00A33381">
      <w:pPr>
        <w:spacing w:after="0" w:line="240" w:lineRule="auto"/>
        <w:ind w:firstLine="709"/>
        <w:jc w:val="both"/>
        <w:rPr>
          <w:rFonts w:ascii="Times New Roman" w:hAnsi="Times New Roman" w:cs="Times New Roman"/>
          <w:sz w:val="24"/>
          <w:szCs w:val="24"/>
        </w:rPr>
      </w:pPr>
      <w:r w:rsidRPr="00A33381">
        <w:rPr>
          <w:rFonts w:ascii="Times New Roman" w:hAnsi="Times New Roman" w:cs="Times New Roman"/>
          <w:sz w:val="24"/>
          <w:szCs w:val="24"/>
        </w:rPr>
        <w:t>Санитарная очистка территории производится силами работников администрации, клубных учрежде</w:t>
      </w:r>
      <w:r w:rsidR="00A33381" w:rsidRPr="00A33381">
        <w:rPr>
          <w:rFonts w:ascii="Times New Roman" w:hAnsi="Times New Roman" w:cs="Times New Roman"/>
          <w:sz w:val="24"/>
          <w:szCs w:val="24"/>
        </w:rPr>
        <w:t>ний, школы и всех учреждений , р</w:t>
      </w:r>
      <w:r w:rsidRPr="00A33381">
        <w:rPr>
          <w:rFonts w:ascii="Times New Roman" w:hAnsi="Times New Roman" w:cs="Times New Roman"/>
          <w:sz w:val="24"/>
          <w:szCs w:val="24"/>
        </w:rPr>
        <w:t>асположенных на терри</w:t>
      </w:r>
      <w:r w:rsidR="00771801">
        <w:rPr>
          <w:rFonts w:ascii="Times New Roman" w:hAnsi="Times New Roman" w:cs="Times New Roman"/>
          <w:sz w:val="24"/>
          <w:szCs w:val="24"/>
        </w:rPr>
        <w:t>тории поселения. Сбор и вывоз ТК</w:t>
      </w:r>
      <w:r w:rsidRPr="00A33381">
        <w:rPr>
          <w:rFonts w:ascii="Times New Roman" w:hAnsi="Times New Roman" w:cs="Times New Roman"/>
          <w:sz w:val="24"/>
          <w:szCs w:val="24"/>
        </w:rPr>
        <w:t>О производит МУП «Благоустройство и</w:t>
      </w:r>
      <w:r w:rsidR="00A33381" w:rsidRPr="00A33381">
        <w:rPr>
          <w:rFonts w:ascii="Times New Roman" w:hAnsi="Times New Roman" w:cs="Times New Roman"/>
          <w:sz w:val="24"/>
          <w:szCs w:val="24"/>
        </w:rPr>
        <w:t xml:space="preserve"> </w:t>
      </w:r>
      <w:r w:rsidRPr="00A33381">
        <w:rPr>
          <w:rFonts w:ascii="Times New Roman" w:hAnsi="Times New Roman" w:cs="Times New Roman"/>
          <w:sz w:val="24"/>
          <w:szCs w:val="24"/>
        </w:rPr>
        <w:t>озеленение» по утвержденному графику 1 раз в неделю</w:t>
      </w:r>
      <w:r w:rsidR="00A33381">
        <w:rPr>
          <w:rFonts w:ascii="Times New Roman" w:hAnsi="Times New Roman" w:cs="Times New Roman"/>
          <w:sz w:val="24"/>
          <w:szCs w:val="24"/>
        </w:rPr>
        <w:t xml:space="preserve"> на Чернянский районный полигон бытовых отходов</w:t>
      </w:r>
      <w:r w:rsidRPr="00A33381">
        <w:rPr>
          <w:rFonts w:ascii="Times New Roman" w:hAnsi="Times New Roman" w:cs="Times New Roman"/>
          <w:sz w:val="24"/>
          <w:szCs w:val="24"/>
        </w:rPr>
        <w:t>.</w:t>
      </w:r>
    </w:p>
    <w:p w:rsidR="00A33381" w:rsidRDefault="00A33381" w:rsidP="00A33381">
      <w:pPr>
        <w:spacing w:after="0" w:line="240" w:lineRule="auto"/>
        <w:ind w:firstLine="709"/>
        <w:jc w:val="both"/>
        <w:rPr>
          <w:rFonts w:ascii="Times New Roman" w:hAnsi="Times New Roman" w:cs="Times New Roman"/>
          <w:sz w:val="24"/>
          <w:szCs w:val="24"/>
        </w:rPr>
      </w:pPr>
    </w:p>
    <w:p w:rsidR="00A33381" w:rsidRDefault="00771801" w:rsidP="00A3338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Таблица  Объем ТК</w:t>
      </w:r>
      <w:r w:rsidR="00D019B2" w:rsidRPr="00D019B2">
        <w:rPr>
          <w:rFonts w:ascii="Times New Roman" w:hAnsi="Times New Roman" w:cs="Times New Roman"/>
          <w:sz w:val="24"/>
          <w:szCs w:val="24"/>
        </w:rPr>
        <w:t>О</w:t>
      </w:r>
    </w:p>
    <w:p w:rsidR="00D019B2" w:rsidRPr="00D019B2" w:rsidRDefault="00D019B2" w:rsidP="00A33381">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6"/>
        <w:gridCol w:w="1134"/>
        <w:gridCol w:w="2906"/>
        <w:gridCol w:w="2906"/>
      </w:tblGrid>
      <w:tr w:rsidR="00D019B2" w:rsidRPr="00D019B2" w:rsidTr="00AB2D56">
        <w:tc>
          <w:tcPr>
            <w:tcW w:w="426" w:type="dxa"/>
            <w:vAlign w:val="center"/>
          </w:tcPr>
          <w:p w:rsidR="00D019B2" w:rsidRPr="00D019B2" w:rsidRDefault="00D019B2"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w:t>
            </w:r>
          </w:p>
        </w:tc>
        <w:tc>
          <w:tcPr>
            <w:tcW w:w="2126" w:type="dxa"/>
            <w:vAlign w:val="center"/>
          </w:tcPr>
          <w:p w:rsidR="00D019B2" w:rsidRPr="00D019B2" w:rsidRDefault="00D019B2"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Наименование населённых пунктов</w:t>
            </w:r>
          </w:p>
        </w:tc>
        <w:tc>
          <w:tcPr>
            <w:tcW w:w="1134" w:type="dxa"/>
            <w:vAlign w:val="center"/>
          </w:tcPr>
          <w:p w:rsidR="00D019B2" w:rsidRPr="00D019B2" w:rsidRDefault="00D019B2"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Население чел.</w:t>
            </w:r>
          </w:p>
        </w:tc>
        <w:tc>
          <w:tcPr>
            <w:tcW w:w="2906" w:type="dxa"/>
            <w:vAlign w:val="center"/>
          </w:tcPr>
          <w:p w:rsidR="00D019B2" w:rsidRPr="00D019B2" w:rsidRDefault="00771801"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Общий объём ТК</w:t>
            </w:r>
            <w:r w:rsidR="00D019B2" w:rsidRPr="00D019B2">
              <w:rPr>
                <w:rFonts w:ascii="Times New Roman" w:hAnsi="Times New Roman" w:cs="Times New Roman"/>
                <w:sz w:val="24"/>
                <w:szCs w:val="24"/>
              </w:rPr>
              <w:t>О</w:t>
            </w:r>
          </w:p>
          <w:p w:rsidR="00D019B2" w:rsidRPr="00D019B2" w:rsidRDefault="00D019B2"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(при норме 1,5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/год/чел)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c>
          <w:tcPr>
            <w:tcW w:w="2906" w:type="dxa"/>
            <w:vAlign w:val="center"/>
          </w:tcPr>
          <w:p w:rsidR="00D019B2" w:rsidRPr="00D019B2" w:rsidRDefault="00771801"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Объём ТК</w:t>
            </w:r>
            <w:r w:rsidR="00D019B2" w:rsidRPr="00D019B2">
              <w:rPr>
                <w:rFonts w:ascii="Times New Roman" w:hAnsi="Times New Roman" w:cs="Times New Roman"/>
                <w:sz w:val="24"/>
                <w:szCs w:val="24"/>
              </w:rPr>
              <w:t>О, подлежащий утилизации</w:t>
            </w:r>
          </w:p>
          <w:p w:rsidR="00D019B2" w:rsidRPr="00D019B2" w:rsidRDefault="00D019B2"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(20% от общ.объёма)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r>
      <w:tr w:rsidR="00D019B2" w:rsidRPr="00D019B2" w:rsidTr="00AB2D56">
        <w:tc>
          <w:tcPr>
            <w:tcW w:w="426" w:type="dxa"/>
            <w:vAlign w:val="center"/>
          </w:tcPr>
          <w:p w:rsidR="00D019B2" w:rsidRPr="00D019B2" w:rsidRDefault="00D019B2"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1</w:t>
            </w:r>
          </w:p>
        </w:tc>
        <w:tc>
          <w:tcPr>
            <w:tcW w:w="2126" w:type="dxa"/>
            <w:vAlign w:val="center"/>
          </w:tcPr>
          <w:p w:rsidR="00D019B2" w:rsidRPr="00D019B2" w:rsidRDefault="00D019B2" w:rsidP="000C42C6">
            <w:pPr>
              <w:spacing w:after="0" w:line="240" w:lineRule="auto"/>
              <w:rPr>
                <w:rFonts w:ascii="Times New Roman" w:hAnsi="Times New Roman" w:cs="Times New Roman"/>
                <w:b/>
                <w:sz w:val="24"/>
                <w:szCs w:val="24"/>
              </w:rPr>
            </w:pPr>
            <w:r w:rsidRPr="00D019B2">
              <w:rPr>
                <w:rFonts w:ascii="Times New Roman" w:hAnsi="Times New Roman" w:cs="Times New Roman"/>
                <w:bCs/>
                <w:sz w:val="24"/>
                <w:szCs w:val="24"/>
              </w:rPr>
              <w:t xml:space="preserve">с. </w:t>
            </w:r>
            <w:r w:rsidR="000C42C6">
              <w:rPr>
                <w:rFonts w:ascii="Times New Roman" w:hAnsi="Times New Roman" w:cs="Times New Roman"/>
                <w:bCs/>
                <w:sz w:val="24"/>
                <w:szCs w:val="24"/>
              </w:rPr>
              <w:t>Большое</w:t>
            </w:r>
          </w:p>
        </w:tc>
        <w:tc>
          <w:tcPr>
            <w:tcW w:w="1134" w:type="dxa"/>
            <w:vAlign w:val="center"/>
          </w:tcPr>
          <w:p w:rsidR="00D019B2" w:rsidRPr="00A33381" w:rsidRDefault="00A33381" w:rsidP="00AB2D56">
            <w:pPr>
              <w:spacing w:after="0" w:line="240" w:lineRule="auto"/>
              <w:jc w:val="center"/>
              <w:rPr>
                <w:rFonts w:ascii="Times New Roman" w:hAnsi="Times New Roman" w:cs="Times New Roman"/>
                <w:sz w:val="24"/>
                <w:szCs w:val="24"/>
              </w:rPr>
            </w:pPr>
            <w:r w:rsidRPr="00A33381">
              <w:rPr>
                <w:rFonts w:ascii="Times New Roman" w:hAnsi="Times New Roman" w:cs="Times New Roman"/>
                <w:sz w:val="24"/>
                <w:szCs w:val="24"/>
              </w:rPr>
              <w:t>280</w:t>
            </w:r>
          </w:p>
        </w:tc>
        <w:tc>
          <w:tcPr>
            <w:tcW w:w="2906" w:type="dxa"/>
            <w:vAlign w:val="center"/>
          </w:tcPr>
          <w:p w:rsidR="00D019B2" w:rsidRPr="00A33381" w:rsidRDefault="00A33381" w:rsidP="00AB2D56">
            <w:pPr>
              <w:spacing w:after="0" w:line="240" w:lineRule="auto"/>
              <w:jc w:val="center"/>
              <w:rPr>
                <w:rFonts w:ascii="Times New Roman" w:hAnsi="Times New Roman" w:cs="Times New Roman"/>
                <w:sz w:val="24"/>
                <w:szCs w:val="24"/>
              </w:rPr>
            </w:pPr>
            <w:r w:rsidRPr="00A33381">
              <w:rPr>
                <w:rFonts w:ascii="Times New Roman" w:hAnsi="Times New Roman" w:cs="Times New Roman"/>
                <w:sz w:val="24"/>
                <w:szCs w:val="24"/>
              </w:rPr>
              <w:t>420</w:t>
            </w:r>
          </w:p>
        </w:tc>
        <w:tc>
          <w:tcPr>
            <w:tcW w:w="2906" w:type="dxa"/>
            <w:vAlign w:val="center"/>
          </w:tcPr>
          <w:p w:rsidR="00D019B2" w:rsidRPr="00A33381" w:rsidRDefault="00A33381" w:rsidP="00AB2D56">
            <w:pPr>
              <w:spacing w:after="0" w:line="240" w:lineRule="auto"/>
              <w:jc w:val="center"/>
              <w:rPr>
                <w:rFonts w:ascii="Times New Roman" w:hAnsi="Times New Roman" w:cs="Times New Roman"/>
                <w:sz w:val="24"/>
                <w:szCs w:val="24"/>
              </w:rPr>
            </w:pPr>
            <w:r w:rsidRPr="00A33381">
              <w:rPr>
                <w:rFonts w:ascii="Times New Roman" w:hAnsi="Times New Roman" w:cs="Times New Roman"/>
                <w:sz w:val="24"/>
                <w:szCs w:val="24"/>
              </w:rPr>
              <w:t>336</w:t>
            </w:r>
          </w:p>
        </w:tc>
      </w:tr>
      <w:tr w:rsidR="00A33381" w:rsidRPr="00D019B2" w:rsidTr="00AB2D56">
        <w:tc>
          <w:tcPr>
            <w:tcW w:w="426" w:type="dxa"/>
            <w:vAlign w:val="center"/>
          </w:tcPr>
          <w:p w:rsidR="00A33381" w:rsidRPr="00D019B2" w:rsidRDefault="00A33381"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Align w:val="center"/>
          </w:tcPr>
          <w:p w:rsidR="00A33381" w:rsidRPr="00D019B2" w:rsidRDefault="00A33381" w:rsidP="000C42C6">
            <w:pPr>
              <w:spacing w:after="0" w:line="240" w:lineRule="auto"/>
              <w:rPr>
                <w:rFonts w:ascii="Times New Roman" w:hAnsi="Times New Roman" w:cs="Times New Roman"/>
                <w:bCs/>
                <w:sz w:val="24"/>
                <w:szCs w:val="24"/>
              </w:rPr>
            </w:pPr>
            <w:r>
              <w:rPr>
                <w:rFonts w:ascii="Times New Roman" w:hAnsi="Times New Roman" w:cs="Times New Roman"/>
                <w:bCs/>
                <w:sz w:val="24"/>
                <w:szCs w:val="24"/>
              </w:rPr>
              <w:t>Хут.Малый</w:t>
            </w:r>
          </w:p>
        </w:tc>
        <w:tc>
          <w:tcPr>
            <w:tcW w:w="1134" w:type="dxa"/>
            <w:vAlign w:val="center"/>
          </w:tcPr>
          <w:p w:rsidR="00A33381" w:rsidRPr="00A33381" w:rsidRDefault="00A33381" w:rsidP="00AB2D56">
            <w:pPr>
              <w:spacing w:after="0" w:line="240" w:lineRule="auto"/>
              <w:jc w:val="center"/>
              <w:rPr>
                <w:rFonts w:ascii="Times New Roman" w:hAnsi="Times New Roman" w:cs="Times New Roman"/>
                <w:sz w:val="24"/>
                <w:szCs w:val="24"/>
              </w:rPr>
            </w:pPr>
            <w:r w:rsidRPr="00A33381">
              <w:rPr>
                <w:rFonts w:ascii="Times New Roman" w:hAnsi="Times New Roman" w:cs="Times New Roman"/>
                <w:sz w:val="24"/>
                <w:szCs w:val="24"/>
              </w:rPr>
              <w:t>150</w:t>
            </w:r>
          </w:p>
        </w:tc>
        <w:tc>
          <w:tcPr>
            <w:tcW w:w="2906" w:type="dxa"/>
            <w:vAlign w:val="center"/>
          </w:tcPr>
          <w:p w:rsidR="00A33381" w:rsidRPr="00A33381" w:rsidRDefault="00A33381" w:rsidP="00AB2D56">
            <w:pPr>
              <w:spacing w:after="0" w:line="240" w:lineRule="auto"/>
              <w:jc w:val="center"/>
              <w:rPr>
                <w:rFonts w:ascii="Times New Roman" w:hAnsi="Times New Roman" w:cs="Times New Roman"/>
                <w:sz w:val="24"/>
                <w:szCs w:val="24"/>
              </w:rPr>
            </w:pPr>
            <w:r w:rsidRPr="00A33381">
              <w:rPr>
                <w:rFonts w:ascii="Times New Roman" w:hAnsi="Times New Roman" w:cs="Times New Roman"/>
                <w:sz w:val="24"/>
                <w:szCs w:val="24"/>
              </w:rPr>
              <w:t>225</w:t>
            </w:r>
          </w:p>
        </w:tc>
        <w:tc>
          <w:tcPr>
            <w:tcW w:w="2906" w:type="dxa"/>
            <w:vAlign w:val="center"/>
          </w:tcPr>
          <w:p w:rsidR="00A33381" w:rsidRPr="00A33381" w:rsidRDefault="00A33381" w:rsidP="00AB2D56">
            <w:pPr>
              <w:spacing w:after="0" w:line="240" w:lineRule="auto"/>
              <w:jc w:val="center"/>
              <w:rPr>
                <w:rFonts w:ascii="Times New Roman" w:hAnsi="Times New Roman" w:cs="Times New Roman"/>
                <w:sz w:val="24"/>
                <w:szCs w:val="24"/>
              </w:rPr>
            </w:pPr>
            <w:r w:rsidRPr="00A33381">
              <w:rPr>
                <w:rFonts w:ascii="Times New Roman" w:hAnsi="Times New Roman" w:cs="Times New Roman"/>
                <w:sz w:val="24"/>
                <w:szCs w:val="24"/>
              </w:rPr>
              <w:t>180</w:t>
            </w:r>
          </w:p>
        </w:tc>
      </w:tr>
      <w:tr w:rsidR="00A33381" w:rsidRPr="00D019B2" w:rsidTr="00AB2D56">
        <w:tc>
          <w:tcPr>
            <w:tcW w:w="426" w:type="dxa"/>
            <w:vAlign w:val="center"/>
          </w:tcPr>
          <w:p w:rsidR="00A33381" w:rsidRDefault="00A33381"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vAlign w:val="center"/>
          </w:tcPr>
          <w:p w:rsidR="00A33381" w:rsidRDefault="00A33381" w:rsidP="000C42C6">
            <w:pPr>
              <w:spacing w:after="0" w:line="240" w:lineRule="auto"/>
              <w:rPr>
                <w:rFonts w:ascii="Times New Roman" w:hAnsi="Times New Roman" w:cs="Times New Roman"/>
                <w:bCs/>
                <w:sz w:val="24"/>
                <w:szCs w:val="24"/>
              </w:rPr>
            </w:pPr>
            <w:r>
              <w:rPr>
                <w:rFonts w:ascii="Times New Roman" w:hAnsi="Times New Roman" w:cs="Times New Roman"/>
                <w:bCs/>
                <w:sz w:val="24"/>
                <w:szCs w:val="24"/>
              </w:rPr>
              <w:t>Хут.Бородин</w:t>
            </w:r>
          </w:p>
        </w:tc>
        <w:tc>
          <w:tcPr>
            <w:tcW w:w="1134" w:type="dxa"/>
            <w:vAlign w:val="center"/>
          </w:tcPr>
          <w:p w:rsidR="00A33381" w:rsidRPr="00A33381" w:rsidRDefault="00A33381" w:rsidP="00AB2D56">
            <w:pPr>
              <w:spacing w:after="0" w:line="240" w:lineRule="auto"/>
              <w:jc w:val="center"/>
              <w:rPr>
                <w:rFonts w:ascii="Times New Roman" w:hAnsi="Times New Roman" w:cs="Times New Roman"/>
                <w:sz w:val="24"/>
                <w:szCs w:val="24"/>
              </w:rPr>
            </w:pPr>
            <w:r w:rsidRPr="00A33381">
              <w:rPr>
                <w:rFonts w:ascii="Times New Roman" w:hAnsi="Times New Roman" w:cs="Times New Roman"/>
                <w:sz w:val="24"/>
                <w:szCs w:val="24"/>
              </w:rPr>
              <w:t>180</w:t>
            </w:r>
          </w:p>
        </w:tc>
        <w:tc>
          <w:tcPr>
            <w:tcW w:w="2906" w:type="dxa"/>
            <w:vAlign w:val="center"/>
          </w:tcPr>
          <w:p w:rsidR="00A33381" w:rsidRPr="00A33381" w:rsidRDefault="00A33381" w:rsidP="00AB2D56">
            <w:pPr>
              <w:spacing w:after="0" w:line="240" w:lineRule="auto"/>
              <w:jc w:val="center"/>
              <w:rPr>
                <w:rFonts w:ascii="Times New Roman" w:hAnsi="Times New Roman" w:cs="Times New Roman"/>
                <w:sz w:val="24"/>
                <w:szCs w:val="24"/>
              </w:rPr>
            </w:pPr>
            <w:r w:rsidRPr="00A33381">
              <w:rPr>
                <w:rFonts w:ascii="Times New Roman" w:hAnsi="Times New Roman" w:cs="Times New Roman"/>
                <w:sz w:val="24"/>
                <w:szCs w:val="24"/>
              </w:rPr>
              <w:t>270</w:t>
            </w:r>
          </w:p>
        </w:tc>
        <w:tc>
          <w:tcPr>
            <w:tcW w:w="2906" w:type="dxa"/>
            <w:vAlign w:val="center"/>
          </w:tcPr>
          <w:p w:rsidR="00A33381" w:rsidRPr="00A33381" w:rsidRDefault="00A33381" w:rsidP="00AB2D56">
            <w:pPr>
              <w:spacing w:after="0" w:line="240" w:lineRule="auto"/>
              <w:jc w:val="center"/>
              <w:rPr>
                <w:rFonts w:ascii="Times New Roman" w:hAnsi="Times New Roman" w:cs="Times New Roman"/>
                <w:sz w:val="24"/>
                <w:szCs w:val="24"/>
              </w:rPr>
            </w:pPr>
            <w:r w:rsidRPr="00A33381">
              <w:rPr>
                <w:rFonts w:ascii="Times New Roman" w:hAnsi="Times New Roman" w:cs="Times New Roman"/>
                <w:sz w:val="24"/>
                <w:szCs w:val="24"/>
              </w:rPr>
              <w:t>216</w:t>
            </w:r>
          </w:p>
        </w:tc>
      </w:tr>
      <w:tr w:rsidR="00D019B2" w:rsidRPr="00D019B2" w:rsidTr="00AB2D56">
        <w:tc>
          <w:tcPr>
            <w:tcW w:w="426" w:type="dxa"/>
            <w:vAlign w:val="center"/>
          </w:tcPr>
          <w:p w:rsidR="00D019B2" w:rsidRPr="00D019B2" w:rsidRDefault="00D019B2" w:rsidP="00AB2D56">
            <w:pPr>
              <w:spacing w:after="0" w:line="240" w:lineRule="auto"/>
              <w:jc w:val="center"/>
              <w:rPr>
                <w:rFonts w:ascii="Times New Roman" w:hAnsi="Times New Roman" w:cs="Times New Roman"/>
                <w:b/>
                <w:sz w:val="24"/>
                <w:szCs w:val="24"/>
              </w:rPr>
            </w:pPr>
          </w:p>
        </w:tc>
        <w:tc>
          <w:tcPr>
            <w:tcW w:w="2126" w:type="dxa"/>
            <w:vAlign w:val="center"/>
          </w:tcPr>
          <w:p w:rsidR="00D019B2" w:rsidRPr="00D019B2" w:rsidRDefault="00D019B2" w:rsidP="00AB2D56">
            <w:pPr>
              <w:spacing w:after="0" w:line="240" w:lineRule="auto"/>
              <w:rPr>
                <w:rFonts w:ascii="Times New Roman" w:hAnsi="Times New Roman" w:cs="Times New Roman"/>
                <w:b/>
                <w:sz w:val="24"/>
                <w:szCs w:val="24"/>
              </w:rPr>
            </w:pPr>
            <w:r w:rsidRPr="00D019B2">
              <w:rPr>
                <w:rFonts w:ascii="Times New Roman" w:hAnsi="Times New Roman" w:cs="Times New Roman"/>
                <w:b/>
                <w:bCs/>
                <w:sz w:val="24"/>
                <w:szCs w:val="24"/>
              </w:rPr>
              <w:t>Итого</w:t>
            </w:r>
          </w:p>
        </w:tc>
        <w:tc>
          <w:tcPr>
            <w:tcW w:w="1134" w:type="dxa"/>
            <w:vAlign w:val="center"/>
          </w:tcPr>
          <w:p w:rsidR="00D019B2" w:rsidRPr="00D019B2" w:rsidRDefault="00A33381" w:rsidP="00AB2D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610</w:t>
            </w:r>
          </w:p>
        </w:tc>
        <w:tc>
          <w:tcPr>
            <w:tcW w:w="2906" w:type="dxa"/>
            <w:vAlign w:val="center"/>
          </w:tcPr>
          <w:p w:rsidR="00D019B2" w:rsidRPr="00D019B2" w:rsidRDefault="00A33381" w:rsidP="00AB2D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915</w:t>
            </w:r>
          </w:p>
        </w:tc>
        <w:tc>
          <w:tcPr>
            <w:tcW w:w="2906" w:type="dxa"/>
            <w:vAlign w:val="center"/>
          </w:tcPr>
          <w:p w:rsidR="00D019B2" w:rsidRPr="00D019B2" w:rsidRDefault="00A33381" w:rsidP="00AB2D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732</w:t>
            </w:r>
          </w:p>
        </w:tc>
      </w:tr>
    </w:tbl>
    <w:p w:rsidR="00D019B2" w:rsidRPr="00A84563" w:rsidRDefault="00A84563" w:rsidP="003C6F05">
      <w:pPr>
        <w:pStyle w:val="3"/>
        <w:keepLines w:val="0"/>
        <w:numPr>
          <w:ilvl w:val="2"/>
          <w:numId w:val="0"/>
        </w:numPr>
        <w:tabs>
          <w:tab w:val="num" w:pos="720"/>
        </w:tabs>
        <w:spacing w:before="240" w:after="60"/>
        <w:rPr>
          <w:rFonts w:ascii="Times New Roman" w:hAnsi="Times New Roman" w:cs="Times New Roman"/>
          <w:color w:val="auto"/>
          <w:sz w:val="24"/>
          <w:szCs w:val="24"/>
        </w:rPr>
      </w:pPr>
      <w:bookmarkStart w:id="2" w:name="_Toc264972689"/>
      <w:bookmarkStart w:id="3" w:name="_Toc264978358"/>
      <w:bookmarkStart w:id="4" w:name="_Toc265088581"/>
      <w:r>
        <w:rPr>
          <w:rFonts w:ascii="Times New Roman" w:hAnsi="Times New Roman" w:cs="Times New Roman"/>
          <w:color w:val="auto"/>
          <w:sz w:val="24"/>
          <w:szCs w:val="24"/>
        </w:rPr>
        <w:lastRenderedPageBreak/>
        <w:t xml:space="preserve">2.4. </w:t>
      </w:r>
      <w:r w:rsidR="00E26DC2">
        <w:rPr>
          <w:rFonts w:ascii="Times New Roman" w:hAnsi="Times New Roman" w:cs="Times New Roman"/>
          <w:color w:val="auto"/>
          <w:sz w:val="24"/>
          <w:szCs w:val="24"/>
        </w:rPr>
        <w:t xml:space="preserve"> Общие характеристики э</w:t>
      </w:r>
      <w:r w:rsidR="00D019B2" w:rsidRPr="00A84563">
        <w:rPr>
          <w:rFonts w:ascii="Times New Roman" w:hAnsi="Times New Roman" w:cs="Times New Roman"/>
          <w:color w:val="auto"/>
          <w:sz w:val="24"/>
          <w:szCs w:val="24"/>
        </w:rPr>
        <w:t>лектроснабжени</w:t>
      </w:r>
      <w:bookmarkEnd w:id="2"/>
      <w:bookmarkEnd w:id="3"/>
      <w:bookmarkEnd w:id="4"/>
      <w:r w:rsidR="00E26DC2">
        <w:rPr>
          <w:rFonts w:ascii="Times New Roman" w:hAnsi="Times New Roman" w:cs="Times New Roman"/>
          <w:color w:val="auto"/>
          <w:sz w:val="24"/>
          <w:szCs w:val="24"/>
        </w:rPr>
        <w:t>я</w:t>
      </w:r>
    </w:p>
    <w:p w:rsidR="00D019B2" w:rsidRPr="00A33381" w:rsidRDefault="00D019B2" w:rsidP="000F0977">
      <w:pPr>
        <w:spacing w:after="0" w:line="240" w:lineRule="auto"/>
        <w:ind w:firstLine="709"/>
        <w:jc w:val="both"/>
        <w:rPr>
          <w:rFonts w:ascii="Times New Roman" w:hAnsi="Times New Roman" w:cs="Times New Roman"/>
          <w:sz w:val="24"/>
          <w:szCs w:val="24"/>
        </w:rPr>
      </w:pPr>
      <w:r w:rsidRPr="00A33381">
        <w:rPr>
          <w:rFonts w:ascii="Times New Roman" w:hAnsi="Times New Roman" w:cs="Times New Roman"/>
          <w:sz w:val="24"/>
          <w:szCs w:val="24"/>
        </w:rPr>
        <w:t>Непосредственно электроснабжение Чернянского района, в целом, производится по двум ВЛ-110 кВ от подстанций «Н.Оскол-110» и подстанции «Голофеевка-110» через ПС110/35/10 кВ «Чернянка», проходящих через район в меридиональном направлении.</w:t>
      </w:r>
    </w:p>
    <w:p w:rsidR="00D019B2" w:rsidRPr="00A33381" w:rsidRDefault="00D019B2" w:rsidP="000F0977">
      <w:pPr>
        <w:spacing w:after="0" w:line="240" w:lineRule="auto"/>
        <w:ind w:firstLine="709"/>
        <w:jc w:val="both"/>
        <w:rPr>
          <w:rFonts w:ascii="Times New Roman" w:hAnsi="Times New Roman" w:cs="Times New Roman"/>
          <w:sz w:val="24"/>
          <w:szCs w:val="24"/>
        </w:rPr>
      </w:pPr>
      <w:r w:rsidRPr="00A33381">
        <w:rPr>
          <w:rFonts w:ascii="Times New Roman" w:hAnsi="Times New Roman" w:cs="Times New Roman"/>
          <w:sz w:val="24"/>
          <w:szCs w:val="24"/>
        </w:rPr>
        <w:t>Линий 35 кВ в районе – 5, они радиально расходятся от ПС «Чернянка». Три из них закольцованы через подстанции других районов в общую энергосистему.</w:t>
      </w:r>
    </w:p>
    <w:p w:rsidR="00D019B2" w:rsidRPr="000C42C6" w:rsidRDefault="00D019B2" w:rsidP="000F0977">
      <w:pPr>
        <w:spacing w:after="0" w:line="240" w:lineRule="auto"/>
        <w:ind w:firstLine="709"/>
        <w:jc w:val="both"/>
        <w:rPr>
          <w:rFonts w:ascii="Times New Roman" w:hAnsi="Times New Roman" w:cs="Times New Roman"/>
          <w:color w:val="FF0000"/>
          <w:spacing w:val="11"/>
          <w:sz w:val="24"/>
          <w:szCs w:val="24"/>
        </w:rPr>
      </w:pPr>
      <w:r w:rsidRPr="00A33381">
        <w:rPr>
          <w:rFonts w:ascii="Times New Roman" w:hAnsi="Times New Roman" w:cs="Times New Roman"/>
          <w:sz w:val="24"/>
          <w:szCs w:val="24"/>
        </w:rPr>
        <w:t>Население электроэнергией снабжается по воздушным и кабельным линиям 0,4 кВ</w:t>
      </w:r>
      <w:r w:rsidRPr="000C42C6">
        <w:rPr>
          <w:rFonts w:ascii="Times New Roman" w:hAnsi="Times New Roman" w:cs="Times New Roman"/>
          <w:color w:val="FF0000"/>
          <w:sz w:val="24"/>
          <w:szCs w:val="24"/>
        </w:rPr>
        <w:t xml:space="preserve"> </w:t>
      </w:r>
      <w:r w:rsidRPr="00A33381">
        <w:rPr>
          <w:rFonts w:ascii="Times New Roman" w:hAnsi="Times New Roman" w:cs="Times New Roman"/>
          <w:sz w:val="24"/>
          <w:szCs w:val="24"/>
        </w:rPr>
        <w:t>от трансформаторных подстанций</w:t>
      </w:r>
      <w:r w:rsidRPr="00A33381">
        <w:rPr>
          <w:rFonts w:ascii="Times New Roman" w:hAnsi="Times New Roman" w:cs="Times New Roman"/>
          <w:spacing w:val="11"/>
          <w:sz w:val="24"/>
          <w:szCs w:val="24"/>
        </w:rPr>
        <w:t>.</w:t>
      </w:r>
    </w:p>
    <w:p w:rsidR="00D019B2" w:rsidRPr="00D019B2" w:rsidRDefault="00D019B2" w:rsidP="000F097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Основной источник питания</w:t>
      </w:r>
      <w:r w:rsidRPr="00D019B2">
        <w:rPr>
          <w:rFonts w:ascii="Times New Roman" w:hAnsi="Times New Roman" w:cs="Times New Roman"/>
          <w:spacing w:val="11"/>
          <w:sz w:val="24"/>
          <w:szCs w:val="24"/>
        </w:rPr>
        <w:t xml:space="preserve"> потребителей </w:t>
      </w:r>
      <w:r w:rsidR="000C42C6">
        <w:rPr>
          <w:rFonts w:ascii="Times New Roman" w:hAnsi="Times New Roman" w:cs="Times New Roman"/>
          <w:spacing w:val="11"/>
          <w:sz w:val="24"/>
          <w:szCs w:val="24"/>
        </w:rPr>
        <w:t>Большанского</w:t>
      </w:r>
      <w:r w:rsidRPr="00D019B2">
        <w:rPr>
          <w:rFonts w:ascii="Times New Roman" w:hAnsi="Times New Roman" w:cs="Times New Roman"/>
          <w:spacing w:val="11"/>
          <w:sz w:val="24"/>
          <w:szCs w:val="24"/>
        </w:rPr>
        <w:t xml:space="preserve"> сельского поселения </w:t>
      </w:r>
      <w:r w:rsidRPr="00D019B2">
        <w:rPr>
          <w:rFonts w:ascii="Times New Roman" w:hAnsi="Times New Roman" w:cs="Times New Roman"/>
          <w:sz w:val="24"/>
          <w:szCs w:val="24"/>
        </w:rPr>
        <w:t>ПС «Чернянка» 110/35/10  (</w:t>
      </w:r>
      <w:r w:rsidR="00083829">
        <w:rPr>
          <w:rFonts w:ascii="Times New Roman" w:hAnsi="Times New Roman" w:cs="Times New Roman"/>
          <w:sz w:val="24"/>
          <w:szCs w:val="24"/>
        </w:rPr>
        <w:t>16</w:t>
      </w:r>
      <w:r w:rsidRPr="00D019B2">
        <w:rPr>
          <w:rFonts w:ascii="Times New Roman" w:hAnsi="Times New Roman" w:cs="Times New Roman"/>
          <w:sz w:val="24"/>
          <w:szCs w:val="24"/>
        </w:rPr>
        <w:t xml:space="preserve"> + 16 мВА) . Год ввода в эксплуатацию 1966, техническое состояние удовлетворительное, срок службы больше нормативного.</w:t>
      </w:r>
    </w:p>
    <w:p w:rsidR="00D019B2" w:rsidRPr="00D019B2" w:rsidRDefault="00D019B2" w:rsidP="000F0977">
      <w:pPr>
        <w:pStyle w:val="af"/>
        <w:keepNext/>
        <w:spacing w:line="240" w:lineRule="auto"/>
        <w:rPr>
          <w:rFonts w:ascii="Times New Roman" w:hAnsi="Times New Roman" w:cs="Times New Roman"/>
          <w:sz w:val="24"/>
          <w:szCs w:val="24"/>
        </w:rPr>
      </w:pPr>
      <w:r w:rsidRPr="00D019B2">
        <w:rPr>
          <w:rFonts w:ascii="Times New Roman" w:hAnsi="Times New Roman" w:cs="Times New Roman"/>
          <w:sz w:val="24"/>
          <w:szCs w:val="24"/>
        </w:rPr>
        <w:t xml:space="preserve">Таблица </w:t>
      </w:r>
      <w:r w:rsidR="003C38FC" w:rsidRPr="00D019B2">
        <w:rPr>
          <w:rFonts w:ascii="Times New Roman" w:hAnsi="Times New Roman" w:cs="Times New Roman"/>
          <w:sz w:val="24"/>
          <w:szCs w:val="24"/>
        </w:rPr>
        <w:fldChar w:fldCharType="begin"/>
      </w:r>
      <w:r w:rsidRPr="00D019B2">
        <w:rPr>
          <w:rFonts w:ascii="Times New Roman" w:hAnsi="Times New Roman" w:cs="Times New Roman"/>
          <w:sz w:val="24"/>
          <w:szCs w:val="24"/>
        </w:rPr>
        <w:instrText xml:space="preserve"> SEQ Таблица \* ARABIC </w:instrText>
      </w:r>
      <w:r w:rsidR="003C38FC" w:rsidRPr="00D019B2">
        <w:rPr>
          <w:rFonts w:ascii="Times New Roman" w:hAnsi="Times New Roman" w:cs="Times New Roman"/>
          <w:sz w:val="24"/>
          <w:szCs w:val="24"/>
        </w:rPr>
        <w:fldChar w:fldCharType="separate"/>
      </w:r>
      <w:r w:rsidR="00CD5898">
        <w:rPr>
          <w:rFonts w:ascii="Times New Roman" w:hAnsi="Times New Roman" w:cs="Times New Roman"/>
          <w:noProof/>
          <w:sz w:val="24"/>
          <w:szCs w:val="24"/>
        </w:rPr>
        <w:t>1</w:t>
      </w:r>
      <w:r w:rsidR="003C38FC" w:rsidRPr="00D019B2">
        <w:rPr>
          <w:rFonts w:ascii="Times New Roman" w:hAnsi="Times New Roman" w:cs="Times New Roman"/>
          <w:sz w:val="24"/>
          <w:szCs w:val="24"/>
        </w:rPr>
        <w:fldChar w:fldCharType="end"/>
      </w:r>
    </w:p>
    <w:tbl>
      <w:tblPr>
        <w:tblW w:w="9360" w:type="dxa"/>
        <w:tblInd w:w="108" w:type="dxa"/>
        <w:tblLook w:val="0000"/>
      </w:tblPr>
      <w:tblGrid>
        <w:gridCol w:w="3686"/>
        <w:gridCol w:w="1417"/>
        <w:gridCol w:w="2268"/>
        <w:gridCol w:w="1989"/>
      </w:tblGrid>
      <w:tr w:rsidR="00D019B2" w:rsidRPr="00D019B2" w:rsidTr="00AB2D56">
        <w:trPr>
          <w:trHeight w:val="397"/>
        </w:trPr>
        <w:tc>
          <w:tcPr>
            <w:tcW w:w="3686" w:type="dxa"/>
            <w:tcBorders>
              <w:top w:val="single" w:sz="8" w:space="0" w:color="auto"/>
              <w:left w:val="single" w:sz="4" w:space="0" w:color="auto"/>
              <w:bottom w:val="single" w:sz="8" w:space="0" w:color="auto"/>
              <w:right w:val="single" w:sz="4" w:space="0" w:color="auto"/>
            </w:tcBorders>
            <w:shd w:val="clear" w:color="auto" w:fill="D9D9D9"/>
            <w:vAlign w:val="center"/>
          </w:tcPr>
          <w:p w:rsidR="00D019B2" w:rsidRPr="008F533C" w:rsidRDefault="00D019B2" w:rsidP="000F0977">
            <w:pPr>
              <w:spacing w:line="240" w:lineRule="auto"/>
              <w:rPr>
                <w:rFonts w:ascii="Times New Roman" w:hAnsi="Times New Roman" w:cs="Times New Roman"/>
                <w:bCs/>
                <w:sz w:val="24"/>
                <w:szCs w:val="24"/>
              </w:rPr>
            </w:pPr>
            <w:r w:rsidRPr="008F533C">
              <w:rPr>
                <w:rFonts w:ascii="Times New Roman" w:hAnsi="Times New Roman" w:cs="Times New Roman"/>
                <w:bCs/>
                <w:sz w:val="24"/>
                <w:szCs w:val="24"/>
              </w:rPr>
              <w:t>Наименование подстанции</w:t>
            </w:r>
          </w:p>
        </w:tc>
        <w:tc>
          <w:tcPr>
            <w:tcW w:w="1417" w:type="dxa"/>
            <w:tcBorders>
              <w:top w:val="single" w:sz="8" w:space="0" w:color="auto"/>
              <w:left w:val="nil"/>
              <w:bottom w:val="single" w:sz="4" w:space="0" w:color="auto"/>
              <w:right w:val="single" w:sz="4" w:space="0" w:color="auto"/>
            </w:tcBorders>
            <w:shd w:val="clear" w:color="auto" w:fill="D9D9D9"/>
            <w:vAlign w:val="center"/>
          </w:tcPr>
          <w:p w:rsidR="00D019B2" w:rsidRPr="008F533C" w:rsidRDefault="00D019B2" w:rsidP="000F0977">
            <w:pPr>
              <w:spacing w:line="240" w:lineRule="auto"/>
              <w:jc w:val="center"/>
              <w:rPr>
                <w:rFonts w:ascii="Times New Roman" w:hAnsi="Times New Roman" w:cs="Times New Roman"/>
                <w:bCs/>
                <w:sz w:val="24"/>
                <w:szCs w:val="24"/>
              </w:rPr>
            </w:pPr>
            <w:r w:rsidRPr="008F533C">
              <w:rPr>
                <w:rFonts w:ascii="Times New Roman" w:hAnsi="Times New Roman" w:cs="Times New Roman"/>
                <w:bCs/>
                <w:sz w:val="24"/>
                <w:szCs w:val="24"/>
              </w:rPr>
              <w:t>Год ввода</w:t>
            </w:r>
          </w:p>
        </w:tc>
        <w:tc>
          <w:tcPr>
            <w:tcW w:w="2268" w:type="dxa"/>
            <w:tcBorders>
              <w:top w:val="single" w:sz="8" w:space="0" w:color="auto"/>
              <w:left w:val="nil"/>
              <w:bottom w:val="single" w:sz="4" w:space="0" w:color="auto"/>
              <w:right w:val="single" w:sz="4" w:space="0" w:color="auto"/>
            </w:tcBorders>
            <w:shd w:val="clear" w:color="auto" w:fill="D9D9D9"/>
            <w:vAlign w:val="center"/>
          </w:tcPr>
          <w:p w:rsidR="00D019B2" w:rsidRPr="008F533C" w:rsidRDefault="00D019B2" w:rsidP="000F0977">
            <w:pPr>
              <w:spacing w:line="240" w:lineRule="auto"/>
              <w:jc w:val="center"/>
              <w:rPr>
                <w:rFonts w:ascii="Times New Roman" w:hAnsi="Times New Roman" w:cs="Times New Roman"/>
                <w:bCs/>
                <w:sz w:val="24"/>
                <w:szCs w:val="24"/>
              </w:rPr>
            </w:pPr>
            <w:r w:rsidRPr="008F533C">
              <w:rPr>
                <w:rFonts w:ascii="Times New Roman" w:hAnsi="Times New Roman" w:cs="Times New Roman"/>
                <w:bCs/>
                <w:sz w:val="24"/>
                <w:szCs w:val="24"/>
              </w:rPr>
              <w:t>Напряжение, кВ</w:t>
            </w:r>
          </w:p>
        </w:tc>
        <w:tc>
          <w:tcPr>
            <w:tcW w:w="1989" w:type="dxa"/>
            <w:tcBorders>
              <w:top w:val="single" w:sz="8" w:space="0" w:color="auto"/>
              <w:left w:val="nil"/>
              <w:bottom w:val="single" w:sz="4" w:space="0" w:color="auto"/>
              <w:right w:val="single" w:sz="4" w:space="0" w:color="auto"/>
            </w:tcBorders>
            <w:shd w:val="clear" w:color="auto" w:fill="D9D9D9"/>
            <w:vAlign w:val="center"/>
          </w:tcPr>
          <w:p w:rsidR="00D019B2" w:rsidRPr="008F533C" w:rsidRDefault="00D019B2" w:rsidP="000F0977">
            <w:pPr>
              <w:spacing w:line="240" w:lineRule="auto"/>
              <w:jc w:val="center"/>
              <w:rPr>
                <w:rFonts w:ascii="Times New Roman" w:hAnsi="Times New Roman" w:cs="Times New Roman"/>
                <w:bCs/>
                <w:sz w:val="24"/>
                <w:szCs w:val="24"/>
              </w:rPr>
            </w:pPr>
            <w:r w:rsidRPr="008F533C">
              <w:rPr>
                <w:rFonts w:ascii="Times New Roman" w:hAnsi="Times New Roman" w:cs="Times New Roman"/>
                <w:bCs/>
                <w:sz w:val="24"/>
                <w:szCs w:val="24"/>
              </w:rPr>
              <w:t>Техническое состояние</w:t>
            </w:r>
          </w:p>
        </w:tc>
      </w:tr>
      <w:tr w:rsidR="00D019B2" w:rsidRPr="00D019B2" w:rsidTr="000F0977">
        <w:trPr>
          <w:trHeight w:val="294"/>
        </w:trPr>
        <w:tc>
          <w:tcPr>
            <w:tcW w:w="3686" w:type="dxa"/>
            <w:tcBorders>
              <w:top w:val="single" w:sz="8" w:space="0" w:color="auto"/>
              <w:left w:val="single" w:sz="4" w:space="0" w:color="auto"/>
              <w:bottom w:val="single" w:sz="4" w:space="0" w:color="auto"/>
              <w:right w:val="single" w:sz="4" w:space="0" w:color="auto"/>
            </w:tcBorders>
            <w:shd w:val="clear" w:color="auto" w:fill="auto"/>
            <w:vAlign w:val="center"/>
          </w:tcPr>
          <w:p w:rsidR="00D019B2" w:rsidRPr="008F533C" w:rsidRDefault="00D019B2" w:rsidP="000F0977">
            <w:pPr>
              <w:spacing w:line="240" w:lineRule="auto"/>
              <w:rPr>
                <w:rFonts w:ascii="Times New Roman" w:hAnsi="Times New Roman" w:cs="Times New Roman"/>
                <w:bCs/>
                <w:sz w:val="24"/>
                <w:szCs w:val="24"/>
              </w:rPr>
            </w:pPr>
            <w:r w:rsidRPr="008F533C">
              <w:rPr>
                <w:rFonts w:ascii="Times New Roman" w:hAnsi="Times New Roman" w:cs="Times New Roman"/>
                <w:sz w:val="24"/>
                <w:szCs w:val="24"/>
              </w:rPr>
              <w:t>ПС «Чернянка»</w:t>
            </w:r>
          </w:p>
        </w:tc>
        <w:tc>
          <w:tcPr>
            <w:tcW w:w="1417" w:type="dxa"/>
            <w:tcBorders>
              <w:top w:val="single" w:sz="8" w:space="0" w:color="auto"/>
              <w:left w:val="nil"/>
              <w:bottom w:val="single" w:sz="4" w:space="0" w:color="auto"/>
              <w:right w:val="single" w:sz="4" w:space="0" w:color="auto"/>
            </w:tcBorders>
            <w:shd w:val="clear" w:color="auto" w:fill="auto"/>
            <w:vAlign w:val="center"/>
          </w:tcPr>
          <w:p w:rsidR="00D019B2" w:rsidRPr="008F533C" w:rsidRDefault="00D019B2" w:rsidP="000F0977">
            <w:pPr>
              <w:spacing w:line="240" w:lineRule="auto"/>
              <w:jc w:val="center"/>
              <w:rPr>
                <w:rFonts w:ascii="Times New Roman" w:hAnsi="Times New Roman" w:cs="Times New Roman"/>
                <w:bCs/>
                <w:sz w:val="24"/>
                <w:szCs w:val="24"/>
              </w:rPr>
            </w:pPr>
            <w:r w:rsidRPr="008F533C">
              <w:rPr>
                <w:rFonts w:ascii="Times New Roman" w:hAnsi="Times New Roman" w:cs="Times New Roman"/>
                <w:bCs/>
                <w:sz w:val="24"/>
                <w:szCs w:val="24"/>
              </w:rPr>
              <w:t>1966</w:t>
            </w:r>
          </w:p>
        </w:tc>
        <w:tc>
          <w:tcPr>
            <w:tcW w:w="2268" w:type="dxa"/>
            <w:tcBorders>
              <w:top w:val="single" w:sz="8" w:space="0" w:color="auto"/>
              <w:left w:val="nil"/>
              <w:bottom w:val="single" w:sz="4" w:space="0" w:color="auto"/>
              <w:right w:val="single" w:sz="4" w:space="0" w:color="auto"/>
            </w:tcBorders>
            <w:shd w:val="clear" w:color="auto" w:fill="auto"/>
            <w:vAlign w:val="center"/>
          </w:tcPr>
          <w:p w:rsidR="00D019B2" w:rsidRPr="008F533C" w:rsidRDefault="00D019B2" w:rsidP="000F0977">
            <w:pPr>
              <w:spacing w:line="240" w:lineRule="auto"/>
              <w:jc w:val="center"/>
              <w:rPr>
                <w:rFonts w:ascii="Times New Roman" w:hAnsi="Times New Roman" w:cs="Times New Roman"/>
                <w:bCs/>
                <w:sz w:val="24"/>
                <w:szCs w:val="24"/>
              </w:rPr>
            </w:pPr>
            <w:r w:rsidRPr="008F533C">
              <w:rPr>
                <w:rFonts w:ascii="Times New Roman" w:hAnsi="Times New Roman" w:cs="Times New Roman"/>
                <w:bCs/>
                <w:sz w:val="24"/>
                <w:szCs w:val="24"/>
              </w:rPr>
              <w:t>110/35/10</w:t>
            </w:r>
          </w:p>
        </w:tc>
        <w:tc>
          <w:tcPr>
            <w:tcW w:w="1989" w:type="dxa"/>
            <w:tcBorders>
              <w:top w:val="single" w:sz="8" w:space="0" w:color="auto"/>
              <w:left w:val="nil"/>
              <w:bottom w:val="single" w:sz="4" w:space="0" w:color="auto"/>
              <w:right w:val="single" w:sz="4" w:space="0" w:color="auto"/>
            </w:tcBorders>
            <w:shd w:val="clear" w:color="auto" w:fill="auto"/>
            <w:vAlign w:val="center"/>
          </w:tcPr>
          <w:p w:rsidR="00D019B2" w:rsidRPr="008F533C" w:rsidRDefault="00D019B2" w:rsidP="000F0977">
            <w:pPr>
              <w:spacing w:line="240" w:lineRule="auto"/>
              <w:jc w:val="center"/>
              <w:rPr>
                <w:rFonts w:ascii="Times New Roman" w:hAnsi="Times New Roman" w:cs="Times New Roman"/>
                <w:bCs/>
                <w:sz w:val="24"/>
                <w:szCs w:val="24"/>
              </w:rPr>
            </w:pPr>
            <w:r w:rsidRPr="008F533C">
              <w:rPr>
                <w:rFonts w:ascii="Times New Roman" w:hAnsi="Times New Roman" w:cs="Times New Roman"/>
                <w:bCs/>
                <w:sz w:val="24"/>
                <w:szCs w:val="24"/>
              </w:rPr>
              <w:t>удовл.</w:t>
            </w:r>
          </w:p>
        </w:tc>
      </w:tr>
      <w:tr w:rsidR="00D019B2" w:rsidRPr="00D019B2" w:rsidTr="00AB2D56">
        <w:trPr>
          <w:trHeight w:val="57"/>
        </w:trPr>
        <w:tc>
          <w:tcPr>
            <w:tcW w:w="3686" w:type="dxa"/>
            <w:tcBorders>
              <w:top w:val="single" w:sz="8" w:space="0" w:color="auto"/>
              <w:left w:val="single" w:sz="4" w:space="0" w:color="auto"/>
              <w:bottom w:val="single" w:sz="4" w:space="0" w:color="auto"/>
              <w:right w:val="single" w:sz="4" w:space="0" w:color="auto"/>
            </w:tcBorders>
            <w:shd w:val="clear" w:color="auto" w:fill="auto"/>
            <w:vAlign w:val="center"/>
          </w:tcPr>
          <w:p w:rsidR="00D019B2" w:rsidRPr="008F533C" w:rsidRDefault="00D019B2" w:rsidP="000F0977">
            <w:pPr>
              <w:spacing w:line="240" w:lineRule="auto"/>
              <w:rPr>
                <w:rFonts w:ascii="Times New Roman" w:hAnsi="Times New Roman" w:cs="Times New Roman"/>
                <w:bCs/>
                <w:sz w:val="24"/>
                <w:szCs w:val="24"/>
              </w:rPr>
            </w:pPr>
          </w:p>
        </w:tc>
        <w:tc>
          <w:tcPr>
            <w:tcW w:w="1417" w:type="dxa"/>
            <w:tcBorders>
              <w:top w:val="single" w:sz="8" w:space="0" w:color="auto"/>
              <w:left w:val="nil"/>
              <w:bottom w:val="single" w:sz="4" w:space="0" w:color="auto"/>
              <w:right w:val="single" w:sz="4" w:space="0" w:color="auto"/>
            </w:tcBorders>
            <w:shd w:val="clear" w:color="auto" w:fill="auto"/>
            <w:vAlign w:val="center"/>
          </w:tcPr>
          <w:p w:rsidR="00D019B2" w:rsidRPr="008F533C" w:rsidRDefault="00D019B2" w:rsidP="000F0977">
            <w:pPr>
              <w:spacing w:line="240" w:lineRule="auto"/>
              <w:jc w:val="center"/>
              <w:rPr>
                <w:rFonts w:ascii="Times New Roman" w:hAnsi="Times New Roman" w:cs="Times New Roman"/>
                <w:bCs/>
                <w:sz w:val="24"/>
                <w:szCs w:val="24"/>
              </w:rPr>
            </w:pPr>
          </w:p>
        </w:tc>
        <w:tc>
          <w:tcPr>
            <w:tcW w:w="2268" w:type="dxa"/>
            <w:tcBorders>
              <w:top w:val="single" w:sz="8" w:space="0" w:color="auto"/>
              <w:left w:val="nil"/>
              <w:bottom w:val="single" w:sz="4" w:space="0" w:color="auto"/>
              <w:right w:val="single" w:sz="4" w:space="0" w:color="auto"/>
            </w:tcBorders>
            <w:shd w:val="clear" w:color="auto" w:fill="auto"/>
            <w:vAlign w:val="center"/>
          </w:tcPr>
          <w:p w:rsidR="00D019B2" w:rsidRPr="008F533C" w:rsidRDefault="00D019B2" w:rsidP="000F0977">
            <w:pPr>
              <w:spacing w:line="240" w:lineRule="auto"/>
              <w:jc w:val="center"/>
              <w:rPr>
                <w:rFonts w:ascii="Times New Roman" w:hAnsi="Times New Roman" w:cs="Times New Roman"/>
                <w:bCs/>
                <w:sz w:val="24"/>
                <w:szCs w:val="24"/>
              </w:rPr>
            </w:pPr>
            <w:r w:rsidRPr="008F533C">
              <w:rPr>
                <w:rFonts w:ascii="Times New Roman" w:hAnsi="Times New Roman" w:cs="Times New Roman"/>
                <w:bCs/>
                <w:sz w:val="24"/>
                <w:szCs w:val="24"/>
              </w:rPr>
              <w:t>110/35/10</w:t>
            </w:r>
          </w:p>
        </w:tc>
        <w:tc>
          <w:tcPr>
            <w:tcW w:w="1989" w:type="dxa"/>
            <w:tcBorders>
              <w:top w:val="single" w:sz="8" w:space="0" w:color="auto"/>
              <w:left w:val="nil"/>
              <w:bottom w:val="single" w:sz="4" w:space="0" w:color="auto"/>
              <w:right w:val="single" w:sz="4" w:space="0" w:color="auto"/>
            </w:tcBorders>
            <w:shd w:val="clear" w:color="auto" w:fill="auto"/>
            <w:vAlign w:val="center"/>
          </w:tcPr>
          <w:p w:rsidR="00D019B2" w:rsidRPr="008F533C" w:rsidRDefault="00D019B2" w:rsidP="000F0977">
            <w:pPr>
              <w:spacing w:line="240" w:lineRule="auto"/>
              <w:jc w:val="center"/>
              <w:rPr>
                <w:rFonts w:ascii="Times New Roman" w:hAnsi="Times New Roman" w:cs="Times New Roman"/>
                <w:bCs/>
                <w:sz w:val="24"/>
                <w:szCs w:val="24"/>
              </w:rPr>
            </w:pPr>
          </w:p>
        </w:tc>
      </w:tr>
    </w:tbl>
    <w:p w:rsidR="00D019B2" w:rsidRPr="00D019B2" w:rsidRDefault="00D019B2" w:rsidP="000F097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Техническое состояние подстанции «</w:t>
      </w:r>
      <w:r w:rsidRPr="009B1A22">
        <w:rPr>
          <w:rFonts w:ascii="Times New Roman" w:hAnsi="Times New Roman" w:cs="Times New Roman"/>
          <w:sz w:val="24"/>
          <w:szCs w:val="24"/>
        </w:rPr>
        <w:t>Чернянка»</w:t>
      </w:r>
      <w:r w:rsidRPr="000C42C6">
        <w:rPr>
          <w:rFonts w:ascii="Times New Roman" w:hAnsi="Times New Roman" w:cs="Times New Roman"/>
          <w:color w:val="FF0000"/>
          <w:sz w:val="24"/>
          <w:szCs w:val="24"/>
        </w:rPr>
        <w:t xml:space="preserve"> </w:t>
      </w:r>
      <w:r w:rsidRPr="00D019B2">
        <w:rPr>
          <w:rFonts w:ascii="Times New Roman" w:hAnsi="Times New Roman" w:cs="Times New Roman"/>
          <w:sz w:val="24"/>
          <w:szCs w:val="24"/>
        </w:rPr>
        <w:t xml:space="preserve">поддерживается в «удовлетворительном» состоянии ежегодными текущими и средними ремонтами.  Здания и сооружения подстанции замечаний не имеют. При обнаружении таковых устраняются в установленные сроки. Техническое состояние линий электропередач, проходящих по территории поселения, контролируется и поддерживается в рабочем состоянии. Организационно, электроснабжение потребителей на территории сельского поселения осуществляет ОАО «Белгородская сбытовая компания» по инфраструктуре Чернянской РЭС. </w:t>
      </w:r>
    </w:p>
    <w:p w:rsidR="00D019B2" w:rsidRPr="00D019B2" w:rsidRDefault="00D019B2" w:rsidP="000F097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Недостатком существующих сетей является высокая степень износа, малое применение кабельных канализаций.</w:t>
      </w:r>
    </w:p>
    <w:p w:rsidR="00D019B2" w:rsidRPr="00D019B2" w:rsidRDefault="00D019B2" w:rsidP="000F097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Электрические нагрузки потребителей жилищно-коммунального сектора сельского поселения рассчитаны в соответствии с РД 34.20.185-94 «Инструкция по проектированию городских электрических сетей», и изменений и дополнений к разделу 2 9 (утвержденные Приказом Минтопэнерго РФ от 29.06.99 № 213.)</w:t>
      </w:r>
    </w:p>
    <w:p w:rsidR="00D019B2" w:rsidRPr="00D019B2" w:rsidRDefault="00D019B2" w:rsidP="000F097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Расчеты выполнены на расчетный срок, на основании архитектурно-планировочного решения генерального плана. Вся существующая и планируемая застройка принимается с газовыми плитами. Теплоснабжение от местных установок на газовом топливе.</w:t>
      </w:r>
    </w:p>
    <w:p w:rsidR="00D019B2" w:rsidRPr="00D019B2" w:rsidRDefault="00D019B2" w:rsidP="000F097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Удельные расчетные показатели взяты по таблицам 2.4.3 и 2.4.4 (РД 34.20.185-9 в ред. 1999г). Проектные показатели намечаемых к строительству в генеральном плане объектов приняты по аналогам.</w:t>
      </w:r>
    </w:p>
    <w:p w:rsidR="003C6F05" w:rsidRPr="008F533C" w:rsidRDefault="00D019B2" w:rsidP="008F533C">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По итогам расчетов электрическая нагрузка на коммунально-бытовые нужды на расчетный срок, ориентировочно составит 2,1 млн.кВт*ч/год (см.</w:t>
      </w:r>
      <w:r w:rsidR="008F533C">
        <w:t>Тблица 2</w:t>
      </w:r>
      <w:r w:rsidRPr="00D019B2">
        <w:rPr>
          <w:rFonts w:ascii="Times New Roman" w:hAnsi="Times New Roman" w:cs="Times New Roman"/>
          <w:sz w:val="24"/>
          <w:szCs w:val="24"/>
        </w:rPr>
        <w:t>). Энергопотребление производственных объектов будет определяться в соответствии с выданными техническими условиями.</w:t>
      </w:r>
      <w:bookmarkStart w:id="5" w:name="_Ref264829679"/>
    </w:p>
    <w:p w:rsidR="003C6F05" w:rsidRPr="005878CC" w:rsidRDefault="003C6F05" w:rsidP="003C6F05">
      <w:pPr>
        <w:spacing w:after="0" w:line="240" w:lineRule="auto"/>
        <w:ind w:firstLine="709"/>
        <w:jc w:val="both"/>
        <w:rPr>
          <w:rFonts w:ascii="Times New Roman" w:hAnsi="Times New Roman" w:cs="Times New Roman"/>
          <w:sz w:val="24"/>
          <w:szCs w:val="24"/>
        </w:rPr>
      </w:pPr>
    </w:p>
    <w:p w:rsidR="003C6F05" w:rsidRPr="005878CC" w:rsidRDefault="003C6F05" w:rsidP="003C6F05">
      <w:pPr>
        <w:spacing w:after="0" w:line="240" w:lineRule="auto"/>
        <w:ind w:firstLine="709"/>
        <w:jc w:val="both"/>
        <w:rPr>
          <w:rFonts w:ascii="Times New Roman" w:hAnsi="Times New Roman" w:cs="Times New Roman"/>
          <w:sz w:val="24"/>
          <w:szCs w:val="24"/>
        </w:rPr>
      </w:pPr>
    </w:p>
    <w:p w:rsidR="003C6F05" w:rsidRPr="005878CC" w:rsidRDefault="003C6F05" w:rsidP="003C6F05">
      <w:pPr>
        <w:spacing w:after="0" w:line="240" w:lineRule="auto"/>
        <w:ind w:firstLine="709"/>
        <w:jc w:val="both"/>
        <w:rPr>
          <w:rFonts w:ascii="Times New Roman" w:hAnsi="Times New Roman" w:cs="Times New Roman"/>
          <w:sz w:val="24"/>
          <w:szCs w:val="24"/>
        </w:rPr>
      </w:pPr>
    </w:p>
    <w:p w:rsidR="003C6F05" w:rsidRPr="005878CC" w:rsidRDefault="003C6F05" w:rsidP="003C6F05">
      <w:pPr>
        <w:spacing w:after="0" w:line="240" w:lineRule="auto"/>
        <w:ind w:firstLine="709"/>
        <w:jc w:val="both"/>
        <w:rPr>
          <w:rFonts w:ascii="Times New Roman" w:hAnsi="Times New Roman" w:cs="Times New Roman"/>
          <w:sz w:val="24"/>
          <w:szCs w:val="24"/>
        </w:rPr>
      </w:pPr>
    </w:p>
    <w:p w:rsidR="003C6F05" w:rsidRPr="005878CC" w:rsidRDefault="003C6F05" w:rsidP="003C6F05">
      <w:pPr>
        <w:spacing w:after="0" w:line="240" w:lineRule="auto"/>
        <w:ind w:firstLine="709"/>
        <w:jc w:val="both"/>
        <w:rPr>
          <w:rFonts w:ascii="Times New Roman" w:hAnsi="Times New Roman" w:cs="Times New Roman"/>
          <w:sz w:val="24"/>
          <w:szCs w:val="24"/>
        </w:rPr>
      </w:pPr>
    </w:p>
    <w:p w:rsidR="003C6F05" w:rsidRPr="005878CC" w:rsidRDefault="003C6F05" w:rsidP="003C6F05">
      <w:pPr>
        <w:spacing w:after="0" w:line="240" w:lineRule="auto"/>
        <w:ind w:firstLine="709"/>
        <w:jc w:val="both"/>
        <w:rPr>
          <w:rFonts w:ascii="Times New Roman" w:hAnsi="Times New Roman" w:cs="Times New Roman"/>
          <w:sz w:val="24"/>
          <w:szCs w:val="24"/>
        </w:rPr>
      </w:pPr>
    </w:p>
    <w:p w:rsidR="003C6F05" w:rsidRPr="005878CC" w:rsidRDefault="003C6F05" w:rsidP="003C6F05">
      <w:pPr>
        <w:spacing w:after="0" w:line="240" w:lineRule="auto"/>
        <w:ind w:firstLine="709"/>
        <w:jc w:val="both"/>
        <w:rPr>
          <w:rFonts w:ascii="Times New Roman" w:hAnsi="Times New Roman" w:cs="Times New Roman"/>
          <w:sz w:val="24"/>
          <w:szCs w:val="24"/>
        </w:rPr>
      </w:pPr>
    </w:p>
    <w:p w:rsidR="003C6F05" w:rsidRPr="005878CC" w:rsidRDefault="003C6F05" w:rsidP="003C6F05">
      <w:pPr>
        <w:spacing w:after="0" w:line="240" w:lineRule="auto"/>
        <w:ind w:firstLine="709"/>
        <w:jc w:val="both"/>
        <w:rPr>
          <w:rFonts w:ascii="Times New Roman" w:hAnsi="Times New Roman" w:cs="Times New Roman"/>
          <w:sz w:val="24"/>
          <w:szCs w:val="24"/>
        </w:rPr>
      </w:pPr>
    </w:p>
    <w:p w:rsidR="00D019B2" w:rsidRPr="003C6F05" w:rsidRDefault="00D019B2" w:rsidP="003C6F05">
      <w:pPr>
        <w:spacing w:after="0" w:line="240" w:lineRule="auto"/>
        <w:ind w:firstLine="709"/>
        <w:jc w:val="both"/>
        <w:rPr>
          <w:rFonts w:ascii="Times New Roman" w:hAnsi="Times New Roman" w:cs="Times New Roman"/>
          <w:b/>
          <w:sz w:val="24"/>
          <w:szCs w:val="24"/>
        </w:rPr>
      </w:pPr>
      <w:r w:rsidRPr="003C6F05">
        <w:rPr>
          <w:rFonts w:ascii="Times New Roman" w:hAnsi="Times New Roman" w:cs="Times New Roman"/>
          <w:b/>
          <w:sz w:val="24"/>
          <w:szCs w:val="24"/>
        </w:rPr>
        <w:lastRenderedPageBreak/>
        <w:t xml:space="preserve">Таблица </w:t>
      </w:r>
      <w:r w:rsidR="003C38FC" w:rsidRPr="003C6F05">
        <w:rPr>
          <w:rFonts w:ascii="Times New Roman" w:hAnsi="Times New Roman" w:cs="Times New Roman"/>
          <w:b/>
          <w:sz w:val="24"/>
          <w:szCs w:val="24"/>
        </w:rPr>
        <w:fldChar w:fldCharType="begin"/>
      </w:r>
      <w:r w:rsidRPr="003C6F05">
        <w:rPr>
          <w:rFonts w:ascii="Times New Roman" w:hAnsi="Times New Roman" w:cs="Times New Roman"/>
          <w:b/>
          <w:sz w:val="24"/>
          <w:szCs w:val="24"/>
        </w:rPr>
        <w:instrText xml:space="preserve"> SEQ Таблица \* ARABIC </w:instrText>
      </w:r>
      <w:r w:rsidR="003C38FC" w:rsidRPr="003C6F05">
        <w:rPr>
          <w:rFonts w:ascii="Times New Roman" w:hAnsi="Times New Roman" w:cs="Times New Roman"/>
          <w:b/>
          <w:sz w:val="24"/>
          <w:szCs w:val="24"/>
        </w:rPr>
        <w:fldChar w:fldCharType="separate"/>
      </w:r>
      <w:r w:rsidR="00CD5898">
        <w:rPr>
          <w:rFonts w:ascii="Times New Roman" w:hAnsi="Times New Roman" w:cs="Times New Roman"/>
          <w:b/>
          <w:noProof/>
          <w:sz w:val="24"/>
          <w:szCs w:val="24"/>
        </w:rPr>
        <w:t>2</w:t>
      </w:r>
      <w:r w:rsidR="003C38FC" w:rsidRPr="003C6F05">
        <w:rPr>
          <w:rFonts w:ascii="Times New Roman" w:hAnsi="Times New Roman" w:cs="Times New Roman"/>
          <w:b/>
          <w:sz w:val="24"/>
          <w:szCs w:val="24"/>
        </w:rPr>
        <w:fldChar w:fldCharType="end"/>
      </w:r>
      <w:bookmarkEnd w:id="5"/>
    </w:p>
    <w:tbl>
      <w:tblPr>
        <w:tblW w:w="9468" w:type="dxa"/>
        <w:tblInd w:w="108" w:type="dxa"/>
        <w:tblLayout w:type="fixed"/>
        <w:tblLook w:val="0000"/>
      </w:tblPr>
      <w:tblGrid>
        <w:gridCol w:w="337"/>
        <w:gridCol w:w="1190"/>
        <w:gridCol w:w="9"/>
        <w:gridCol w:w="567"/>
        <w:gridCol w:w="14"/>
        <w:gridCol w:w="836"/>
        <w:gridCol w:w="14"/>
        <w:gridCol w:w="695"/>
        <w:gridCol w:w="25"/>
        <w:gridCol w:w="684"/>
        <w:gridCol w:w="14"/>
        <w:gridCol w:w="984"/>
        <w:gridCol w:w="992"/>
        <w:gridCol w:w="16"/>
        <w:gridCol w:w="840"/>
        <w:gridCol w:w="855"/>
        <w:gridCol w:w="713"/>
        <w:gridCol w:w="7"/>
        <w:gridCol w:w="676"/>
      </w:tblGrid>
      <w:tr w:rsidR="00B86A85" w:rsidRPr="00D019B2" w:rsidTr="00B86A85">
        <w:trPr>
          <w:trHeight w:val="2155"/>
        </w:trPr>
        <w:tc>
          <w:tcPr>
            <w:tcW w:w="337" w:type="dxa"/>
            <w:tcBorders>
              <w:top w:val="single" w:sz="8" w:space="0" w:color="auto"/>
              <w:left w:val="single" w:sz="8" w:space="0" w:color="auto"/>
              <w:bottom w:val="single" w:sz="4" w:space="0" w:color="auto"/>
              <w:right w:val="single" w:sz="4" w:space="0" w:color="auto"/>
            </w:tcBorders>
            <w:shd w:val="clear" w:color="auto" w:fill="auto"/>
          </w:tcPr>
          <w:p w:rsidR="00D019B2" w:rsidRPr="00D019B2" w:rsidRDefault="00D019B2" w:rsidP="00AB2D56">
            <w:pPr>
              <w:ind w:left="-30" w:firstLine="23"/>
              <w:rPr>
                <w:rFonts w:ascii="Times New Roman" w:hAnsi="Times New Roman" w:cs="Times New Roman"/>
                <w:sz w:val="24"/>
                <w:szCs w:val="24"/>
              </w:rPr>
            </w:pPr>
            <w:r w:rsidRPr="00D019B2">
              <w:rPr>
                <w:rFonts w:ascii="Times New Roman" w:hAnsi="Times New Roman" w:cs="Times New Roman"/>
                <w:sz w:val="24"/>
                <w:szCs w:val="24"/>
              </w:rPr>
              <w:t>№ п.п.</w:t>
            </w:r>
          </w:p>
        </w:tc>
        <w:tc>
          <w:tcPr>
            <w:tcW w:w="1190" w:type="dxa"/>
            <w:tcBorders>
              <w:top w:val="single" w:sz="8" w:space="0" w:color="auto"/>
              <w:left w:val="nil"/>
              <w:bottom w:val="single" w:sz="4" w:space="0" w:color="auto"/>
              <w:right w:val="single" w:sz="4" w:space="0" w:color="auto"/>
            </w:tcBorders>
            <w:shd w:val="clear" w:color="auto" w:fill="auto"/>
          </w:tcPr>
          <w:p w:rsidR="00D019B2" w:rsidRPr="00D31333" w:rsidRDefault="00D019B2" w:rsidP="00AB2D56">
            <w:pPr>
              <w:ind w:left="-30" w:firstLine="23"/>
              <w:rPr>
                <w:rFonts w:ascii="Times New Roman" w:hAnsi="Times New Roman" w:cs="Times New Roman"/>
                <w:sz w:val="20"/>
                <w:szCs w:val="20"/>
              </w:rPr>
            </w:pPr>
            <w:r w:rsidRPr="00D31333">
              <w:rPr>
                <w:rFonts w:ascii="Times New Roman" w:hAnsi="Times New Roman" w:cs="Times New Roman"/>
                <w:sz w:val="20"/>
                <w:szCs w:val="20"/>
              </w:rPr>
              <w:t>Наименование района</w:t>
            </w:r>
          </w:p>
        </w:tc>
        <w:tc>
          <w:tcPr>
            <w:tcW w:w="1440" w:type="dxa"/>
            <w:gridSpan w:val="5"/>
            <w:tcBorders>
              <w:top w:val="single" w:sz="8" w:space="0" w:color="auto"/>
              <w:left w:val="nil"/>
              <w:bottom w:val="single" w:sz="4" w:space="0" w:color="auto"/>
              <w:right w:val="single" w:sz="4" w:space="0" w:color="000000"/>
            </w:tcBorders>
            <w:shd w:val="clear" w:color="auto" w:fill="auto"/>
          </w:tcPr>
          <w:p w:rsidR="00D019B2" w:rsidRPr="00D31333" w:rsidRDefault="00D019B2" w:rsidP="00AB2D56">
            <w:pPr>
              <w:ind w:left="-30" w:firstLine="23"/>
              <w:rPr>
                <w:rFonts w:ascii="Times New Roman" w:hAnsi="Times New Roman" w:cs="Times New Roman"/>
                <w:sz w:val="20"/>
                <w:szCs w:val="20"/>
              </w:rPr>
            </w:pPr>
            <w:r w:rsidRPr="00D31333">
              <w:rPr>
                <w:rFonts w:ascii="Times New Roman" w:hAnsi="Times New Roman" w:cs="Times New Roman"/>
                <w:sz w:val="20"/>
                <w:szCs w:val="20"/>
              </w:rPr>
              <w:t>Кол-во человек, чел.</w:t>
            </w:r>
          </w:p>
        </w:tc>
        <w:tc>
          <w:tcPr>
            <w:tcW w:w="1418" w:type="dxa"/>
            <w:gridSpan w:val="4"/>
            <w:tcBorders>
              <w:top w:val="single" w:sz="8" w:space="0" w:color="auto"/>
              <w:left w:val="nil"/>
              <w:bottom w:val="single" w:sz="4" w:space="0" w:color="auto"/>
              <w:right w:val="single" w:sz="4" w:space="0" w:color="000000"/>
            </w:tcBorders>
            <w:shd w:val="clear" w:color="auto" w:fill="auto"/>
          </w:tcPr>
          <w:p w:rsidR="00D019B2" w:rsidRPr="00D31333" w:rsidRDefault="00D019B2" w:rsidP="00AB2D56">
            <w:pPr>
              <w:ind w:left="-30" w:firstLine="23"/>
              <w:rPr>
                <w:rFonts w:ascii="Times New Roman" w:hAnsi="Times New Roman" w:cs="Times New Roman"/>
                <w:sz w:val="20"/>
                <w:szCs w:val="20"/>
              </w:rPr>
            </w:pPr>
            <w:r w:rsidRPr="00D31333">
              <w:rPr>
                <w:rFonts w:ascii="Times New Roman" w:hAnsi="Times New Roman" w:cs="Times New Roman"/>
                <w:sz w:val="20"/>
                <w:szCs w:val="20"/>
              </w:rPr>
              <w:t>Укрупнённые показатели удельной расчётной коммунально-бытовой нагрузки, кВт/чел</w:t>
            </w:r>
          </w:p>
        </w:tc>
        <w:tc>
          <w:tcPr>
            <w:tcW w:w="1992" w:type="dxa"/>
            <w:gridSpan w:val="3"/>
            <w:tcBorders>
              <w:top w:val="single" w:sz="8" w:space="0" w:color="auto"/>
              <w:left w:val="nil"/>
              <w:bottom w:val="single" w:sz="4" w:space="0" w:color="auto"/>
              <w:right w:val="single" w:sz="4" w:space="0" w:color="000000"/>
            </w:tcBorders>
            <w:shd w:val="clear" w:color="auto" w:fill="auto"/>
          </w:tcPr>
          <w:p w:rsidR="00D019B2" w:rsidRPr="00D31333" w:rsidRDefault="00D019B2" w:rsidP="00AB2D56">
            <w:pPr>
              <w:ind w:left="-30" w:firstLine="23"/>
              <w:rPr>
                <w:rFonts w:ascii="Times New Roman" w:hAnsi="Times New Roman" w:cs="Times New Roman"/>
                <w:sz w:val="20"/>
                <w:szCs w:val="20"/>
              </w:rPr>
            </w:pPr>
            <w:r w:rsidRPr="00D31333">
              <w:rPr>
                <w:rFonts w:ascii="Times New Roman" w:hAnsi="Times New Roman" w:cs="Times New Roman"/>
                <w:sz w:val="20"/>
                <w:szCs w:val="20"/>
              </w:rPr>
              <w:t>удельный расход эл.энергии, кВт*час/чел. в год</w:t>
            </w:r>
          </w:p>
        </w:tc>
        <w:tc>
          <w:tcPr>
            <w:tcW w:w="1695" w:type="dxa"/>
            <w:gridSpan w:val="2"/>
            <w:tcBorders>
              <w:top w:val="single" w:sz="8" w:space="0" w:color="auto"/>
              <w:left w:val="nil"/>
              <w:bottom w:val="single" w:sz="4" w:space="0" w:color="auto"/>
              <w:right w:val="single" w:sz="4" w:space="0" w:color="000000"/>
            </w:tcBorders>
            <w:shd w:val="clear" w:color="auto" w:fill="auto"/>
          </w:tcPr>
          <w:p w:rsidR="00D019B2" w:rsidRPr="00D31333" w:rsidRDefault="00D019B2" w:rsidP="00AB2D56">
            <w:pPr>
              <w:ind w:left="-30" w:firstLine="23"/>
              <w:rPr>
                <w:rFonts w:ascii="Times New Roman" w:hAnsi="Times New Roman" w:cs="Times New Roman"/>
                <w:sz w:val="20"/>
                <w:szCs w:val="20"/>
              </w:rPr>
            </w:pPr>
            <w:r w:rsidRPr="00D31333">
              <w:rPr>
                <w:rFonts w:ascii="Times New Roman" w:hAnsi="Times New Roman" w:cs="Times New Roman"/>
                <w:sz w:val="20"/>
                <w:szCs w:val="20"/>
              </w:rPr>
              <w:t>Годовой расход эл.энергии, тыс.кВт*ч/год</w:t>
            </w:r>
          </w:p>
        </w:tc>
        <w:tc>
          <w:tcPr>
            <w:tcW w:w="1396" w:type="dxa"/>
            <w:gridSpan w:val="3"/>
            <w:tcBorders>
              <w:top w:val="single" w:sz="8" w:space="0" w:color="auto"/>
              <w:left w:val="nil"/>
              <w:bottom w:val="single" w:sz="4" w:space="0" w:color="auto"/>
              <w:right w:val="single" w:sz="8" w:space="0" w:color="000000"/>
            </w:tcBorders>
            <w:shd w:val="clear" w:color="auto" w:fill="auto"/>
          </w:tcPr>
          <w:p w:rsidR="00D019B2" w:rsidRPr="00D31333" w:rsidRDefault="00D019B2" w:rsidP="00AB2D56">
            <w:pPr>
              <w:ind w:left="-30" w:firstLine="23"/>
              <w:rPr>
                <w:rFonts w:ascii="Times New Roman" w:hAnsi="Times New Roman" w:cs="Times New Roman"/>
                <w:sz w:val="20"/>
                <w:szCs w:val="20"/>
              </w:rPr>
            </w:pPr>
            <w:r w:rsidRPr="00D31333">
              <w:rPr>
                <w:rFonts w:ascii="Times New Roman" w:hAnsi="Times New Roman" w:cs="Times New Roman"/>
                <w:sz w:val="20"/>
                <w:szCs w:val="20"/>
              </w:rPr>
              <w:t>Максимальная эл.нагрузка, тыс.кВт</w:t>
            </w:r>
          </w:p>
        </w:tc>
      </w:tr>
      <w:tr w:rsidR="00B86A85" w:rsidRPr="00D019B2" w:rsidTr="00B86A85">
        <w:trPr>
          <w:trHeight w:val="681"/>
        </w:trPr>
        <w:tc>
          <w:tcPr>
            <w:tcW w:w="337" w:type="dxa"/>
            <w:tcBorders>
              <w:top w:val="nil"/>
              <w:left w:val="single" w:sz="8" w:space="0" w:color="auto"/>
              <w:bottom w:val="single" w:sz="4" w:space="0" w:color="auto"/>
              <w:right w:val="single" w:sz="4" w:space="0" w:color="auto"/>
            </w:tcBorders>
            <w:shd w:val="clear" w:color="auto" w:fill="auto"/>
            <w:noWrap/>
          </w:tcPr>
          <w:p w:rsidR="00D019B2" w:rsidRPr="00D019B2" w:rsidRDefault="00D019B2" w:rsidP="00AB2D56">
            <w:pPr>
              <w:ind w:left="-30" w:firstLine="23"/>
              <w:rPr>
                <w:rFonts w:ascii="Times New Roman" w:hAnsi="Times New Roman" w:cs="Times New Roman"/>
                <w:sz w:val="24"/>
                <w:szCs w:val="24"/>
              </w:rPr>
            </w:pPr>
            <w:r w:rsidRPr="00D019B2">
              <w:rPr>
                <w:rFonts w:ascii="Times New Roman" w:hAnsi="Times New Roman" w:cs="Times New Roman"/>
                <w:sz w:val="24"/>
                <w:szCs w:val="24"/>
              </w:rPr>
              <w:t> </w:t>
            </w:r>
          </w:p>
        </w:tc>
        <w:tc>
          <w:tcPr>
            <w:tcW w:w="1190" w:type="dxa"/>
            <w:tcBorders>
              <w:top w:val="nil"/>
              <w:left w:val="nil"/>
              <w:bottom w:val="single" w:sz="4" w:space="0" w:color="auto"/>
              <w:right w:val="single" w:sz="4" w:space="0" w:color="auto"/>
            </w:tcBorders>
            <w:shd w:val="clear" w:color="auto" w:fill="auto"/>
            <w:noWrap/>
          </w:tcPr>
          <w:p w:rsidR="00D019B2" w:rsidRPr="00D019B2" w:rsidRDefault="00D019B2" w:rsidP="00AB2D56">
            <w:pPr>
              <w:ind w:left="-30" w:firstLine="23"/>
              <w:rPr>
                <w:rFonts w:ascii="Times New Roman" w:hAnsi="Times New Roman" w:cs="Times New Roman"/>
                <w:sz w:val="24"/>
                <w:szCs w:val="24"/>
              </w:rPr>
            </w:pPr>
            <w:r w:rsidRPr="00D019B2">
              <w:rPr>
                <w:rFonts w:ascii="Times New Roman" w:hAnsi="Times New Roman" w:cs="Times New Roman"/>
                <w:sz w:val="24"/>
                <w:szCs w:val="24"/>
              </w:rPr>
              <w:t> </w:t>
            </w:r>
          </w:p>
        </w:tc>
        <w:tc>
          <w:tcPr>
            <w:tcW w:w="590" w:type="dxa"/>
            <w:gridSpan w:val="3"/>
            <w:tcBorders>
              <w:top w:val="nil"/>
              <w:left w:val="nil"/>
              <w:bottom w:val="single" w:sz="4" w:space="0" w:color="auto"/>
              <w:right w:val="single" w:sz="4" w:space="0" w:color="auto"/>
            </w:tcBorders>
            <w:shd w:val="clear" w:color="auto" w:fill="auto"/>
            <w:noWrap/>
          </w:tcPr>
          <w:p w:rsidR="00D019B2" w:rsidRPr="003C6F05" w:rsidRDefault="003C6F05" w:rsidP="00AB2D56">
            <w:pPr>
              <w:ind w:left="-30" w:firstLine="23"/>
              <w:rPr>
                <w:rFonts w:ascii="Times New Roman" w:hAnsi="Times New Roman" w:cs="Times New Roman"/>
                <w:sz w:val="24"/>
                <w:szCs w:val="24"/>
                <w:lang w:val="en-US"/>
              </w:rPr>
            </w:pPr>
            <w:r>
              <w:rPr>
                <w:rFonts w:ascii="Times New Roman" w:hAnsi="Times New Roman" w:cs="Times New Roman"/>
                <w:sz w:val="24"/>
                <w:szCs w:val="24"/>
              </w:rPr>
              <w:t>сущ</w:t>
            </w:r>
          </w:p>
        </w:tc>
        <w:tc>
          <w:tcPr>
            <w:tcW w:w="850" w:type="dxa"/>
            <w:gridSpan w:val="2"/>
            <w:tcBorders>
              <w:top w:val="nil"/>
              <w:left w:val="nil"/>
              <w:bottom w:val="single" w:sz="4" w:space="0" w:color="auto"/>
              <w:right w:val="single" w:sz="4" w:space="0" w:color="auto"/>
            </w:tcBorders>
            <w:shd w:val="clear" w:color="auto" w:fill="auto"/>
            <w:noWrap/>
          </w:tcPr>
          <w:p w:rsidR="00D019B2" w:rsidRPr="00D019B2" w:rsidRDefault="00D019B2" w:rsidP="00AB2D56">
            <w:pPr>
              <w:ind w:left="-30" w:firstLine="23"/>
              <w:rPr>
                <w:rFonts w:ascii="Times New Roman" w:hAnsi="Times New Roman" w:cs="Times New Roman"/>
                <w:sz w:val="24"/>
                <w:szCs w:val="24"/>
              </w:rPr>
            </w:pPr>
            <w:r w:rsidRPr="00D019B2">
              <w:rPr>
                <w:rFonts w:ascii="Times New Roman" w:hAnsi="Times New Roman" w:cs="Times New Roman"/>
                <w:sz w:val="24"/>
                <w:szCs w:val="24"/>
              </w:rPr>
              <w:t>расч.ср.</w:t>
            </w:r>
          </w:p>
        </w:tc>
        <w:tc>
          <w:tcPr>
            <w:tcW w:w="720" w:type="dxa"/>
            <w:gridSpan w:val="2"/>
            <w:tcBorders>
              <w:top w:val="nil"/>
              <w:left w:val="nil"/>
              <w:bottom w:val="single" w:sz="4" w:space="0" w:color="auto"/>
              <w:right w:val="single" w:sz="4" w:space="0" w:color="auto"/>
            </w:tcBorders>
            <w:shd w:val="clear" w:color="auto" w:fill="auto"/>
            <w:noWrap/>
          </w:tcPr>
          <w:p w:rsidR="00D019B2" w:rsidRPr="00D019B2" w:rsidRDefault="00D019B2" w:rsidP="00AB2D56">
            <w:pPr>
              <w:ind w:left="-30" w:firstLine="23"/>
              <w:rPr>
                <w:rFonts w:ascii="Times New Roman" w:hAnsi="Times New Roman" w:cs="Times New Roman"/>
                <w:sz w:val="24"/>
                <w:szCs w:val="24"/>
              </w:rPr>
            </w:pPr>
            <w:r w:rsidRPr="00D019B2">
              <w:rPr>
                <w:rFonts w:ascii="Times New Roman" w:hAnsi="Times New Roman" w:cs="Times New Roman"/>
                <w:sz w:val="24"/>
                <w:szCs w:val="24"/>
              </w:rPr>
              <w:t>сущ.</w:t>
            </w:r>
          </w:p>
        </w:tc>
        <w:tc>
          <w:tcPr>
            <w:tcW w:w="698" w:type="dxa"/>
            <w:gridSpan w:val="2"/>
            <w:tcBorders>
              <w:top w:val="nil"/>
              <w:left w:val="nil"/>
              <w:bottom w:val="single" w:sz="4" w:space="0" w:color="auto"/>
              <w:right w:val="single" w:sz="4" w:space="0" w:color="auto"/>
            </w:tcBorders>
            <w:shd w:val="clear" w:color="auto" w:fill="auto"/>
            <w:noWrap/>
          </w:tcPr>
          <w:p w:rsidR="00D019B2" w:rsidRPr="00D019B2" w:rsidRDefault="00D019B2" w:rsidP="00AB2D56">
            <w:pPr>
              <w:ind w:left="-30" w:firstLine="23"/>
              <w:rPr>
                <w:rFonts w:ascii="Times New Roman" w:hAnsi="Times New Roman" w:cs="Times New Roman"/>
                <w:sz w:val="24"/>
                <w:szCs w:val="24"/>
              </w:rPr>
            </w:pPr>
            <w:r w:rsidRPr="00D019B2">
              <w:rPr>
                <w:rFonts w:ascii="Times New Roman" w:hAnsi="Times New Roman" w:cs="Times New Roman"/>
                <w:sz w:val="24"/>
                <w:szCs w:val="24"/>
              </w:rPr>
              <w:t>расч.ср.</w:t>
            </w:r>
          </w:p>
        </w:tc>
        <w:tc>
          <w:tcPr>
            <w:tcW w:w="984" w:type="dxa"/>
            <w:tcBorders>
              <w:top w:val="nil"/>
              <w:left w:val="nil"/>
              <w:bottom w:val="single" w:sz="4" w:space="0" w:color="auto"/>
              <w:right w:val="single" w:sz="4" w:space="0" w:color="auto"/>
            </w:tcBorders>
            <w:shd w:val="clear" w:color="auto" w:fill="auto"/>
            <w:noWrap/>
          </w:tcPr>
          <w:p w:rsidR="00D019B2" w:rsidRPr="00D019B2" w:rsidRDefault="00D019B2" w:rsidP="00AB2D56">
            <w:pPr>
              <w:ind w:left="-30" w:firstLine="23"/>
              <w:rPr>
                <w:rFonts w:ascii="Times New Roman" w:hAnsi="Times New Roman" w:cs="Times New Roman"/>
                <w:sz w:val="24"/>
                <w:szCs w:val="24"/>
              </w:rPr>
            </w:pPr>
            <w:r w:rsidRPr="00D019B2">
              <w:rPr>
                <w:rFonts w:ascii="Times New Roman" w:hAnsi="Times New Roman" w:cs="Times New Roman"/>
                <w:sz w:val="24"/>
                <w:szCs w:val="24"/>
              </w:rPr>
              <w:t>сущ.</w:t>
            </w:r>
          </w:p>
        </w:tc>
        <w:tc>
          <w:tcPr>
            <w:tcW w:w="1008" w:type="dxa"/>
            <w:gridSpan w:val="2"/>
            <w:tcBorders>
              <w:top w:val="nil"/>
              <w:left w:val="nil"/>
              <w:bottom w:val="single" w:sz="4" w:space="0" w:color="auto"/>
              <w:right w:val="single" w:sz="4" w:space="0" w:color="auto"/>
            </w:tcBorders>
            <w:shd w:val="clear" w:color="auto" w:fill="auto"/>
            <w:noWrap/>
          </w:tcPr>
          <w:p w:rsidR="00D019B2" w:rsidRPr="003C6F05" w:rsidRDefault="003C6F05" w:rsidP="00AB2D56">
            <w:pPr>
              <w:ind w:left="-30" w:firstLine="23"/>
              <w:rPr>
                <w:rFonts w:ascii="Times New Roman" w:hAnsi="Times New Roman" w:cs="Times New Roman"/>
                <w:sz w:val="24"/>
                <w:szCs w:val="24"/>
                <w:lang w:val="en-US"/>
              </w:rPr>
            </w:pPr>
            <w:r>
              <w:rPr>
                <w:rFonts w:ascii="Times New Roman" w:hAnsi="Times New Roman" w:cs="Times New Roman"/>
                <w:sz w:val="24"/>
                <w:szCs w:val="24"/>
              </w:rPr>
              <w:t>расч.ср</w:t>
            </w:r>
          </w:p>
        </w:tc>
        <w:tc>
          <w:tcPr>
            <w:tcW w:w="840" w:type="dxa"/>
            <w:tcBorders>
              <w:top w:val="nil"/>
              <w:left w:val="nil"/>
              <w:bottom w:val="single" w:sz="4" w:space="0" w:color="auto"/>
              <w:right w:val="single" w:sz="4" w:space="0" w:color="auto"/>
            </w:tcBorders>
            <w:shd w:val="clear" w:color="auto" w:fill="auto"/>
            <w:noWrap/>
          </w:tcPr>
          <w:p w:rsidR="00D019B2" w:rsidRPr="00D019B2" w:rsidRDefault="00D019B2" w:rsidP="00AB2D56">
            <w:pPr>
              <w:ind w:left="-30" w:firstLine="23"/>
              <w:rPr>
                <w:rFonts w:ascii="Times New Roman" w:hAnsi="Times New Roman" w:cs="Times New Roman"/>
                <w:sz w:val="24"/>
                <w:szCs w:val="24"/>
              </w:rPr>
            </w:pPr>
            <w:r w:rsidRPr="00D019B2">
              <w:rPr>
                <w:rFonts w:ascii="Times New Roman" w:hAnsi="Times New Roman" w:cs="Times New Roman"/>
                <w:sz w:val="24"/>
                <w:szCs w:val="24"/>
              </w:rPr>
              <w:t>сущ.</w:t>
            </w:r>
          </w:p>
        </w:tc>
        <w:tc>
          <w:tcPr>
            <w:tcW w:w="855" w:type="dxa"/>
            <w:tcBorders>
              <w:top w:val="nil"/>
              <w:left w:val="nil"/>
              <w:bottom w:val="single" w:sz="4" w:space="0" w:color="auto"/>
              <w:right w:val="single" w:sz="4" w:space="0" w:color="auto"/>
            </w:tcBorders>
            <w:shd w:val="clear" w:color="auto" w:fill="auto"/>
            <w:noWrap/>
          </w:tcPr>
          <w:p w:rsidR="00D019B2" w:rsidRPr="00D019B2" w:rsidRDefault="00D019B2" w:rsidP="00AB2D56">
            <w:pPr>
              <w:ind w:left="-30" w:firstLine="23"/>
              <w:rPr>
                <w:rFonts w:ascii="Times New Roman" w:hAnsi="Times New Roman" w:cs="Times New Roman"/>
                <w:sz w:val="24"/>
                <w:szCs w:val="24"/>
              </w:rPr>
            </w:pPr>
            <w:r w:rsidRPr="00D019B2">
              <w:rPr>
                <w:rFonts w:ascii="Times New Roman" w:hAnsi="Times New Roman" w:cs="Times New Roman"/>
                <w:sz w:val="24"/>
                <w:szCs w:val="24"/>
              </w:rPr>
              <w:t>расч.ср.</w:t>
            </w:r>
          </w:p>
        </w:tc>
        <w:tc>
          <w:tcPr>
            <w:tcW w:w="713" w:type="dxa"/>
            <w:tcBorders>
              <w:top w:val="nil"/>
              <w:left w:val="nil"/>
              <w:bottom w:val="single" w:sz="4" w:space="0" w:color="auto"/>
              <w:right w:val="single" w:sz="4" w:space="0" w:color="auto"/>
            </w:tcBorders>
            <w:shd w:val="clear" w:color="auto" w:fill="auto"/>
            <w:noWrap/>
          </w:tcPr>
          <w:p w:rsidR="00D019B2" w:rsidRPr="00D019B2" w:rsidRDefault="00D019B2" w:rsidP="00AB2D56">
            <w:pPr>
              <w:ind w:left="-30" w:firstLine="23"/>
              <w:rPr>
                <w:rFonts w:ascii="Times New Roman" w:hAnsi="Times New Roman" w:cs="Times New Roman"/>
                <w:sz w:val="24"/>
                <w:szCs w:val="24"/>
              </w:rPr>
            </w:pPr>
            <w:r w:rsidRPr="00D019B2">
              <w:rPr>
                <w:rFonts w:ascii="Times New Roman" w:hAnsi="Times New Roman" w:cs="Times New Roman"/>
                <w:sz w:val="24"/>
                <w:szCs w:val="24"/>
              </w:rPr>
              <w:t>сущ.</w:t>
            </w:r>
          </w:p>
        </w:tc>
        <w:tc>
          <w:tcPr>
            <w:tcW w:w="683" w:type="dxa"/>
            <w:gridSpan w:val="2"/>
            <w:tcBorders>
              <w:top w:val="nil"/>
              <w:left w:val="nil"/>
              <w:bottom w:val="single" w:sz="4" w:space="0" w:color="auto"/>
              <w:right w:val="single" w:sz="8" w:space="0" w:color="auto"/>
            </w:tcBorders>
            <w:shd w:val="clear" w:color="auto" w:fill="auto"/>
            <w:noWrap/>
          </w:tcPr>
          <w:p w:rsidR="00D019B2" w:rsidRPr="003C6F05" w:rsidRDefault="00D019B2" w:rsidP="00AB2D56">
            <w:pPr>
              <w:ind w:left="-30" w:firstLine="23"/>
              <w:rPr>
                <w:rFonts w:ascii="Times New Roman" w:hAnsi="Times New Roman" w:cs="Times New Roman"/>
                <w:sz w:val="24"/>
                <w:szCs w:val="24"/>
                <w:lang w:val="en-US"/>
              </w:rPr>
            </w:pPr>
            <w:r w:rsidRPr="00D019B2">
              <w:rPr>
                <w:rFonts w:ascii="Times New Roman" w:hAnsi="Times New Roman" w:cs="Times New Roman"/>
                <w:sz w:val="24"/>
                <w:szCs w:val="24"/>
              </w:rPr>
              <w:t>расч.ср</w:t>
            </w:r>
          </w:p>
        </w:tc>
      </w:tr>
      <w:tr w:rsidR="00B86A85" w:rsidRPr="00D019B2" w:rsidTr="00B86A85">
        <w:trPr>
          <w:trHeight w:val="255"/>
        </w:trPr>
        <w:tc>
          <w:tcPr>
            <w:tcW w:w="337" w:type="dxa"/>
            <w:tcBorders>
              <w:top w:val="nil"/>
              <w:left w:val="single" w:sz="8" w:space="0" w:color="auto"/>
              <w:bottom w:val="single" w:sz="4" w:space="0" w:color="auto"/>
              <w:right w:val="single" w:sz="4" w:space="0" w:color="auto"/>
            </w:tcBorders>
            <w:shd w:val="clear" w:color="auto" w:fill="auto"/>
            <w:noWrap/>
          </w:tcPr>
          <w:p w:rsidR="00D019B2" w:rsidRPr="00D31333" w:rsidRDefault="00D019B2" w:rsidP="00AB2D56">
            <w:pPr>
              <w:ind w:left="-30" w:firstLine="23"/>
              <w:rPr>
                <w:rFonts w:ascii="Times New Roman" w:hAnsi="Times New Roman" w:cs="Times New Roman"/>
                <w:sz w:val="16"/>
                <w:szCs w:val="16"/>
              </w:rPr>
            </w:pPr>
            <w:r w:rsidRPr="00D31333">
              <w:rPr>
                <w:rFonts w:ascii="Times New Roman" w:hAnsi="Times New Roman" w:cs="Times New Roman"/>
                <w:sz w:val="16"/>
                <w:szCs w:val="16"/>
              </w:rPr>
              <w:t>1</w:t>
            </w:r>
          </w:p>
        </w:tc>
        <w:tc>
          <w:tcPr>
            <w:tcW w:w="1190" w:type="dxa"/>
            <w:tcBorders>
              <w:top w:val="nil"/>
              <w:left w:val="nil"/>
              <w:bottom w:val="single" w:sz="4" w:space="0" w:color="auto"/>
              <w:right w:val="single" w:sz="4" w:space="0" w:color="auto"/>
            </w:tcBorders>
            <w:shd w:val="clear" w:color="auto" w:fill="auto"/>
            <w:noWrap/>
          </w:tcPr>
          <w:p w:rsidR="00D019B2" w:rsidRPr="00D31333" w:rsidRDefault="00D019B2" w:rsidP="00AB2D56">
            <w:pPr>
              <w:ind w:left="-30" w:firstLine="23"/>
              <w:rPr>
                <w:rFonts w:ascii="Times New Roman" w:hAnsi="Times New Roman" w:cs="Times New Roman"/>
                <w:sz w:val="16"/>
                <w:szCs w:val="16"/>
              </w:rPr>
            </w:pPr>
            <w:r w:rsidRPr="00D31333">
              <w:rPr>
                <w:rFonts w:ascii="Times New Roman" w:hAnsi="Times New Roman" w:cs="Times New Roman"/>
                <w:sz w:val="16"/>
                <w:szCs w:val="16"/>
              </w:rPr>
              <w:t>2</w:t>
            </w:r>
          </w:p>
        </w:tc>
        <w:tc>
          <w:tcPr>
            <w:tcW w:w="590" w:type="dxa"/>
            <w:gridSpan w:val="3"/>
            <w:tcBorders>
              <w:top w:val="nil"/>
              <w:left w:val="nil"/>
              <w:bottom w:val="single" w:sz="4" w:space="0" w:color="auto"/>
              <w:right w:val="single" w:sz="4" w:space="0" w:color="auto"/>
            </w:tcBorders>
            <w:shd w:val="clear" w:color="auto" w:fill="auto"/>
            <w:noWrap/>
          </w:tcPr>
          <w:p w:rsidR="00D019B2" w:rsidRPr="00D31333" w:rsidRDefault="00D019B2" w:rsidP="00AB2D56">
            <w:pPr>
              <w:ind w:left="-30" w:firstLine="23"/>
              <w:rPr>
                <w:rFonts w:ascii="Times New Roman" w:hAnsi="Times New Roman" w:cs="Times New Roman"/>
                <w:sz w:val="16"/>
                <w:szCs w:val="16"/>
              </w:rPr>
            </w:pPr>
            <w:r w:rsidRPr="00D31333">
              <w:rPr>
                <w:rFonts w:ascii="Times New Roman" w:hAnsi="Times New Roman" w:cs="Times New Roman"/>
                <w:sz w:val="16"/>
                <w:szCs w:val="16"/>
              </w:rPr>
              <w:t>3</w:t>
            </w:r>
          </w:p>
        </w:tc>
        <w:tc>
          <w:tcPr>
            <w:tcW w:w="850" w:type="dxa"/>
            <w:gridSpan w:val="2"/>
            <w:tcBorders>
              <w:top w:val="nil"/>
              <w:left w:val="nil"/>
              <w:bottom w:val="single" w:sz="4" w:space="0" w:color="auto"/>
              <w:right w:val="single" w:sz="4" w:space="0" w:color="auto"/>
            </w:tcBorders>
            <w:shd w:val="clear" w:color="auto" w:fill="auto"/>
            <w:noWrap/>
          </w:tcPr>
          <w:p w:rsidR="00D019B2" w:rsidRPr="00D31333" w:rsidRDefault="00D019B2" w:rsidP="00AB2D56">
            <w:pPr>
              <w:ind w:left="-30" w:firstLine="23"/>
              <w:rPr>
                <w:rFonts w:ascii="Times New Roman" w:hAnsi="Times New Roman" w:cs="Times New Roman"/>
                <w:sz w:val="16"/>
                <w:szCs w:val="16"/>
              </w:rPr>
            </w:pPr>
            <w:r w:rsidRPr="00D31333">
              <w:rPr>
                <w:rFonts w:ascii="Times New Roman" w:hAnsi="Times New Roman" w:cs="Times New Roman"/>
                <w:sz w:val="16"/>
                <w:szCs w:val="16"/>
              </w:rPr>
              <w:t>4</w:t>
            </w:r>
          </w:p>
        </w:tc>
        <w:tc>
          <w:tcPr>
            <w:tcW w:w="720" w:type="dxa"/>
            <w:gridSpan w:val="2"/>
            <w:tcBorders>
              <w:top w:val="nil"/>
              <w:left w:val="nil"/>
              <w:bottom w:val="single" w:sz="4" w:space="0" w:color="auto"/>
              <w:right w:val="single" w:sz="4" w:space="0" w:color="auto"/>
            </w:tcBorders>
            <w:shd w:val="clear" w:color="auto" w:fill="auto"/>
            <w:noWrap/>
          </w:tcPr>
          <w:p w:rsidR="00D019B2" w:rsidRPr="00D31333" w:rsidRDefault="00D019B2" w:rsidP="00AB2D56">
            <w:pPr>
              <w:ind w:left="-30" w:firstLine="23"/>
              <w:rPr>
                <w:rFonts w:ascii="Times New Roman" w:hAnsi="Times New Roman" w:cs="Times New Roman"/>
                <w:sz w:val="16"/>
                <w:szCs w:val="16"/>
              </w:rPr>
            </w:pPr>
            <w:r w:rsidRPr="00D31333">
              <w:rPr>
                <w:rFonts w:ascii="Times New Roman" w:hAnsi="Times New Roman" w:cs="Times New Roman"/>
                <w:sz w:val="16"/>
                <w:szCs w:val="16"/>
              </w:rPr>
              <w:t>5</w:t>
            </w:r>
          </w:p>
        </w:tc>
        <w:tc>
          <w:tcPr>
            <w:tcW w:w="698" w:type="dxa"/>
            <w:gridSpan w:val="2"/>
            <w:tcBorders>
              <w:top w:val="nil"/>
              <w:left w:val="nil"/>
              <w:bottom w:val="single" w:sz="4" w:space="0" w:color="auto"/>
              <w:right w:val="single" w:sz="4" w:space="0" w:color="auto"/>
            </w:tcBorders>
            <w:shd w:val="clear" w:color="auto" w:fill="auto"/>
            <w:noWrap/>
          </w:tcPr>
          <w:p w:rsidR="00D019B2" w:rsidRPr="00D31333" w:rsidRDefault="00D019B2" w:rsidP="00AB2D56">
            <w:pPr>
              <w:ind w:left="-30" w:firstLine="23"/>
              <w:rPr>
                <w:rFonts w:ascii="Times New Roman" w:hAnsi="Times New Roman" w:cs="Times New Roman"/>
                <w:sz w:val="16"/>
                <w:szCs w:val="16"/>
              </w:rPr>
            </w:pPr>
            <w:r w:rsidRPr="00D31333">
              <w:rPr>
                <w:rFonts w:ascii="Times New Roman" w:hAnsi="Times New Roman" w:cs="Times New Roman"/>
                <w:sz w:val="16"/>
                <w:szCs w:val="16"/>
              </w:rPr>
              <w:t>6</w:t>
            </w:r>
          </w:p>
        </w:tc>
        <w:tc>
          <w:tcPr>
            <w:tcW w:w="984" w:type="dxa"/>
            <w:tcBorders>
              <w:top w:val="nil"/>
              <w:left w:val="nil"/>
              <w:bottom w:val="single" w:sz="4" w:space="0" w:color="auto"/>
              <w:right w:val="single" w:sz="4" w:space="0" w:color="auto"/>
            </w:tcBorders>
            <w:shd w:val="clear" w:color="auto" w:fill="auto"/>
            <w:noWrap/>
          </w:tcPr>
          <w:p w:rsidR="00D019B2" w:rsidRPr="00D31333" w:rsidRDefault="00D019B2" w:rsidP="00AB2D56">
            <w:pPr>
              <w:ind w:left="-30" w:firstLine="23"/>
              <w:rPr>
                <w:rFonts w:ascii="Times New Roman" w:hAnsi="Times New Roman" w:cs="Times New Roman"/>
                <w:sz w:val="16"/>
                <w:szCs w:val="16"/>
              </w:rPr>
            </w:pPr>
            <w:r w:rsidRPr="00D31333">
              <w:rPr>
                <w:rFonts w:ascii="Times New Roman" w:hAnsi="Times New Roman" w:cs="Times New Roman"/>
                <w:sz w:val="16"/>
                <w:szCs w:val="16"/>
              </w:rPr>
              <w:t>7</w:t>
            </w:r>
          </w:p>
        </w:tc>
        <w:tc>
          <w:tcPr>
            <w:tcW w:w="1008" w:type="dxa"/>
            <w:gridSpan w:val="2"/>
            <w:tcBorders>
              <w:top w:val="nil"/>
              <w:left w:val="nil"/>
              <w:bottom w:val="single" w:sz="4" w:space="0" w:color="auto"/>
              <w:right w:val="single" w:sz="4" w:space="0" w:color="auto"/>
            </w:tcBorders>
            <w:shd w:val="clear" w:color="auto" w:fill="auto"/>
            <w:noWrap/>
          </w:tcPr>
          <w:p w:rsidR="00D019B2" w:rsidRPr="00D31333" w:rsidRDefault="00D019B2" w:rsidP="00AB2D56">
            <w:pPr>
              <w:ind w:left="-30" w:firstLine="23"/>
              <w:rPr>
                <w:rFonts w:ascii="Times New Roman" w:hAnsi="Times New Roman" w:cs="Times New Roman"/>
                <w:sz w:val="16"/>
                <w:szCs w:val="16"/>
              </w:rPr>
            </w:pPr>
            <w:r w:rsidRPr="00D31333">
              <w:rPr>
                <w:rFonts w:ascii="Times New Roman" w:hAnsi="Times New Roman" w:cs="Times New Roman"/>
                <w:sz w:val="16"/>
                <w:szCs w:val="16"/>
              </w:rPr>
              <w:t>8</w:t>
            </w:r>
          </w:p>
        </w:tc>
        <w:tc>
          <w:tcPr>
            <w:tcW w:w="840" w:type="dxa"/>
            <w:tcBorders>
              <w:top w:val="nil"/>
              <w:left w:val="nil"/>
              <w:bottom w:val="single" w:sz="4" w:space="0" w:color="auto"/>
              <w:right w:val="single" w:sz="4" w:space="0" w:color="auto"/>
            </w:tcBorders>
            <w:shd w:val="clear" w:color="auto" w:fill="auto"/>
            <w:noWrap/>
          </w:tcPr>
          <w:p w:rsidR="00D019B2" w:rsidRPr="00D31333" w:rsidRDefault="00D019B2" w:rsidP="00AB2D56">
            <w:pPr>
              <w:ind w:left="-30" w:firstLine="23"/>
              <w:rPr>
                <w:rFonts w:ascii="Times New Roman" w:hAnsi="Times New Roman" w:cs="Times New Roman"/>
                <w:sz w:val="16"/>
                <w:szCs w:val="16"/>
              </w:rPr>
            </w:pPr>
            <w:r w:rsidRPr="00D31333">
              <w:rPr>
                <w:rFonts w:ascii="Times New Roman" w:hAnsi="Times New Roman" w:cs="Times New Roman"/>
                <w:sz w:val="16"/>
                <w:szCs w:val="16"/>
              </w:rPr>
              <w:t>9</w:t>
            </w:r>
          </w:p>
        </w:tc>
        <w:tc>
          <w:tcPr>
            <w:tcW w:w="855" w:type="dxa"/>
            <w:tcBorders>
              <w:top w:val="nil"/>
              <w:left w:val="nil"/>
              <w:bottom w:val="single" w:sz="4" w:space="0" w:color="auto"/>
              <w:right w:val="single" w:sz="4" w:space="0" w:color="auto"/>
            </w:tcBorders>
            <w:shd w:val="clear" w:color="auto" w:fill="auto"/>
            <w:noWrap/>
          </w:tcPr>
          <w:p w:rsidR="00D019B2" w:rsidRPr="00D31333" w:rsidRDefault="00D019B2" w:rsidP="00AB2D56">
            <w:pPr>
              <w:ind w:left="-30" w:firstLine="23"/>
              <w:rPr>
                <w:rFonts w:ascii="Times New Roman" w:hAnsi="Times New Roman" w:cs="Times New Roman"/>
                <w:sz w:val="16"/>
                <w:szCs w:val="16"/>
              </w:rPr>
            </w:pPr>
            <w:r w:rsidRPr="00D31333">
              <w:rPr>
                <w:rFonts w:ascii="Times New Roman" w:hAnsi="Times New Roman" w:cs="Times New Roman"/>
                <w:sz w:val="16"/>
                <w:szCs w:val="16"/>
              </w:rPr>
              <w:t>10</w:t>
            </w:r>
          </w:p>
        </w:tc>
        <w:tc>
          <w:tcPr>
            <w:tcW w:w="713" w:type="dxa"/>
            <w:tcBorders>
              <w:top w:val="nil"/>
              <w:left w:val="nil"/>
              <w:bottom w:val="single" w:sz="4" w:space="0" w:color="auto"/>
              <w:right w:val="single" w:sz="4" w:space="0" w:color="auto"/>
            </w:tcBorders>
            <w:shd w:val="clear" w:color="auto" w:fill="auto"/>
            <w:noWrap/>
          </w:tcPr>
          <w:p w:rsidR="00D019B2" w:rsidRPr="00D31333" w:rsidRDefault="00D019B2" w:rsidP="00AB2D56">
            <w:pPr>
              <w:ind w:left="-30" w:firstLine="23"/>
              <w:rPr>
                <w:rFonts w:ascii="Times New Roman" w:hAnsi="Times New Roman" w:cs="Times New Roman"/>
                <w:sz w:val="16"/>
                <w:szCs w:val="16"/>
              </w:rPr>
            </w:pPr>
            <w:r w:rsidRPr="00D31333">
              <w:rPr>
                <w:rFonts w:ascii="Times New Roman" w:hAnsi="Times New Roman" w:cs="Times New Roman"/>
                <w:sz w:val="16"/>
                <w:szCs w:val="16"/>
              </w:rPr>
              <w:t>11</w:t>
            </w:r>
          </w:p>
        </w:tc>
        <w:tc>
          <w:tcPr>
            <w:tcW w:w="683" w:type="dxa"/>
            <w:gridSpan w:val="2"/>
            <w:tcBorders>
              <w:top w:val="nil"/>
              <w:left w:val="nil"/>
              <w:bottom w:val="single" w:sz="4" w:space="0" w:color="auto"/>
              <w:right w:val="single" w:sz="8" w:space="0" w:color="auto"/>
            </w:tcBorders>
            <w:shd w:val="clear" w:color="auto" w:fill="auto"/>
            <w:noWrap/>
          </w:tcPr>
          <w:p w:rsidR="00D019B2" w:rsidRPr="00D31333" w:rsidRDefault="00D019B2" w:rsidP="00AB2D56">
            <w:pPr>
              <w:ind w:left="-30" w:firstLine="23"/>
              <w:rPr>
                <w:rFonts w:ascii="Times New Roman" w:hAnsi="Times New Roman" w:cs="Times New Roman"/>
                <w:sz w:val="16"/>
                <w:szCs w:val="16"/>
              </w:rPr>
            </w:pPr>
            <w:r w:rsidRPr="00D31333">
              <w:rPr>
                <w:rFonts w:ascii="Times New Roman" w:hAnsi="Times New Roman" w:cs="Times New Roman"/>
                <w:sz w:val="16"/>
                <w:szCs w:val="16"/>
              </w:rPr>
              <w:t>12</w:t>
            </w:r>
          </w:p>
        </w:tc>
      </w:tr>
      <w:tr w:rsidR="00B86A85" w:rsidRPr="00D019B2" w:rsidTr="00B86A85">
        <w:trPr>
          <w:trHeight w:val="85"/>
        </w:trPr>
        <w:tc>
          <w:tcPr>
            <w:tcW w:w="337" w:type="dxa"/>
            <w:tcBorders>
              <w:top w:val="single" w:sz="4" w:space="0" w:color="auto"/>
              <w:left w:val="single" w:sz="4" w:space="0" w:color="auto"/>
            </w:tcBorders>
            <w:shd w:val="clear" w:color="auto" w:fill="auto"/>
            <w:noWrap/>
          </w:tcPr>
          <w:p w:rsidR="00B86A85" w:rsidRPr="00F4326A" w:rsidRDefault="00B86A85" w:rsidP="00B86A85">
            <w:pPr>
              <w:spacing w:line="240" w:lineRule="auto"/>
              <w:rPr>
                <w:rFonts w:ascii="Times New Roman" w:hAnsi="Times New Roman" w:cs="Times New Roman"/>
                <w:sz w:val="16"/>
                <w:szCs w:val="16"/>
                <w:lang w:val="en-US"/>
              </w:rPr>
            </w:pPr>
          </w:p>
        </w:tc>
        <w:tc>
          <w:tcPr>
            <w:tcW w:w="1190" w:type="dxa"/>
            <w:tcBorders>
              <w:top w:val="single" w:sz="4" w:space="0" w:color="auto"/>
              <w:left w:val="single" w:sz="4" w:space="0" w:color="auto"/>
              <w:right w:val="single" w:sz="4" w:space="0" w:color="auto"/>
            </w:tcBorders>
            <w:shd w:val="clear" w:color="auto" w:fill="auto"/>
          </w:tcPr>
          <w:p w:rsidR="00B86A85" w:rsidRPr="00F4326A" w:rsidRDefault="00B86A85" w:rsidP="00B86A85">
            <w:pPr>
              <w:spacing w:line="240" w:lineRule="auto"/>
              <w:rPr>
                <w:rFonts w:ascii="Times New Roman" w:hAnsi="Times New Roman" w:cs="Times New Roman"/>
                <w:sz w:val="16"/>
                <w:szCs w:val="16"/>
                <w:lang w:val="en-US"/>
              </w:rPr>
            </w:pPr>
          </w:p>
        </w:tc>
        <w:tc>
          <w:tcPr>
            <w:tcW w:w="590" w:type="dxa"/>
            <w:gridSpan w:val="3"/>
            <w:tcBorders>
              <w:top w:val="single" w:sz="4" w:space="0" w:color="auto"/>
              <w:left w:val="single" w:sz="4" w:space="0" w:color="auto"/>
              <w:right w:val="single" w:sz="4" w:space="0" w:color="auto"/>
            </w:tcBorders>
            <w:shd w:val="clear" w:color="auto" w:fill="auto"/>
          </w:tcPr>
          <w:p w:rsidR="00B86A85" w:rsidRPr="00F4326A" w:rsidRDefault="00B86A85" w:rsidP="00B86A85">
            <w:pPr>
              <w:spacing w:line="240" w:lineRule="auto"/>
              <w:rPr>
                <w:rFonts w:ascii="Times New Roman" w:hAnsi="Times New Roman" w:cs="Times New Roman"/>
                <w:sz w:val="16"/>
                <w:szCs w:val="16"/>
                <w:lang w:val="en-US"/>
              </w:rPr>
            </w:pPr>
          </w:p>
        </w:tc>
        <w:tc>
          <w:tcPr>
            <w:tcW w:w="850" w:type="dxa"/>
            <w:gridSpan w:val="2"/>
            <w:tcBorders>
              <w:top w:val="single" w:sz="4" w:space="0" w:color="auto"/>
              <w:left w:val="single" w:sz="4" w:space="0" w:color="auto"/>
              <w:right w:val="single" w:sz="4" w:space="0" w:color="auto"/>
            </w:tcBorders>
            <w:shd w:val="clear" w:color="auto" w:fill="auto"/>
          </w:tcPr>
          <w:p w:rsidR="00B86A85" w:rsidRPr="00F4326A" w:rsidRDefault="00B86A85" w:rsidP="00B86A85">
            <w:pPr>
              <w:spacing w:line="240" w:lineRule="auto"/>
              <w:rPr>
                <w:rFonts w:ascii="Times New Roman" w:hAnsi="Times New Roman" w:cs="Times New Roman"/>
                <w:sz w:val="16"/>
                <w:szCs w:val="16"/>
                <w:lang w:val="en-US"/>
              </w:rPr>
            </w:pPr>
          </w:p>
        </w:tc>
        <w:tc>
          <w:tcPr>
            <w:tcW w:w="720" w:type="dxa"/>
            <w:gridSpan w:val="2"/>
            <w:tcBorders>
              <w:top w:val="single" w:sz="4" w:space="0" w:color="auto"/>
              <w:left w:val="single" w:sz="4" w:space="0" w:color="auto"/>
              <w:right w:val="single" w:sz="4" w:space="0" w:color="auto"/>
            </w:tcBorders>
            <w:shd w:val="clear" w:color="auto" w:fill="auto"/>
          </w:tcPr>
          <w:p w:rsidR="00B86A85" w:rsidRPr="00F4326A" w:rsidRDefault="00B86A85" w:rsidP="00B86A85">
            <w:pPr>
              <w:spacing w:line="240" w:lineRule="auto"/>
              <w:rPr>
                <w:rFonts w:ascii="Times New Roman" w:hAnsi="Times New Roman" w:cs="Times New Roman"/>
                <w:sz w:val="16"/>
                <w:szCs w:val="16"/>
                <w:lang w:val="en-US"/>
              </w:rPr>
            </w:pPr>
          </w:p>
        </w:tc>
        <w:tc>
          <w:tcPr>
            <w:tcW w:w="698" w:type="dxa"/>
            <w:gridSpan w:val="2"/>
            <w:tcBorders>
              <w:top w:val="single" w:sz="4" w:space="0" w:color="auto"/>
              <w:left w:val="single" w:sz="4" w:space="0" w:color="auto"/>
              <w:right w:val="single" w:sz="4" w:space="0" w:color="auto"/>
            </w:tcBorders>
            <w:shd w:val="clear" w:color="auto" w:fill="auto"/>
          </w:tcPr>
          <w:p w:rsidR="00B86A85" w:rsidRPr="00F4326A" w:rsidRDefault="00B86A85" w:rsidP="00B86A85">
            <w:pPr>
              <w:spacing w:line="240" w:lineRule="auto"/>
              <w:rPr>
                <w:rFonts w:ascii="Times New Roman" w:hAnsi="Times New Roman" w:cs="Times New Roman"/>
                <w:sz w:val="16"/>
                <w:szCs w:val="16"/>
                <w:lang w:val="en-US"/>
              </w:rPr>
            </w:pPr>
          </w:p>
        </w:tc>
        <w:tc>
          <w:tcPr>
            <w:tcW w:w="984" w:type="dxa"/>
            <w:tcBorders>
              <w:top w:val="single" w:sz="4" w:space="0" w:color="auto"/>
              <w:left w:val="single" w:sz="4" w:space="0" w:color="auto"/>
              <w:right w:val="single" w:sz="4" w:space="0" w:color="auto"/>
            </w:tcBorders>
            <w:shd w:val="clear" w:color="auto" w:fill="auto"/>
          </w:tcPr>
          <w:p w:rsidR="00B86A85" w:rsidRPr="00F4326A" w:rsidRDefault="00B86A85" w:rsidP="00B86A85">
            <w:pPr>
              <w:spacing w:line="240" w:lineRule="auto"/>
              <w:rPr>
                <w:rFonts w:ascii="Times New Roman" w:hAnsi="Times New Roman" w:cs="Times New Roman"/>
                <w:sz w:val="16"/>
                <w:szCs w:val="16"/>
                <w:lang w:val="en-US"/>
              </w:rPr>
            </w:pPr>
          </w:p>
        </w:tc>
        <w:tc>
          <w:tcPr>
            <w:tcW w:w="1008" w:type="dxa"/>
            <w:gridSpan w:val="2"/>
            <w:tcBorders>
              <w:top w:val="single" w:sz="4" w:space="0" w:color="auto"/>
              <w:left w:val="single" w:sz="4" w:space="0" w:color="auto"/>
              <w:right w:val="single" w:sz="4" w:space="0" w:color="auto"/>
            </w:tcBorders>
            <w:shd w:val="clear" w:color="auto" w:fill="auto"/>
          </w:tcPr>
          <w:p w:rsidR="00B86A85" w:rsidRPr="00F4326A" w:rsidRDefault="00B86A85" w:rsidP="00B86A85">
            <w:pPr>
              <w:spacing w:line="240" w:lineRule="auto"/>
              <w:rPr>
                <w:rFonts w:ascii="Times New Roman" w:hAnsi="Times New Roman" w:cs="Times New Roman"/>
                <w:sz w:val="16"/>
                <w:szCs w:val="16"/>
                <w:lang w:val="en-US"/>
              </w:rPr>
            </w:pPr>
          </w:p>
        </w:tc>
        <w:tc>
          <w:tcPr>
            <w:tcW w:w="840" w:type="dxa"/>
            <w:tcBorders>
              <w:top w:val="single" w:sz="4" w:space="0" w:color="auto"/>
              <w:left w:val="single" w:sz="4" w:space="0" w:color="auto"/>
              <w:right w:val="single" w:sz="4" w:space="0" w:color="auto"/>
            </w:tcBorders>
            <w:shd w:val="clear" w:color="auto" w:fill="auto"/>
          </w:tcPr>
          <w:p w:rsidR="00B86A85" w:rsidRPr="00F4326A" w:rsidRDefault="00B86A85" w:rsidP="00B86A85">
            <w:pPr>
              <w:spacing w:line="240" w:lineRule="auto"/>
              <w:rPr>
                <w:rFonts w:ascii="Times New Roman" w:hAnsi="Times New Roman" w:cs="Times New Roman"/>
                <w:sz w:val="16"/>
                <w:szCs w:val="16"/>
                <w:lang w:val="en-US"/>
              </w:rPr>
            </w:pPr>
          </w:p>
        </w:tc>
        <w:tc>
          <w:tcPr>
            <w:tcW w:w="855" w:type="dxa"/>
            <w:tcBorders>
              <w:top w:val="single" w:sz="4" w:space="0" w:color="auto"/>
              <w:left w:val="single" w:sz="4" w:space="0" w:color="auto"/>
              <w:right w:val="single" w:sz="4" w:space="0" w:color="auto"/>
            </w:tcBorders>
            <w:shd w:val="clear" w:color="auto" w:fill="auto"/>
          </w:tcPr>
          <w:p w:rsidR="00B86A85" w:rsidRPr="00F4326A" w:rsidRDefault="00B86A85" w:rsidP="00B86A85">
            <w:pPr>
              <w:spacing w:line="240" w:lineRule="auto"/>
              <w:rPr>
                <w:rFonts w:ascii="Times New Roman" w:hAnsi="Times New Roman" w:cs="Times New Roman"/>
                <w:sz w:val="16"/>
                <w:szCs w:val="16"/>
                <w:lang w:val="en-US"/>
              </w:rPr>
            </w:pPr>
          </w:p>
        </w:tc>
        <w:tc>
          <w:tcPr>
            <w:tcW w:w="720" w:type="dxa"/>
            <w:gridSpan w:val="2"/>
            <w:tcBorders>
              <w:top w:val="single" w:sz="4" w:space="0" w:color="auto"/>
              <w:left w:val="single" w:sz="4" w:space="0" w:color="auto"/>
              <w:right w:val="single" w:sz="4" w:space="0" w:color="auto"/>
            </w:tcBorders>
            <w:shd w:val="clear" w:color="auto" w:fill="auto"/>
          </w:tcPr>
          <w:p w:rsidR="00B86A85" w:rsidRPr="00F4326A" w:rsidRDefault="00B86A85" w:rsidP="00B86A85">
            <w:pPr>
              <w:spacing w:line="240" w:lineRule="auto"/>
              <w:rPr>
                <w:rFonts w:ascii="Times New Roman" w:hAnsi="Times New Roman" w:cs="Times New Roman"/>
                <w:sz w:val="16"/>
                <w:szCs w:val="16"/>
                <w:lang w:val="en-US"/>
              </w:rPr>
            </w:pPr>
          </w:p>
        </w:tc>
        <w:tc>
          <w:tcPr>
            <w:tcW w:w="676" w:type="dxa"/>
            <w:tcBorders>
              <w:top w:val="single" w:sz="4" w:space="0" w:color="auto"/>
              <w:left w:val="single" w:sz="4" w:space="0" w:color="auto"/>
              <w:right w:val="single" w:sz="4" w:space="0" w:color="auto"/>
            </w:tcBorders>
            <w:shd w:val="clear" w:color="auto" w:fill="auto"/>
          </w:tcPr>
          <w:p w:rsidR="00B86A85" w:rsidRPr="00F4326A" w:rsidRDefault="00B86A85" w:rsidP="00B86A85">
            <w:pPr>
              <w:spacing w:line="240" w:lineRule="auto"/>
              <w:rPr>
                <w:rFonts w:ascii="Times New Roman" w:hAnsi="Times New Roman" w:cs="Times New Roman"/>
                <w:sz w:val="16"/>
                <w:szCs w:val="16"/>
                <w:lang w:val="en-US"/>
              </w:rPr>
            </w:pPr>
          </w:p>
        </w:tc>
      </w:tr>
      <w:tr w:rsidR="00F4326A" w:rsidRPr="00DC0814" w:rsidTr="00B86A85">
        <w:trPr>
          <w:trHeight w:val="810"/>
        </w:trPr>
        <w:tc>
          <w:tcPr>
            <w:tcW w:w="337" w:type="dxa"/>
            <w:tcBorders>
              <w:top w:val="nil"/>
              <w:left w:val="single" w:sz="8" w:space="0" w:color="auto"/>
              <w:bottom w:val="single" w:sz="4" w:space="0" w:color="auto"/>
              <w:right w:val="single" w:sz="4" w:space="0" w:color="auto"/>
            </w:tcBorders>
            <w:shd w:val="clear" w:color="auto" w:fill="auto"/>
            <w:noWrap/>
          </w:tcPr>
          <w:p w:rsidR="00D019B2" w:rsidRPr="00DC0814" w:rsidRDefault="00D019B2" w:rsidP="00B86A85">
            <w:pPr>
              <w:spacing w:line="240" w:lineRule="auto"/>
              <w:ind w:left="-30" w:firstLine="23"/>
              <w:rPr>
                <w:rFonts w:ascii="Times New Roman" w:hAnsi="Times New Roman" w:cs="Times New Roman"/>
                <w:sz w:val="20"/>
                <w:szCs w:val="20"/>
              </w:rPr>
            </w:pPr>
            <w:r w:rsidRPr="00DC0814">
              <w:rPr>
                <w:rFonts w:ascii="Times New Roman" w:hAnsi="Times New Roman" w:cs="Times New Roman"/>
                <w:sz w:val="20"/>
                <w:szCs w:val="20"/>
              </w:rPr>
              <w:t> </w:t>
            </w:r>
          </w:p>
        </w:tc>
        <w:tc>
          <w:tcPr>
            <w:tcW w:w="1199" w:type="dxa"/>
            <w:gridSpan w:val="2"/>
            <w:tcBorders>
              <w:top w:val="nil"/>
              <w:left w:val="nil"/>
              <w:bottom w:val="single" w:sz="4" w:space="0" w:color="auto"/>
              <w:right w:val="single" w:sz="4" w:space="0" w:color="auto"/>
            </w:tcBorders>
            <w:shd w:val="clear" w:color="auto" w:fill="auto"/>
            <w:noWrap/>
          </w:tcPr>
          <w:p w:rsidR="00D019B2" w:rsidRDefault="00D019B2" w:rsidP="00B86A85">
            <w:pPr>
              <w:spacing w:line="240" w:lineRule="auto"/>
              <w:ind w:left="-30" w:firstLine="23"/>
              <w:jc w:val="both"/>
              <w:rPr>
                <w:rFonts w:ascii="Times New Roman" w:hAnsi="Times New Roman" w:cs="Times New Roman"/>
                <w:sz w:val="20"/>
                <w:szCs w:val="20"/>
              </w:rPr>
            </w:pPr>
            <w:r w:rsidRPr="00DC0814">
              <w:rPr>
                <w:rFonts w:ascii="Times New Roman" w:hAnsi="Times New Roman" w:cs="Times New Roman"/>
                <w:sz w:val="20"/>
                <w:szCs w:val="20"/>
              </w:rPr>
              <w:t xml:space="preserve">с. </w:t>
            </w:r>
            <w:r w:rsidR="000C42C6" w:rsidRPr="00DC0814">
              <w:rPr>
                <w:rFonts w:ascii="Times New Roman" w:hAnsi="Times New Roman" w:cs="Times New Roman"/>
                <w:sz w:val="20"/>
                <w:szCs w:val="20"/>
              </w:rPr>
              <w:t>Большое</w:t>
            </w:r>
          </w:p>
          <w:p w:rsidR="00B86A85" w:rsidRPr="00DC0814" w:rsidRDefault="00B86A85" w:rsidP="00B86A85">
            <w:pPr>
              <w:spacing w:line="240" w:lineRule="auto"/>
              <w:ind w:left="-30" w:firstLine="23"/>
              <w:jc w:val="both"/>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noWrap/>
          </w:tcPr>
          <w:p w:rsidR="00D019B2" w:rsidRPr="00DC0814" w:rsidRDefault="00346FF2" w:rsidP="00B86A85">
            <w:pPr>
              <w:spacing w:line="240" w:lineRule="auto"/>
              <w:ind w:left="-30" w:firstLine="23"/>
              <w:jc w:val="both"/>
              <w:rPr>
                <w:rFonts w:ascii="Times New Roman" w:hAnsi="Times New Roman" w:cs="Times New Roman"/>
                <w:sz w:val="20"/>
                <w:szCs w:val="20"/>
              </w:rPr>
            </w:pPr>
            <w:r w:rsidRPr="00DC0814">
              <w:rPr>
                <w:rFonts w:ascii="Times New Roman" w:hAnsi="Times New Roman" w:cs="Times New Roman"/>
                <w:sz w:val="20"/>
                <w:szCs w:val="20"/>
              </w:rPr>
              <w:t>292</w:t>
            </w:r>
          </w:p>
        </w:tc>
        <w:tc>
          <w:tcPr>
            <w:tcW w:w="850" w:type="dxa"/>
            <w:gridSpan w:val="2"/>
            <w:tcBorders>
              <w:top w:val="nil"/>
              <w:left w:val="nil"/>
              <w:bottom w:val="single" w:sz="4" w:space="0" w:color="auto"/>
              <w:right w:val="single" w:sz="4" w:space="0" w:color="auto"/>
            </w:tcBorders>
            <w:shd w:val="clear" w:color="auto" w:fill="auto"/>
            <w:noWrap/>
          </w:tcPr>
          <w:p w:rsidR="00D019B2" w:rsidRPr="00DC0814" w:rsidRDefault="00346FF2" w:rsidP="00B86A85">
            <w:pPr>
              <w:spacing w:line="240" w:lineRule="auto"/>
              <w:ind w:left="-30" w:firstLine="23"/>
              <w:jc w:val="both"/>
              <w:rPr>
                <w:rFonts w:ascii="Times New Roman" w:hAnsi="Times New Roman" w:cs="Times New Roman"/>
                <w:sz w:val="20"/>
                <w:szCs w:val="20"/>
              </w:rPr>
            </w:pPr>
            <w:r w:rsidRPr="00DC0814">
              <w:rPr>
                <w:rFonts w:ascii="Times New Roman" w:hAnsi="Times New Roman" w:cs="Times New Roman"/>
                <w:sz w:val="20"/>
                <w:szCs w:val="20"/>
              </w:rPr>
              <w:t>280</w:t>
            </w:r>
          </w:p>
        </w:tc>
        <w:tc>
          <w:tcPr>
            <w:tcW w:w="709" w:type="dxa"/>
            <w:gridSpan w:val="2"/>
            <w:tcBorders>
              <w:top w:val="nil"/>
              <w:left w:val="nil"/>
              <w:bottom w:val="single" w:sz="4" w:space="0" w:color="auto"/>
              <w:right w:val="single" w:sz="4" w:space="0" w:color="auto"/>
            </w:tcBorders>
            <w:shd w:val="clear" w:color="auto" w:fill="auto"/>
            <w:noWrap/>
          </w:tcPr>
          <w:p w:rsidR="00D019B2" w:rsidRPr="00DC0814" w:rsidRDefault="00D019B2" w:rsidP="00B86A85">
            <w:pPr>
              <w:spacing w:line="240" w:lineRule="auto"/>
              <w:ind w:left="-30" w:firstLine="23"/>
              <w:jc w:val="both"/>
              <w:rPr>
                <w:rFonts w:ascii="Times New Roman" w:hAnsi="Times New Roman" w:cs="Times New Roman"/>
                <w:sz w:val="20"/>
                <w:szCs w:val="20"/>
              </w:rPr>
            </w:pPr>
            <w:r w:rsidRPr="00DC0814">
              <w:rPr>
                <w:rFonts w:ascii="Times New Roman" w:hAnsi="Times New Roman" w:cs="Times New Roman"/>
                <w:sz w:val="20"/>
                <w:szCs w:val="20"/>
              </w:rPr>
              <w:t>0.260</w:t>
            </w:r>
          </w:p>
        </w:tc>
        <w:tc>
          <w:tcPr>
            <w:tcW w:w="709" w:type="dxa"/>
            <w:gridSpan w:val="2"/>
            <w:tcBorders>
              <w:top w:val="nil"/>
              <w:left w:val="nil"/>
              <w:bottom w:val="single" w:sz="4" w:space="0" w:color="auto"/>
              <w:right w:val="single" w:sz="4" w:space="0" w:color="auto"/>
            </w:tcBorders>
            <w:shd w:val="clear" w:color="auto" w:fill="auto"/>
            <w:noWrap/>
          </w:tcPr>
          <w:p w:rsidR="00D019B2" w:rsidRPr="00DC0814" w:rsidRDefault="00D019B2" w:rsidP="00B86A85">
            <w:pPr>
              <w:spacing w:line="240" w:lineRule="auto"/>
              <w:ind w:left="-30" w:firstLine="23"/>
              <w:jc w:val="both"/>
              <w:rPr>
                <w:rFonts w:ascii="Times New Roman" w:hAnsi="Times New Roman" w:cs="Times New Roman"/>
                <w:sz w:val="20"/>
                <w:szCs w:val="20"/>
              </w:rPr>
            </w:pPr>
            <w:r w:rsidRPr="00DC0814">
              <w:rPr>
                <w:rFonts w:ascii="Times New Roman" w:hAnsi="Times New Roman" w:cs="Times New Roman"/>
                <w:sz w:val="20"/>
                <w:szCs w:val="20"/>
              </w:rPr>
              <w:t>0.410</w:t>
            </w:r>
          </w:p>
        </w:tc>
        <w:tc>
          <w:tcPr>
            <w:tcW w:w="998" w:type="dxa"/>
            <w:gridSpan w:val="2"/>
            <w:tcBorders>
              <w:top w:val="nil"/>
              <w:left w:val="nil"/>
              <w:bottom w:val="single" w:sz="4" w:space="0" w:color="auto"/>
              <w:right w:val="single" w:sz="4" w:space="0" w:color="auto"/>
            </w:tcBorders>
            <w:shd w:val="clear" w:color="auto" w:fill="auto"/>
            <w:noWrap/>
          </w:tcPr>
          <w:p w:rsidR="00D019B2" w:rsidRPr="00DC0814" w:rsidRDefault="00F4326A" w:rsidP="00B86A85">
            <w:pPr>
              <w:spacing w:line="240" w:lineRule="auto"/>
              <w:ind w:left="-30" w:firstLine="23"/>
              <w:jc w:val="both"/>
              <w:rPr>
                <w:rFonts w:ascii="Times New Roman" w:hAnsi="Times New Roman" w:cs="Times New Roman"/>
                <w:sz w:val="20"/>
                <w:szCs w:val="20"/>
              </w:rPr>
            </w:pPr>
            <w:r>
              <w:rPr>
                <w:rFonts w:ascii="Times New Roman" w:hAnsi="Times New Roman" w:cs="Times New Roman"/>
                <w:sz w:val="20"/>
                <w:szCs w:val="20"/>
              </w:rPr>
              <w:t>1 360,</w:t>
            </w:r>
            <w:r w:rsidR="00D019B2" w:rsidRPr="00DC0814">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tcPr>
          <w:p w:rsidR="00D019B2" w:rsidRPr="00DC0814" w:rsidRDefault="00F4326A" w:rsidP="00B86A85">
            <w:pPr>
              <w:spacing w:line="240" w:lineRule="auto"/>
              <w:ind w:left="-30" w:firstLine="23"/>
              <w:jc w:val="both"/>
              <w:rPr>
                <w:rFonts w:ascii="Times New Roman" w:hAnsi="Times New Roman" w:cs="Times New Roman"/>
                <w:sz w:val="20"/>
                <w:szCs w:val="20"/>
              </w:rPr>
            </w:pPr>
            <w:r>
              <w:rPr>
                <w:rFonts w:ascii="Times New Roman" w:hAnsi="Times New Roman" w:cs="Times New Roman"/>
                <w:sz w:val="20"/>
                <w:szCs w:val="20"/>
              </w:rPr>
              <w:t>2 170,</w:t>
            </w:r>
            <w:r w:rsidR="00D019B2" w:rsidRPr="00DC0814">
              <w:rPr>
                <w:rFonts w:ascii="Times New Roman" w:hAnsi="Times New Roman" w:cs="Times New Roman"/>
                <w:sz w:val="20"/>
                <w:szCs w:val="20"/>
              </w:rPr>
              <w:t>000</w:t>
            </w:r>
          </w:p>
        </w:tc>
        <w:tc>
          <w:tcPr>
            <w:tcW w:w="856" w:type="dxa"/>
            <w:gridSpan w:val="2"/>
            <w:tcBorders>
              <w:top w:val="nil"/>
              <w:left w:val="nil"/>
              <w:bottom w:val="single" w:sz="4" w:space="0" w:color="auto"/>
              <w:right w:val="single" w:sz="4" w:space="0" w:color="auto"/>
            </w:tcBorders>
            <w:shd w:val="clear" w:color="auto" w:fill="auto"/>
            <w:noWrap/>
          </w:tcPr>
          <w:p w:rsidR="00F4326A" w:rsidRDefault="00F4326A" w:rsidP="00B86A85">
            <w:pPr>
              <w:spacing w:line="240" w:lineRule="auto"/>
              <w:ind w:left="-30" w:hanging="78"/>
              <w:jc w:val="both"/>
              <w:rPr>
                <w:rFonts w:ascii="Times New Roman" w:hAnsi="Times New Roman" w:cs="Times New Roman"/>
                <w:sz w:val="20"/>
                <w:szCs w:val="20"/>
              </w:rPr>
            </w:pPr>
            <w:r>
              <w:rPr>
                <w:rFonts w:ascii="Times New Roman" w:hAnsi="Times New Roman" w:cs="Times New Roman"/>
                <w:sz w:val="20"/>
                <w:szCs w:val="20"/>
              </w:rPr>
              <w:t>1 278,</w:t>
            </w:r>
          </w:p>
          <w:p w:rsidR="00B86A85" w:rsidRPr="00DC0814" w:rsidRDefault="00D019B2" w:rsidP="00B86A85">
            <w:pPr>
              <w:spacing w:line="240" w:lineRule="auto"/>
              <w:ind w:left="-30" w:hanging="78"/>
              <w:jc w:val="both"/>
              <w:rPr>
                <w:rFonts w:ascii="Times New Roman" w:hAnsi="Times New Roman" w:cs="Times New Roman"/>
                <w:sz w:val="20"/>
                <w:szCs w:val="20"/>
              </w:rPr>
            </w:pPr>
            <w:r w:rsidRPr="00DC0814">
              <w:rPr>
                <w:rFonts w:ascii="Times New Roman" w:hAnsi="Times New Roman" w:cs="Times New Roman"/>
                <w:sz w:val="20"/>
                <w:szCs w:val="20"/>
              </w:rPr>
              <w:t>40</w:t>
            </w:r>
            <w:r w:rsidR="00B86A85">
              <w:rPr>
                <w:rFonts w:ascii="Times New Roman" w:hAnsi="Times New Roman" w:cs="Times New Roman"/>
                <w:sz w:val="20"/>
                <w:szCs w:val="20"/>
              </w:rPr>
              <w:t>0</w:t>
            </w:r>
          </w:p>
        </w:tc>
        <w:tc>
          <w:tcPr>
            <w:tcW w:w="855" w:type="dxa"/>
            <w:tcBorders>
              <w:top w:val="nil"/>
              <w:left w:val="nil"/>
              <w:bottom w:val="single" w:sz="4" w:space="0" w:color="auto"/>
              <w:right w:val="single" w:sz="4" w:space="0" w:color="auto"/>
            </w:tcBorders>
            <w:shd w:val="clear" w:color="auto" w:fill="auto"/>
            <w:noWrap/>
          </w:tcPr>
          <w:p w:rsidR="00D019B2" w:rsidRPr="00DC0814" w:rsidRDefault="00F4326A" w:rsidP="00B86A85">
            <w:pPr>
              <w:spacing w:line="240" w:lineRule="auto"/>
              <w:ind w:left="-30" w:hanging="78"/>
              <w:jc w:val="both"/>
              <w:rPr>
                <w:rFonts w:ascii="Times New Roman" w:hAnsi="Times New Roman" w:cs="Times New Roman"/>
                <w:sz w:val="20"/>
                <w:szCs w:val="20"/>
              </w:rPr>
            </w:pPr>
            <w:r>
              <w:rPr>
                <w:rFonts w:ascii="Times New Roman" w:hAnsi="Times New Roman" w:cs="Times New Roman"/>
                <w:sz w:val="20"/>
                <w:szCs w:val="20"/>
              </w:rPr>
              <w:t>2 061,</w:t>
            </w:r>
            <w:r w:rsidR="00D019B2" w:rsidRPr="00DC0814">
              <w:rPr>
                <w:rFonts w:ascii="Times New Roman" w:hAnsi="Times New Roman" w:cs="Times New Roman"/>
                <w:sz w:val="20"/>
                <w:szCs w:val="20"/>
              </w:rPr>
              <w:t>500</w:t>
            </w:r>
          </w:p>
        </w:tc>
        <w:tc>
          <w:tcPr>
            <w:tcW w:w="713" w:type="dxa"/>
            <w:tcBorders>
              <w:top w:val="nil"/>
              <w:left w:val="nil"/>
              <w:bottom w:val="single" w:sz="4" w:space="0" w:color="auto"/>
              <w:right w:val="single" w:sz="4" w:space="0" w:color="auto"/>
            </w:tcBorders>
            <w:shd w:val="clear" w:color="auto" w:fill="auto"/>
            <w:noWrap/>
          </w:tcPr>
          <w:p w:rsidR="00D019B2" w:rsidRPr="00DC0814" w:rsidRDefault="00D019B2" w:rsidP="00B86A85">
            <w:pPr>
              <w:spacing w:line="240" w:lineRule="auto"/>
              <w:ind w:left="-30" w:firstLine="23"/>
              <w:jc w:val="both"/>
              <w:rPr>
                <w:rFonts w:ascii="Times New Roman" w:hAnsi="Times New Roman" w:cs="Times New Roman"/>
                <w:sz w:val="20"/>
                <w:szCs w:val="20"/>
              </w:rPr>
            </w:pPr>
            <w:r w:rsidRPr="00DC0814">
              <w:rPr>
                <w:rFonts w:ascii="Times New Roman" w:hAnsi="Times New Roman" w:cs="Times New Roman"/>
                <w:sz w:val="20"/>
                <w:szCs w:val="20"/>
              </w:rPr>
              <w:t>0.244</w:t>
            </w:r>
          </w:p>
        </w:tc>
        <w:tc>
          <w:tcPr>
            <w:tcW w:w="683" w:type="dxa"/>
            <w:gridSpan w:val="2"/>
            <w:tcBorders>
              <w:top w:val="nil"/>
              <w:left w:val="nil"/>
              <w:bottom w:val="single" w:sz="4" w:space="0" w:color="auto"/>
              <w:right w:val="single" w:sz="8" w:space="0" w:color="auto"/>
            </w:tcBorders>
            <w:shd w:val="clear" w:color="auto" w:fill="auto"/>
            <w:noWrap/>
          </w:tcPr>
          <w:p w:rsidR="00D019B2" w:rsidRPr="00DC0814" w:rsidRDefault="00D019B2" w:rsidP="00B86A85">
            <w:pPr>
              <w:spacing w:line="240" w:lineRule="auto"/>
              <w:ind w:left="-30" w:firstLine="23"/>
              <w:jc w:val="both"/>
              <w:rPr>
                <w:rFonts w:ascii="Times New Roman" w:hAnsi="Times New Roman" w:cs="Times New Roman"/>
                <w:sz w:val="20"/>
                <w:szCs w:val="20"/>
              </w:rPr>
            </w:pPr>
            <w:r w:rsidRPr="00DC0814">
              <w:rPr>
                <w:rFonts w:ascii="Times New Roman" w:hAnsi="Times New Roman" w:cs="Times New Roman"/>
                <w:sz w:val="20"/>
                <w:szCs w:val="20"/>
              </w:rPr>
              <w:t>0.390</w:t>
            </w:r>
          </w:p>
        </w:tc>
      </w:tr>
      <w:tr w:rsidR="00F4326A" w:rsidRPr="00DC0814" w:rsidTr="00B86A85">
        <w:trPr>
          <w:trHeight w:val="225"/>
        </w:trPr>
        <w:tc>
          <w:tcPr>
            <w:tcW w:w="337" w:type="dxa"/>
            <w:tcBorders>
              <w:top w:val="single" w:sz="4" w:space="0" w:color="auto"/>
              <w:left w:val="single" w:sz="8" w:space="0" w:color="auto"/>
              <w:bottom w:val="single" w:sz="4" w:space="0" w:color="auto"/>
              <w:right w:val="single" w:sz="4" w:space="0" w:color="auto"/>
            </w:tcBorders>
            <w:shd w:val="clear" w:color="auto" w:fill="auto"/>
            <w:noWrap/>
          </w:tcPr>
          <w:p w:rsidR="00346FF2" w:rsidRPr="00DC0814" w:rsidRDefault="00346FF2" w:rsidP="00AB2D56">
            <w:pPr>
              <w:ind w:left="-30" w:firstLine="23"/>
              <w:rPr>
                <w:rFonts w:ascii="Times New Roman" w:hAnsi="Times New Roman" w:cs="Times New Roman"/>
                <w:sz w:val="20"/>
                <w:szCs w:val="20"/>
              </w:rPr>
            </w:pPr>
          </w:p>
        </w:tc>
        <w:tc>
          <w:tcPr>
            <w:tcW w:w="1199" w:type="dxa"/>
            <w:gridSpan w:val="2"/>
            <w:tcBorders>
              <w:top w:val="single" w:sz="4" w:space="0" w:color="auto"/>
              <w:left w:val="nil"/>
              <w:bottom w:val="single" w:sz="4" w:space="0" w:color="auto"/>
              <w:right w:val="single" w:sz="4" w:space="0" w:color="auto"/>
            </w:tcBorders>
            <w:shd w:val="clear" w:color="auto" w:fill="auto"/>
            <w:noWrap/>
          </w:tcPr>
          <w:p w:rsidR="00346FF2" w:rsidRPr="00DC0814" w:rsidRDefault="00346FF2" w:rsidP="000C42C6">
            <w:pPr>
              <w:ind w:left="-30" w:firstLine="23"/>
              <w:rPr>
                <w:rFonts w:ascii="Times New Roman" w:hAnsi="Times New Roman" w:cs="Times New Roman"/>
                <w:sz w:val="20"/>
                <w:szCs w:val="20"/>
              </w:rPr>
            </w:pPr>
            <w:r w:rsidRPr="00DC0814">
              <w:rPr>
                <w:rFonts w:ascii="Times New Roman" w:hAnsi="Times New Roman" w:cs="Times New Roman"/>
                <w:sz w:val="20"/>
                <w:szCs w:val="20"/>
              </w:rPr>
              <w:t>Х.Бородин</w:t>
            </w:r>
          </w:p>
        </w:tc>
        <w:tc>
          <w:tcPr>
            <w:tcW w:w="567" w:type="dxa"/>
            <w:tcBorders>
              <w:top w:val="single" w:sz="4" w:space="0" w:color="auto"/>
              <w:left w:val="nil"/>
              <w:bottom w:val="single" w:sz="4" w:space="0" w:color="auto"/>
              <w:right w:val="single" w:sz="4" w:space="0" w:color="auto"/>
            </w:tcBorders>
            <w:shd w:val="clear" w:color="auto" w:fill="auto"/>
            <w:noWrap/>
          </w:tcPr>
          <w:p w:rsidR="00346FF2" w:rsidRPr="00DC0814" w:rsidRDefault="00346FF2" w:rsidP="00AB2D56">
            <w:pPr>
              <w:ind w:left="-30" w:firstLine="23"/>
              <w:rPr>
                <w:rFonts w:ascii="Times New Roman" w:hAnsi="Times New Roman" w:cs="Times New Roman"/>
                <w:sz w:val="20"/>
                <w:szCs w:val="20"/>
              </w:rPr>
            </w:pPr>
            <w:r w:rsidRPr="00DC0814">
              <w:rPr>
                <w:rFonts w:ascii="Times New Roman" w:hAnsi="Times New Roman" w:cs="Times New Roman"/>
                <w:sz w:val="20"/>
                <w:szCs w:val="20"/>
              </w:rPr>
              <w:t>190</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46FF2" w:rsidRPr="00DC0814" w:rsidRDefault="00346FF2" w:rsidP="00AB2D56">
            <w:pPr>
              <w:ind w:left="-30" w:firstLine="23"/>
              <w:rPr>
                <w:rFonts w:ascii="Times New Roman" w:hAnsi="Times New Roman" w:cs="Times New Roman"/>
                <w:sz w:val="20"/>
                <w:szCs w:val="20"/>
              </w:rPr>
            </w:pPr>
            <w:r w:rsidRPr="00DC0814">
              <w:rPr>
                <w:rFonts w:ascii="Times New Roman" w:hAnsi="Times New Roman" w:cs="Times New Roman"/>
                <w:sz w:val="20"/>
                <w:szCs w:val="20"/>
              </w:rPr>
              <w:t>180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346FF2" w:rsidRPr="00DC0814" w:rsidRDefault="00346FF2" w:rsidP="00AB2D56">
            <w:pPr>
              <w:ind w:left="-30" w:firstLine="23"/>
              <w:rPr>
                <w:rFonts w:ascii="Times New Roman" w:hAnsi="Times New Roman" w:cs="Times New Roman"/>
                <w:sz w:val="20"/>
                <w:szCs w:val="20"/>
              </w:rPr>
            </w:pPr>
            <w:r w:rsidRPr="00DC0814">
              <w:rPr>
                <w:rFonts w:ascii="Times New Roman" w:hAnsi="Times New Roman" w:cs="Times New Roman"/>
                <w:sz w:val="20"/>
                <w:szCs w:val="20"/>
              </w:rPr>
              <w:t>0,260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346FF2" w:rsidRPr="00DC0814" w:rsidRDefault="00346FF2" w:rsidP="00AB2D56">
            <w:pPr>
              <w:ind w:left="-30" w:firstLine="23"/>
              <w:rPr>
                <w:rFonts w:ascii="Times New Roman" w:hAnsi="Times New Roman" w:cs="Times New Roman"/>
                <w:sz w:val="20"/>
                <w:szCs w:val="20"/>
              </w:rPr>
            </w:pPr>
            <w:r w:rsidRPr="00DC0814">
              <w:rPr>
                <w:rFonts w:ascii="Times New Roman" w:hAnsi="Times New Roman" w:cs="Times New Roman"/>
                <w:sz w:val="20"/>
                <w:szCs w:val="20"/>
              </w:rPr>
              <w:t>0,410</w:t>
            </w:r>
          </w:p>
        </w:tc>
        <w:tc>
          <w:tcPr>
            <w:tcW w:w="998" w:type="dxa"/>
            <w:gridSpan w:val="2"/>
            <w:tcBorders>
              <w:top w:val="single" w:sz="4" w:space="0" w:color="auto"/>
              <w:left w:val="nil"/>
              <w:bottom w:val="single" w:sz="4" w:space="0" w:color="auto"/>
              <w:right w:val="single" w:sz="4" w:space="0" w:color="auto"/>
            </w:tcBorders>
            <w:shd w:val="clear" w:color="auto" w:fill="auto"/>
            <w:noWrap/>
          </w:tcPr>
          <w:p w:rsidR="00346FF2" w:rsidRPr="00DC0814" w:rsidRDefault="00346FF2" w:rsidP="00AB2D56">
            <w:pPr>
              <w:ind w:left="-30" w:firstLine="23"/>
              <w:rPr>
                <w:rFonts w:ascii="Times New Roman" w:hAnsi="Times New Roman" w:cs="Times New Roman"/>
                <w:sz w:val="20"/>
                <w:szCs w:val="20"/>
              </w:rPr>
            </w:pPr>
            <w:r w:rsidRPr="00DC0814">
              <w:rPr>
                <w:rFonts w:ascii="Times New Roman" w:hAnsi="Times New Roman" w:cs="Times New Roman"/>
                <w:sz w:val="20"/>
                <w:szCs w:val="20"/>
              </w:rPr>
              <w:t>1360</w:t>
            </w:r>
            <w:r w:rsidR="00F4326A">
              <w:rPr>
                <w:rFonts w:ascii="Times New Roman" w:hAnsi="Times New Roman" w:cs="Times New Roman"/>
                <w:sz w:val="20"/>
                <w:szCs w:val="20"/>
              </w:rPr>
              <w:t>,</w:t>
            </w:r>
            <w:r w:rsidRPr="00DC0814">
              <w:rPr>
                <w:rFonts w:ascii="Times New Roman" w:hAnsi="Times New Roman"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tcPr>
          <w:p w:rsidR="00346FF2" w:rsidRPr="00DC0814" w:rsidRDefault="00346FF2" w:rsidP="00AB2D56">
            <w:pPr>
              <w:ind w:left="-30" w:firstLine="23"/>
              <w:rPr>
                <w:rFonts w:ascii="Times New Roman" w:hAnsi="Times New Roman" w:cs="Times New Roman"/>
                <w:sz w:val="20"/>
                <w:szCs w:val="20"/>
              </w:rPr>
            </w:pPr>
            <w:r w:rsidRPr="00DC0814">
              <w:rPr>
                <w:rFonts w:ascii="Times New Roman" w:hAnsi="Times New Roman" w:cs="Times New Roman"/>
                <w:sz w:val="20"/>
                <w:szCs w:val="20"/>
              </w:rPr>
              <w:t>2170</w:t>
            </w:r>
            <w:r w:rsidR="00F4326A">
              <w:rPr>
                <w:rFonts w:ascii="Times New Roman" w:hAnsi="Times New Roman" w:cs="Times New Roman"/>
                <w:sz w:val="20"/>
                <w:szCs w:val="20"/>
              </w:rPr>
              <w:t>,</w:t>
            </w:r>
            <w:r w:rsidRPr="00DC0814">
              <w:rPr>
                <w:rFonts w:ascii="Times New Roman" w:hAnsi="Times New Roman" w:cs="Times New Roman"/>
                <w:sz w:val="20"/>
                <w:szCs w:val="20"/>
              </w:rPr>
              <w:t>000</w:t>
            </w:r>
          </w:p>
        </w:tc>
        <w:tc>
          <w:tcPr>
            <w:tcW w:w="856" w:type="dxa"/>
            <w:gridSpan w:val="2"/>
            <w:tcBorders>
              <w:top w:val="single" w:sz="4" w:space="0" w:color="auto"/>
              <w:left w:val="nil"/>
              <w:bottom w:val="single" w:sz="4" w:space="0" w:color="auto"/>
              <w:right w:val="single" w:sz="4" w:space="0" w:color="auto"/>
            </w:tcBorders>
            <w:shd w:val="clear" w:color="auto" w:fill="auto"/>
            <w:noWrap/>
          </w:tcPr>
          <w:p w:rsidR="00346FF2" w:rsidRPr="00DC0814" w:rsidRDefault="00346FF2" w:rsidP="00AB2D56">
            <w:pPr>
              <w:ind w:left="-30" w:hanging="78"/>
              <w:rPr>
                <w:rFonts w:ascii="Times New Roman" w:hAnsi="Times New Roman" w:cs="Times New Roman"/>
                <w:sz w:val="20"/>
                <w:szCs w:val="20"/>
              </w:rPr>
            </w:pPr>
            <w:r w:rsidRPr="00DC0814">
              <w:rPr>
                <w:rFonts w:ascii="Times New Roman" w:hAnsi="Times New Roman" w:cs="Times New Roman"/>
                <w:sz w:val="20"/>
                <w:szCs w:val="20"/>
              </w:rPr>
              <w:t>258400</w:t>
            </w:r>
          </w:p>
        </w:tc>
        <w:tc>
          <w:tcPr>
            <w:tcW w:w="855" w:type="dxa"/>
            <w:tcBorders>
              <w:top w:val="single" w:sz="4" w:space="0" w:color="auto"/>
              <w:left w:val="nil"/>
              <w:bottom w:val="single" w:sz="4" w:space="0" w:color="auto"/>
              <w:right w:val="single" w:sz="4" w:space="0" w:color="auto"/>
            </w:tcBorders>
            <w:shd w:val="clear" w:color="auto" w:fill="auto"/>
            <w:noWrap/>
          </w:tcPr>
          <w:p w:rsidR="00346FF2" w:rsidRPr="00DC0814" w:rsidRDefault="00346FF2" w:rsidP="00AB2D56">
            <w:pPr>
              <w:ind w:left="-30" w:hanging="78"/>
              <w:rPr>
                <w:rFonts w:ascii="Times New Roman" w:hAnsi="Times New Roman" w:cs="Times New Roman"/>
                <w:sz w:val="20"/>
                <w:szCs w:val="20"/>
              </w:rPr>
            </w:pPr>
            <w:r w:rsidRPr="00DC0814">
              <w:rPr>
                <w:rFonts w:ascii="Times New Roman" w:hAnsi="Times New Roman" w:cs="Times New Roman"/>
                <w:sz w:val="20"/>
                <w:szCs w:val="20"/>
              </w:rPr>
              <w:t>390</w:t>
            </w:r>
            <w:r w:rsidR="00F4326A">
              <w:rPr>
                <w:rFonts w:ascii="Times New Roman" w:hAnsi="Times New Roman" w:cs="Times New Roman"/>
                <w:sz w:val="20"/>
                <w:szCs w:val="20"/>
              </w:rPr>
              <w:t>,</w:t>
            </w:r>
            <w:r w:rsidRPr="00DC0814">
              <w:rPr>
                <w:rFonts w:ascii="Times New Roman" w:hAnsi="Times New Roman" w:cs="Times New Roman"/>
                <w:sz w:val="20"/>
                <w:szCs w:val="20"/>
              </w:rPr>
              <w:t>600</w:t>
            </w:r>
          </w:p>
        </w:tc>
        <w:tc>
          <w:tcPr>
            <w:tcW w:w="713" w:type="dxa"/>
            <w:tcBorders>
              <w:top w:val="single" w:sz="4" w:space="0" w:color="auto"/>
              <w:left w:val="nil"/>
              <w:bottom w:val="single" w:sz="4" w:space="0" w:color="auto"/>
              <w:right w:val="single" w:sz="4" w:space="0" w:color="auto"/>
            </w:tcBorders>
            <w:shd w:val="clear" w:color="auto" w:fill="auto"/>
            <w:noWrap/>
          </w:tcPr>
          <w:p w:rsidR="00346FF2" w:rsidRPr="00DC0814" w:rsidRDefault="00346FF2" w:rsidP="00AB2D56">
            <w:pPr>
              <w:ind w:left="-30" w:firstLine="23"/>
              <w:rPr>
                <w:rFonts w:ascii="Times New Roman" w:hAnsi="Times New Roman" w:cs="Times New Roman"/>
                <w:sz w:val="20"/>
                <w:szCs w:val="20"/>
              </w:rPr>
            </w:pPr>
            <w:r w:rsidRPr="00DC0814">
              <w:rPr>
                <w:rFonts w:ascii="Times New Roman" w:hAnsi="Times New Roman" w:cs="Times New Roman"/>
                <w:sz w:val="20"/>
                <w:szCs w:val="20"/>
              </w:rPr>
              <w:t>0,049</w:t>
            </w:r>
          </w:p>
        </w:tc>
        <w:tc>
          <w:tcPr>
            <w:tcW w:w="683" w:type="dxa"/>
            <w:gridSpan w:val="2"/>
            <w:tcBorders>
              <w:top w:val="single" w:sz="4" w:space="0" w:color="auto"/>
              <w:left w:val="nil"/>
              <w:bottom w:val="single" w:sz="4" w:space="0" w:color="auto"/>
              <w:right w:val="single" w:sz="8" w:space="0" w:color="auto"/>
            </w:tcBorders>
            <w:shd w:val="clear" w:color="auto" w:fill="auto"/>
            <w:noWrap/>
          </w:tcPr>
          <w:p w:rsidR="00346FF2" w:rsidRPr="00DC0814" w:rsidRDefault="00346FF2" w:rsidP="00AB2D56">
            <w:pPr>
              <w:ind w:left="-30" w:firstLine="23"/>
              <w:rPr>
                <w:rFonts w:ascii="Times New Roman" w:hAnsi="Times New Roman" w:cs="Times New Roman"/>
                <w:sz w:val="20"/>
                <w:szCs w:val="20"/>
              </w:rPr>
            </w:pPr>
            <w:r w:rsidRPr="00DC0814">
              <w:rPr>
                <w:rFonts w:ascii="Times New Roman" w:hAnsi="Times New Roman" w:cs="Times New Roman"/>
                <w:sz w:val="20"/>
                <w:szCs w:val="20"/>
              </w:rPr>
              <w:t>0,074</w:t>
            </w:r>
          </w:p>
        </w:tc>
      </w:tr>
      <w:tr w:rsidR="00F4326A" w:rsidRPr="00DC0814" w:rsidTr="00B86A85">
        <w:trPr>
          <w:trHeight w:val="270"/>
        </w:trPr>
        <w:tc>
          <w:tcPr>
            <w:tcW w:w="337" w:type="dxa"/>
            <w:tcBorders>
              <w:top w:val="single" w:sz="4" w:space="0" w:color="auto"/>
              <w:left w:val="single" w:sz="8" w:space="0" w:color="auto"/>
              <w:bottom w:val="single" w:sz="4" w:space="0" w:color="auto"/>
              <w:right w:val="single" w:sz="4" w:space="0" w:color="auto"/>
            </w:tcBorders>
            <w:shd w:val="clear" w:color="auto" w:fill="auto"/>
            <w:noWrap/>
          </w:tcPr>
          <w:p w:rsidR="00346FF2" w:rsidRPr="00DC0814" w:rsidRDefault="00346FF2" w:rsidP="00AB2D56">
            <w:pPr>
              <w:ind w:left="-30" w:firstLine="23"/>
              <w:rPr>
                <w:rFonts w:ascii="Times New Roman" w:hAnsi="Times New Roman" w:cs="Times New Roman"/>
                <w:sz w:val="20"/>
                <w:szCs w:val="20"/>
              </w:rPr>
            </w:pPr>
          </w:p>
        </w:tc>
        <w:tc>
          <w:tcPr>
            <w:tcW w:w="1199" w:type="dxa"/>
            <w:gridSpan w:val="2"/>
            <w:tcBorders>
              <w:top w:val="single" w:sz="4" w:space="0" w:color="auto"/>
              <w:left w:val="nil"/>
              <w:bottom w:val="single" w:sz="4" w:space="0" w:color="auto"/>
              <w:right w:val="single" w:sz="4" w:space="0" w:color="auto"/>
            </w:tcBorders>
            <w:shd w:val="clear" w:color="auto" w:fill="auto"/>
            <w:noWrap/>
          </w:tcPr>
          <w:p w:rsidR="00346FF2" w:rsidRPr="00DC0814" w:rsidRDefault="00346FF2" w:rsidP="000C42C6">
            <w:pPr>
              <w:ind w:left="-30" w:firstLine="23"/>
              <w:rPr>
                <w:rFonts w:ascii="Times New Roman" w:hAnsi="Times New Roman" w:cs="Times New Roman"/>
                <w:sz w:val="20"/>
                <w:szCs w:val="20"/>
              </w:rPr>
            </w:pPr>
            <w:r w:rsidRPr="00DC0814">
              <w:rPr>
                <w:rFonts w:ascii="Times New Roman" w:hAnsi="Times New Roman" w:cs="Times New Roman"/>
                <w:sz w:val="20"/>
                <w:szCs w:val="20"/>
              </w:rPr>
              <w:t>Х.Малый</w:t>
            </w:r>
          </w:p>
        </w:tc>
        <w:tc>
          <w:tcPr>
            <w:tcW w:w="567" w:type="dxa"/>
            <w:tcBorders>
              <w:top w:val="single" w:sz="4" w:space="0" w:color="auto"/>
              <w:left w:val="nil"/>
              <w:bottom w:val="single" w:sz="4" w:space="0" w:color="auto"/>
              <w:right w:val="single" w:sz="4" w:space="0" w:color="auto"/>
            </w:tcBorders>
            <w:shd w:val="clear" w:color="auto" w:fill="auto"/>
            <w:noWrap/>
          </w:tcPr>
          <w:p w:rsidR="00346FF2" w:rsidRPr="00DC0814" w:rsidRDefault="00D7795E" w:rsidP="00AB2D56">
            <w:pPr>
              <w:ind w:left="-30" w:firstLine="23"/>
              <w:rPr>
                <w:rFonts w:ascii="Times New Roman" w:hAnsi="Times New Roman" w:cs="Times New Roman"/>
                <w:sz w:val="20"/>
                <w:szCs w:val="20"/>
              </w:rPr>
            </w:pPr>
            <w:r w:rsidRPr="00DC0814">
              <w:rPr>
                <w:rFonts w:ascii="Times New Roman" w:hAnsi="Times New Roman" w:cs="Times New Roman"/>
                <w:sz w:val="20"/>
                <w:szCs w:val="20"/>
              </w:rPr>
              <w:t>158</w:t>
            </w:r>
          </w:p>
        </w:tc>
        <w:tc>
          <w:tcPr>
            <w:tcW w:w="850" w:type="dxa"/>
            <w:gridSpan w:val="2"/>
            <w:tcBorders>
              <w:top w:val="single" w:sz="4" w:space="0" w:color="auto"/>
              <w:left w:val="nil"/>
              <w:bottom w:val="single" w:sz="4" w:space="0" w:color="auto"/>
              <w:right w:val="single" w:sz="4" w:space="0" w:color="auto"/>
            </w:tcBorders>
            <w:shd w:val="clear" w:color="auto" w:fill="auto"/>
            <w:noWrap/>
          </w:tcPr>
          <w:p w:rsidR="00346FF2" w:rsidRPr="00DC0814" w:rsidRDefault="00D7795E" w:rsidP="00AB2D56">
            <w:pPr>
              <w:ind w:left="-30" w:firstLine="23"/>
              <w:rPr>
                <w:rFonts w:ascii="Times New Roman" w:hAnsi="Times New Roman" w:cs="Times New Roman"/>
                <w:sz w:val="20"/>
                <w:szCs w:val="20"/>
              </w:rPr>
            </w:pPr>
            <w:r w:rsidRPr="00DC0814">
              <w:rPr>
                <w:rFonts w:ascii="Times New Roman" w:hAnsi="Times New Roman" w:cs="Times New Roman"/>
                <w:sz w:val="20"/>
                <w:szCs w:val="20"/>
              </w:rPr>
              <w:t>150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346FF2" w:rsidRPr="00DC0814" w:rsidRDefault="00D7795E" w:rsidP="00AB2D56">
            <w:pPr>
              <w:ind w:left="-30" w:firstLine="23"/>
              <w:rPr>
                <w:rFonts w:ascii="Times New Roman" w:hAnsi="Times New Roman" w:cs="Times New Roman"/>
                <w:sz w:val="20"/>
                <w:szCs w:val="20"/>
              </w:rPr>
            </w:pPr>
            <w:r w:rsidRPr="00DC0814">
              <w:rPr>
                <w:rFonts w:ascii="Times New Roman" w:hAnsi="Times New Roman" w:cs="Times New Roman"/>
                <w:sz w:val="20"/>
                <w:szCs w:val="20"/>
              </w:rPr>
              <w:t>0,260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346FF2" w:rsidRPr="00DC0814" w:rsidRDefault="00D7795E" w:rsidP="00AB2D56">
            <w:pPr>
              <w:ind w:left="-30" w:firstLine="23"/>
              <w:rPr>
                <w:rFonts w:ascii="Times New Roman" w:hAnsi="Times New Roman" w:cs="Times New Roman"/>
                <w:sz w:val="20"/>
                <w:szCs w:val="20"/>
              </w:rPr>
            </w:pPr>
            <w:r w:rsidRPr="00DC0814">
              <w:rPr>
                <w:rFonts w:ascii="Times New Roman" w:hAnsi="Times New Roman" w:cs="Times New Roman"/>
                <w:sz w:val="20"/>
                <w:szCs w:val="20"/>
              </w:rPr>
              <w:t>0,410</w:t>
            </w:r>
          </w:p>
        </w:tc>
        <w:tc>
          <w:tcPr>
            <w:tcW w:w="998" w:type="dxa"/>
            <w:gridSpan w:val="2"/>
            <w:tcBorders>
              <w:top w:val="single" w:sz="4" w:space="0" w:color="auto"/>
              <w:left w:val="nil"/>
              <w:bottom w:val="single" w:sz="4" w:space="0" w:color="auto"/>
              <w:right w:val="single" w:sz="4" w:space="0" w:color="auto"/>
            </w:tcBorders>
            <w:shd w:val="clear" w:color="auto" w:fill="auto"/>
            <w:noWrap/>
          </w:tcPr>
          <w:p w:rsidR="00346FF2" w:rsidRPr="00DC0814" w:rsidRDefault="00D7795E" w:rsidP="00AB2D56">
            <w:pPr>
              <w:ind w:left="-30" w:firstLine="23"/>
              <w:rPr>
                <w:rFonts w:ascii="Times New Roman" w:hAnsi="Times New Roman" w:cs="Times New Roman"/>
                <w:sz w:val="20"/>
                <w:szCs w:val="20"/>
              </w:rPr>
            </w:pPr>
            <w:r w:rsidRPr="00DC0814">
              <w:rPr>
                <w:rFonts w:ascii="Times New Roman" w:hAnsi="Times New Roman" w:cs="Times New Roman"/>
                <w:sz w:val="20"/>
                <w:szCs w:val="20"/>
              </w:rPr>
              <w:t>1360</w:t>
            </w:r>
            <w:r w:rsidR="00F4326A">
              <w:rPr>
                <w:rFonts w:ascii="Times New Roman" w:hAnsi="Times New Roman" w:cs="Times New Roman"/>
                <w:sz w:val="20"/>
                <w:szCs w:val="20"/>
              </w:rPr>
              <w:t>,</w:t>
            </w:r>
            <w:r w:rsidRPr="00DC0814">
              <w:rPr>
                <w:rFonts w:ascii="Times New Roman" w:hAnsi="Times New Roman"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tcPr>
          <w:p w:rsidR="00346FF2" w:rsidRPr="00DC0814" w:rsidRDefault="00D7795E" w:rsidP="00AB2D56">
            <w:pPr>
              <w:ind w:left="-30" w:firstLine="23"/>
              <w:rPr>
                <w:rFonts w:ascii="Times New Roman" w:hAnsi="Times New Roman" w:cs="Times New Roman"/>
                <w:sz w:val="20"/>
                <w:szCs w:val="20"/>
              </w:rPr>
            </w:pPr>
            <w:r w:rsidRPr="00DC0814">
              <w:rPr>
                <w:rFonts w:ascii="Times New Roman" w:hAnsi="Times New Roman" w:cs="Times New Roman"/>
                <w:sz w:val="20"/>
                <w:szCs w:val="20"/>
              </w:rPr>
              <w:t>2170</w:t>
            </w:r>
            <w:r w:rsidR="00F4326A">
              <w:rPr>
                <w:rFonts w:ascii="Times New Roman" w:hAnsi="Times New Roman" w:cs="Times New Roman"/>
                <w:sz w:val="20"/>
                <w:szCs w:val="20"/>
              </w:rPr>
              <w:t>,</w:t>
            </w:r>
            <w:r w:rsidRPr="00DC0814">
              <w:rPr>
                <w:rFonts w:ascii="Times New Roman" w:hAnsi="Times New Roman" w:cs="Times New Roman"/>
                <w:sz w:val="20"/>
                <w:szCs w:val="20"/>
              </w:rPr>
              <w:t>000</w:t>
            </w:r>
          </w:p>
        </w:tc>
        <w:tc>
          <w:tcPr>
            <w:tcW w:w="856" w:type="dxa"/>
            <w:gridSpan w:val="2"/>
            <w:tcBorders>
              <w:top w:val="single" w:sz="4" w:space="0" w:color="auto"/>
              <w:left w:val="nil"/>
              <w:bottom w:val="single" w:sz="4" w:space="0" w:color="auto"/>
              <w:right w:val="single" w:sz="4" w:space="0" w:color="auto"/>
            </w:tcBorders>
            <w:shd w:val="clear" w:color="auto" w:fill="auto"/>
            <w:noWrap/>
          </w:tcPr>
          <w:p w:rsidR="00346FF2" w:rsidRPr="00DC0814" w:rsidRDefault="00D7795E" w:rsidP="00AB2D56">
            <w:pPr>
              <w:ind w:left="-30" w:hanging="78"/>
              <w:rPr>
                <w:rFonts w:ascii="Times New Roman" w:hAnsi="Times New Roman" w:cs="Times New Roman"/>
                <w:sz w:val="20"/>
                <w:szCs w:val="20"/>
              </w:rPr>
            </w:pPr>
            <w:r w:rsidRPr="00DC0814">
              <w:rPr>
                <w:rFonts w:ascii="Times New Roman" w:hAnsi="Times New Roman" w:cs="Times New Roman"/>
                <w:sz w:val="20"/>
                <w:szCs w:val="20"/>
              </w:rPr>
              <w:t>214</w:t>
            </w:r>
            <w:r w:rsidR="00F4326A">
              <w:rPr>
                <w:rFonts w:ascii="Times New Roman" w:hAnsi="Times New Roman" w:cs="Times New Roman"/>
                <w:sz w:val="20"/>
                <w:szCs w:val="20"/>
              </w:rPr>
              <w:t>,</w:t>
            </w:r>
            <w:r w:rsidRPr="00DC0814">
              <w:rPr>
                <w:rFonts w:ascii="Times New Roman" w:hAnsi="Times New Roman" w:cs="Times New Roman"/>
                <w:sz w:val="20"/>
                <w:szCs w:val="20"/>
              </w:rPr>
              <w:t>880</w:t>
            </w:r>
          </w:p>
        </w:tc>
        <w:tc>
          <w:tcPr>
            <w:tcW w:w="855" w:type="dxa"/>
            <w:tcBorders>
              <w:top w:val="single" w:sz="4" w:space="0" w:color="auto"/>
              <w:left w:val="nil"/>
              <w:bottom w:val="single" w:sz="4" w:space="0" w:color="auto"/>
              <w:right w:val="single" w:sz="4" w:space="0" w:color="auto"/>
            </w:tcBorders>
            <w:shd w:val="clear" w:color="auto" w:fill="auto"/>
            <w:noWrap/>
          </w:tcPr>
          <w:p w:rsidR="00346FF2" w:rsidRPr="00DC0814" w:rsidRDefault="00D7795E" w:rsidP="00AB2D56">
            <w:pPr>
              <w:ind w:left="-30" w:hanging="78"/>
              <w:rPr>
                <w:rFonts w:ascii="Times New Roman" w:hAnsi="Times New Roman" w:cs="Times New Roman"/>
                <w:sz w:val="20"/>
                <w:szCs w:val="20"/>
              </w:rPr>
            </w:pPr>
            <w:r w:rsidRPr="00DC0814">
              <w:rPr>
                <w:rFonts w:ascii="Times New Roman" w:hAnsi="Times New Roman" w:cs="Times New Roman"/>
                <w:sz w:val="20"/>
                <w:szCs w:val="20"/>
              </w:rPr>
              <w:t>325</w:t>
            </w:r>
            <w:r w:rsidR="00F4326A">
              <w:rPr>
                <w:rFonts w:ascii="Times New Roman" w:hAnsi="Times New Roman" w:cs="Times New Roman"/>
                <w:sz w:val="20"/>
                <w:szCs w:val="20"/>
              </w:rPr>
              <w:t>,</w:t>
            </w:r>
            <w:r w:rsidRPr="00DC0814">
              <w:rPr>
                <w:rFonts w:ascii="Times New Roman" w:hAnsi="Times New Roman" w:cs="Times New Roman"/>
                <w:sz w:val="20"/>
                <w:szCs w:val="20"/>
              </w:rPr>
              <w:t>500</w:t>
            </w:r>
          </w:p>
        </w:tc>
        <w:tc>
          <w:tcPr>
            <w:tcW w:w="713" w:type="dxa"/>
            <w:tcBorders>
              <w:top w:val="single" w:sz="4" w:space="0" w:color="auto"/>
              <w:left w:val="nil"/>
              <w:bottom w:val="single" w:sz="4" w:space="0" w:color="auto"/>
              <w:right w:val="single" w:sz="4" w:space="0" w:color="auto"/>
            </w:tcBorders>
            <w:shd w:val="clear" w:color="auto" w:fill="auto"/>
            <w:noWrap/>
          </w:tcPr>
          <w:p w:rsidR="00346FF2" w:rsidRPr="00DC0814" w:rsidRDefault="00D7795E" w:rsidP="00AB2D56">
            <w:pPr>
              <w:ind w:left="-30" w:firstLine="23"/>
              <w:rPr>
                <w:rFonts w:ascii="Times New Roman" w:hAnsi="Times New Roman" w:cs="Times New Roman"/>
                <w:sz w:val="20"/>
                <w:szCs w:val="20"/>
              </w:rPr>
            </w:pPr>
            <w:r w:rsidRPr="00DC0814">
              <w:rPr>
                <w:rFonts w:ascii="Times New Roman" w:hAnsi="Times New Roman" w:cs="Times New Roman"/>
                <w:sz w:val="20"/>
                <w:szCs w:val="20"/>
              </w:rPr>
              <w:t>0,041</w:t>
            </w:r>
          </w:p>
        </w:tc>
        <w:tc>
          <w:tcPr>
            <w:tcW w:w="683" w:type="dxa"/>
            <w:gridSpan w:val="2"/>
            <w:tcBorders>
              <w:top w:val="single" w:sz="4" w:space="0" w:color="auto"/>
              <w:left w:val="nil"/>
              <w:bottom w:val="single" w:sz="4" w:space="0" w:color="auto"/>
              <w:right w:val="single" w:sz="8" w:space="0" w:color="auto"/>
            </w:tcBorders>
            <w:shd w:val="clear" w:color="auto" w:fill="auto"/>
            <w:noWrap/>
          </w:tcPr>
          <w:p w:rsidR="00346FF2" w:rsidRPr="00DC0814" w:rsidRDefault="00D7795E" w:rsidP="00AB2D56">
            <w:pPr>
              <w:ind w:left="-30" w:firstLine="23"/>
              <w:rPr>
                <w:rFonts w:ascii="Times New Roman" w:hAnsi="Times New Roman" w:cs="Times New Roman"/>
                <w:sz w:val="20"/>
                <w:szCs w:val="20"/>
                <w:lang w:val="en-US"/>
              </w:rPr>
            </w:pPr>
            <w:r w:rsidRPr="00DC0814">
              <w:rPr>
                <w:rFonts w:ascii="Times New Roman" w:hAnsi="Times New Roman" w:cs="Times New Roman"/>
                <w:sz w:val="20"/>
                <w:szCs w:val="20"/>
              </w:rPr>
              <w:t>0,</w:t>
            </w:r>
            <w:r w:rsidRPr="00DC0814">
              <w:rPr>
                <w:rFonts w:ascii="Times New Roman" w:hAnsi="Times New Roman" w:cs="Times New Roman"/>
                <w:sz w:val="20"/>
                <w:szCs w:val="20"/>
                <w:lang w:val="en-US"/>
              </w:rPr>
              <w:t>062</w:t>
            </w:r>
          </w:p>
        </w:tc>
      </w:tr>
      <w:tr w:rsidR="00F4326A" w:rsidRPr="00DC0814" w:rsidTr="00B86A85">
        <w:trPr>
          <w:trHeight w:val="270"/>
        </w:trPr>
        <w:tc>
          <w:tcPr>
            <w:tcW w:w="337" w:type="dxa"/>
            <w:tcBorders>
              <w:top w:val="single" w:sz="4" w:space="0" w:color="auto"/>
              <w:left w:val="single" w:sz="8" w:space="0" w:color="auto"/>
              <w:bottom w:val="single" w:sz="8" w:space="0" w:color="auto"/>
              <w:right w:val="single" w:sz="4" w:space="0" w:color="auto"/>
            </w:tcBorders>
            <w:shd w:val="clear" w:color="auto" w:fill="auto"/>
            <w:noWrap/>
          </w:tcPr>
          <w:p w:rsidR="00D7795E" w:rsidRPr="00DC0814" w:rsidRDefault="00D7795E" w:rsidP="00AB2D56">
            <w:pPr>
              <w:ind w:left="-30" w:firstLine="23"/>
              <w:rPr>
                <w:rFonts w:ascii="Times New Roman" w:hAnsi="Times New Roman" w:cs="Times New Roman"/>
                <w:sz w:val="20"/>
                <w:szCs w:val="20"/>
              </w:rPr>
            </w:pPr>
          </w:p>
        </w:tc>
        <w:tc>
          <w:tcPr>
            <w:tcW w:w="1199" w:type="dxa"/>
            <w:gridSpan w:val="2"/>
            <w:tcBorders>
              <w:top w:val="single" w:sz="4" w:space="0" w:color="auto"/>
              <w:left w:val="nil"/>
              <w:bottom w:val="single" w:sz="8" w:space="0" w:color="auto"/>
              <w:right w:val="single" w:sz="4" w:space="0" w:color="auto"/>
            </w:tcBorders>
            <w:shd w:val="clear" w:color="auto" w:fill="auto"/>
            <w:noWrap/>
          </w:tcPr>
          <w:p w:rsidR="00D7795E" w:rsidRPr="00DC0814" w:rsidRDefault="00D7795E" w:rsidP="000C42C6">
            <w:pPr>
              <w:ind w:left="-30" w:firstLine="23"/>
              <w:rPr>
                <w:rFonts w:ascii="Times New Roman" w:hAnsi="Times New Roman" w:cs="Times New Roman"/>
                <w:sz w:val="20"/>
                <w:szCs w:val="20"/>
              </w:rPr>
            </w:pPr>
            <w:r w:rsidRPr="00DC0814">
              <w:rPr>
                <w:rFonts w:ascii="Times New Roman" w:hAnsi="Times New Roman" w:cs="Times New Roman"/>
                <w:sz w:val="20"/>
                <w:szCs w:val="20"/>
              </w:rPr>
              <w:t>итого</w:t>
            </w:r>
          </w:p>
        </w:tc>
        <w:tc>
          <w:tcPr>
            <w:tcW w:w="567" w:type="dxa"/>
            <w:tcBorders>
              <w:top w:val="single" w:sz="4" w:space="0" w:color="auto"/>
              <w:left w:val="nil"/>
              <w:bottom w:val="single" w:sz="8" w:space="0" w:color="auto"/>
              <w:right w:val="single" w:sz="4" w:space="0" w:color="auto"/>
            </w:tcBorders>
            <w:shd w:val="clear" w:color="auto" w:fill="auto"/>
            <w:noWrap/>
          </w:tcPr>
          <w:p w:rsidR="00D7795E" w:rsidRPr="00DC0814" w:rsidRDefault="00D7795E" w:rsidP="00AB2D56">
            <w:pPr>
              <w:ind w:left="-30" w:firstLine="23"/>
              <w:rPr>
                <w:rFonts w:ascii="Times New Roman" w:hAnsi="Times New Roman" w:cs="Times New Roman"/>
                <w:sz w:val="20"/>
                <w:szCs w:val="20"/>
              </w:rPr>
            </w:pPr>
            <w:r w:rsidRPr="00DC0814">
              <w:rPr>
                <w:rFonts w:ascii="Times New Roman" w:hAnsi="Times New Roman" w:cs="Times New Roman"/>
                <w:sz w:val="20"/>
                <w:szCs w:val="20"/>
              </w:rPr>
              <w:t>640</w:t>
            </w:r>
          </w:p>
        </w:tc>
        <w:tc>
          <w:tcPr>
            <w:tcW w:w="850" w:type="dxa"/>
            <w:gridSpan w:val="2"/>
            <w:tcBorders>
              <w:top w:val="single" w:sz="4" w:space="0" w:color="auto"/>
              <w:left w:val="nil"/>
              <w:bottom w:val="single" w:sz="8" w:space="0" w:color="auto"/>
              <w:right w:val="single" w:sz="4" w:space="0" w:color="auto"/>
            </w:tcBorders>
            <w:shd w:val="clear" w:color="auto" w:fill="auto"/>
            <w:noWrap/>
          </w:tcPr>
          <w:p w:rsidR="00D7795E" w:rsidRPr="00DC0814" w:rsidRDefault="00D7795E" w:rsidP="00AB2D56">
            <w:pPr>
              <w:ind w:left="-30" w:firstLine="23"/>
              <w:rPr>
                <w:rFonts w:ascii="Times New Roman" w:hAnsi="Times New Roman" w:cs="Times New Roman"/>
                <w:sz w:val="20"/>
                <w:szCs w:val="20"/>
              </w:rPr>
            </w:pPr>
            <w:r w:rsidRPr="00DC0814">
              <w:rPr>
                <w:rFonts w:ascii="Times New Roman" w:hAnsi="Times New Roman" w:cs="Times New Roman"/>
                <w:sz w:val="20"/>
                <w:szCs w:val="20"/>
              </w:rPr>
              <w:t>610</w:t>
            </w:r>
          </w:p>
        </w:tc>
        <w:tc>
          <w:tcPr>
            <w:tcW w:w="709" w:type="dxa"/>
            <w:gridSpan w:val="2"/>
            <w:tcBorders>
              <w:top w:val="single" w:sz="4" w:space="0" w:color="auto"/>
              <w:left w:val="nil"/>
              <w:bottom w:val="single" w:sz="8" w:space="0" w:color="auto"/>
              <w:right w:val="single" w:sz="4" w:space="0" w:color="auto"/>
            </w:tcBorders>
            <w:shd w:val="clear" w:color="auto" w:fill="auto"/>
            <w:noWrap/>
          </w:tcPr>
          <w:p w:rsidR="00D7795E" w:rsidRPr="00DC0814" w:rsidRDefault="00D7795E" w:rsidP="00AB2D56">
            <w:pPr>
              <w:ind w:left="-30" w:firstLine="23"/>
              <w:rPr>
                <w:rFonts w:ascii="Times New Roman" w:hAnsi="Times New Roman" w:cs="Times New Roman"/>
                <w:sz w:val="20"/>
                <w:szCs w:val="20"/>
              </w:rPr>
            </w:pPr>
            <w:r w:rsidRPr="00DC0814">
              <w:rPr>
                <w:rFonts w:ascii="Times New Roman" w:hAnsi="Times New Roman" w:cs="Times New Roman"/>
                <w:sz w:val="20"/>
                <w:szCs w:val="20"/>
              </w:rPr>
              <w:t>0,260</w:t>
            </w:r>
          </w:p>
        </w:tc>
        <w:tc>
          <w:tcPr>
            <w:tcW w:w="709" w:type="dxa"/>
            <w:gridSpan w:val="2"/>
            <w:tcBorders>
              <w:top w:val="single" w:sz="4" w:space="0" w:color="auto"/>
              <w:left w:val="nil"/>
              <w:bottom w:val="single" w:sz="8" w:space="0" w:color="auto"/>
              <w:right w:val="single" w:sz="4" w:space="0" w:color="auto"/>
            </w:tcBorders>
            <w:shd w:val="clear" w:color="auto" w:fill="auto"/>
            <w:noWrap/>
          </w:tcPr>
          <w:p w:rsidR="00D7795E" w:rsidRPr="00DC0814" w:rsidRDefault="00D7795E" w:rsidP="00AB2D56">
            <w:pPr>
              <w:ind w:left="-30" w:firstLine="23"/>
              <w:rPr>
                <w:rFonts w:ascii="Times New Roman" w:hAnsi="Times New Roman" w:cs="Times New Roman"/>
                <w:sz w:val="20"/>
                <w:szCs w:val="20"/>
                <w:lang w:val="en-US"/>
              </w:rPr>
            </w:pPr>
            <w:r w:rsidRPr="00DC0814">
              <w:rPr>
                <w:rFonts w:ascii="Times New Roman" w:hAnsi="Times New Roman" w:cs="Times New Roman"/>
                <w:sz w:val="20"/>
                <w:szCs w:val="20"/>
              </w:rPr>
              <w:t>0</w:t>
            </w:r>
            <w:r w:rsidRPr="00DC0814">
              <w:rPr>
                <w:rFonts w:ascii="Times New Roman" w:hAnsi="Times New Roman" w:cs="Times New Roman"/>
                <w:sz w:val="20"/>
                <w:szCs w:val="20"/>
                <w:lang w:val="en-US"/>
              </w:rPr>
              <w:t>/410</w:t>
            </w:r>
          </w:p>
        </w:tc>
        <w:tc>
          <w:tcPr>
            <w:tcW w:w="998" w:type="dxa"/>
            <w:gridSpan w:val="2"/>
            <w:tcBorders>
              <w:top w:val="single" w:sz="4" w:space="0" w:color="auto"/>
              <w:left w:val="nil"/>
              <w:bottom w:val="single" w:sz="8" w:space="0" w:color="auto"/>
              <w:right w:val="single" w:sz="4" w:space="0" w:color="auto"/>
            </w:tcBorders>
            <w:shd w:val="clear" w:color="auto" w:fill="auto"/>
            <w:noWrap/>
          </w:tcPr>
          <w:p w:rsidR="00D7795E" w:rsidRPr="00DC0814" w:rsidRDefault="00D7795E" w:rsidP="00AB2D56">
            <w:pPr>
              <w:ind w:left="-30" w:firstLine="23"/>
              <w:rPr>
                <w:rFonts w:ascii="Times New Roman" w:hAnsi="Times New Roman" w:cs="Times New Roman"/>
                <w:sz w:val="20"/>
                <w:szCs w:val="20"/>
                <w:lang w:val="en-US"/>
              </w:rPr>
            </w:pPr>
            <w:r w:rsidRPr="00DC0814">
              <w:rPr>
                <w:rFonts w:ascii="Times New Roman" w:hAnsi="Times New Roman" w:cs="Times New Roman"/>
                <w:sz w:val="20"/>
                <w:szCs w:val="20"/>
                <w:lang w:val="en-US"/>
              </w:rPr>
              <w:t>1360</w:t>
            </w:r>
            <w:r w:rsidR="00F4326A">
              <w:rPr>
                <w:rFonts w:ascii="Times New Roman" w:hAnsi="Times New Roman" w:cs="Times New Roman"/>
                <w:sz w:val="20"/>
                <w:szCs w:val="20"/>
              </w:rPr>
              <w:t>,</w:t>
            </w:r>
            <w:r w:rsidRPr="00DC0814">
              <w:rPr>
                <w:rFonts w:ascii="Times New Roman" w:hAnsi="Times New Roman" w:cs="Times New Roman"/>
                <w:sz w:val="20"/>
                <w:szCs w:val="20"/>
                <w:lang w:val="en-US"/>
              </w:rPr>
              <w:t>000</w:t>
            </w:r>
          </w:p>
        </w:tc>
        <w:tc>
          <w:tcPr>
            <w:tcW w:w="992" w:type="dxa"/>
            <w:tcBorders>
              <w:top w:val="single" w:sz="4" w:space="0" w:color="auto"/>
              <w:left w:val="nil"/>
              <w:bottom w:val="single" w:sz="8" w:space="0" w:color="auto"/>
              <w:right w:val="single" w:sz="4" w:space="0" w:color="auto"/>
            </w:tcBorders>
            <w:shd w:val="clear" w:color="auto" w:fill="auto"/>
            <w:noWrap/>
          </w:tcPr>
          <w:p w:rsidR="00D7795E" w:rsidRPr="00DC0814" w:rsidRDefault="00D7795E" w:rsidP="00AB2D56">
            <w:pPr>
              <w:ind w:left="-30" w:firstLine="23"/>
              <w:rPr>
                <w:rFonts w:ascii="Times New Roman" w:hAnsi="Times New Roman" w:cs="Times New Roman"/>
                <w:sz w:val="20"/>
                <w:szCs w:val="20"/>
                <w:lang w:val="en-US"/>
              </w:rPr>
            </w:pPr>
            <w:r w:rsidRPr="00DC0814">
              <w:rPr>
                <w:rFonts w:ascii="Times New Roman" w:hAnsi="Times New Roman" w:cs="Times New Roman"/>
                <w:sz w:val="20"/>
                <w:szCs w:val="20"/>
                <w:lang w:val="en-US"/>
              </w:rPr>
              <w:t>2170</w:t>
            </w:r>
            <w:r w:rsidR="00F4326A">
              <w:rPr>
                <w:rFonts w:ascii="Times New Roman" w:hAnsi="Times New Roman" w:cs="Times New Roman"/>
                <w:sz w:val="20"/>
                <w:szCs w:val="20"/>
              </w:rPr>
              <w:t>,</w:t>
            </w:r>
            <w:r w:rsidRPr="00DC0814">
              <w:rPr>
                <w:rFonts w:ascii="Times New Roman" w:hAnsi="Times New Roman" w:cs="Times New Roman"/>
                <w:sz w:val="20"/>
                <w:szCs w:val="20"/>
                <w:lang w:val="en-US"/>
              </w:rPr>
              <w:t>000</w:t>
            </w:r>
          </w:p>
        </w:tc>
        <w:tc>
          <w:tcPr>
            <w:tcW w:w="856" w:type="dxa"/>
            <w:gridSpan w:val="2"/>
            <w:tcBorders>
              <w:top w:val="single" w:sz="4" w:space="0" w:color="auto"/>
              <w:left w:val="nil"/>
              <w:bottom w:val="single" w:sz="8" w:space="0" w:color="auto"/>
              <w:right w:val="single" w:sz="4" w:space="0" w:color="auto"/>
            </w:tcBorders>
            <w:shd w:val="clear" w:color="auto" w:fill="auto"/>
            <w:noWrap/>
          </w:tcPr>
          <w:p w:rsidR="00D7795E" w:rsidRPr="00DC0814" w:rsidRDefault="00D7795E" w:rsidP="00AB2D56">
            <w:pPr>
              <w:ind w:left="-30" w:hanging="78"/>
              <w:rPr>
                <w:rFonts w:ascii="Times New Roman" w:hAnsi="Times New Roman" w:cs="Times New Roman"/>
                <w:sz w:val="20"/>
                <w:szCs w:val="20"/>
                <w:lang w:val="en-US"/>
              </w:rPr>
            </w:pPr>
            <w:r w:rsidRPr="00DC0814">
              <w:rPr>
                <w:rFonts w:ascii="Times New Roman" w:hAnsi="Times New Roman" w:cs="Times New Roman"/>
                <w:sz w:val="20"/>
                <w:szCs w:val="20"/>
                <w:lang w:val="en-US"/>
              </w:rPr>
              <w:t>870</w:t>
            </w:r>
            <w:r w:rsidR="00F4326A">
              <w:rPr>
                <w:rFonts w:ascii="Times New Roman" w:hAnsi="Times New Roman" w:cs="Times New Roman"/>
                <w:sz w:val="20"/>
                <w:szCs w:val="20"/>
              </w:rPr>
              <w:t>,</w:t>
            </w:r>
            <w:r w:rsidRPr="00DC0814">
              <w:rPr>
                <w:rFonts w:ascii="Times New Roman" w:hAnsi="Times New Roman" w:cs="Times New Roman"/>
                <w:sz w:val="20"/>
                <w:szCs w:val="20"/>
                <w:lang w:val="en-US"/>
              </w:rPr>
              <w:t>400</w:t>
            </w:r>
          </w:p>
        </w:tc>
        <w:tc>
          <w:tcPr>
            <w:tcW w:w="855" w:type="dxa"/>
            <w:tcBorders>
              <w:top w:val="single" w:sz="4" w:space="0" w:color="auto"/>
              <w:left w:val="nil"/>
              <w:bottom w:val="single" w:sz="8" w:space="0" w:color="auto"/>
              <w:right w:val="single" w:sz="4" w:space="0" w:color="auto"/>
            </w:tcBorders>
            <w:shd w:val="clear" w:color="auto" w:fill="auto"/>
            <w:noWrap/>
          </w:tcPr>
          <w:p w:rsidR="00D7795E" w:rsidRPr="00DC0814" w:rsidRDefault="00D7795E" w:rsidP="00AB2D56">
            <w:pPr>
              <w:ind w:left="-30" w:hanging="78"/>
              <w:rPr>
                <w:rFonts w:ascii="Times New Roman" w:hAnsi="Times New Roman" w:cs="Times New Roman"/>
                <w:sz w:val="20"/>
                <w:szCs w:val="20"/>
                <w:lang w:val="en-US"/>
              </w:rPr>
            </w:pPr>
            <w:r w:rsidRPr="00DC0814">
              <w:rPr>
                <w:rFonts w:ascii="Times New Roman" w:hAnsi="Times New Roman" w:cs="Times New Roman"/>
                <w:sz w:val="20"/>
                <w:szCs w:val="20"/>
                <w:lang w:val="en-US"/>
              </w:rPr>
              <w:t>1323</w:t>
            </w:r>
            <w:r w:rsidR="00F4326A">
              <w:rPr>
                <w:rFonts w:ascii="Times New Roman" w:hAnsi="Times New Roman" w:cs="Times New Roman"/>
                <w:sz w:val="20"/>
                <w:szCs w:val="20"/>
              </w:rPr>
              <w:t>,</w:t>
            </w:r>
            <w:r w:rsidRPr="00DC0814">
              <w:rPr>
                <w:rFonts w:ascii="Times New Roman" w:hAnsi="Times New Roman" w:cs="Times New Roman"/>
                <w:sz w:val="20"/>
                <w:szCs w:val="20"/>
                <w:lang w:val="en-US"/>
              </w:rPr>
              <w:t>700</w:t>
            </w:r>
          </w:p>
        </w:tc>
        <w:tc>
          <w:tcPr>
            <w:tcW w:w="713" w:type="dxa"/>
            <w:tcBorders>
              <w:top w:val="single" w:sz="4" w:space="0" w:color="auto"/>
              <w:left w:val="nil"/>
              <w:bottom w:val="single" w:sz="8" w:space="0" w:color="auto"/>
              <w:right w:val="single" w:sz="4" w:space="0" w:color="auto"/>
            </w:tcBorders>
            <w:shd w:val="clear" w:color="auto" w:fill="auto"/>
            <w:noWrap/>
          </w:tcPr>
          <w:p w:rsidR="00D7795E" w:rsidRPr="00DC0814" w:rsidRDefault="00F4326A" w:rsidP="00AB2D56">
            <w:pPr>
              <w:ind w:left="-30" w:firstLine="23"/>
              <w:rPr>
                <w:rFonts w:ascii="Times New Roman" w:hAnsi="Times New Roman" w:cs="Times New Roman"/>
                <w:sz w:val="20"/>
                <w:szCs w:val="20"/>
                <w:lang w:val="en-US"/>
              </w:rPr>
            </w:pPr>
            <w:r>
              <w:rPr>
                <w:rFonts w:ascii="Times New Roman" w:hAnsi="Times New Roman" w:cs="Times New Roman"/>
                <w:sz w:val="20"/>
                <w:szCs w:val="20"/>
              </w:rPr>
              <w:t>0,</w:t>
            </w:r>
            <w:r w:rsidR="00D7795E" w:rsidRPr="00DC0814">
              <w:rPr>
                <w:rFonts w:ascii="Times New Roman" w:hAnsi="Times New Roman" w:cs="Times New Roman"/>
                <w:sz w:val="20"/>
                <w:szCs w:val="20"/>
              </w:rPr>
              <w:t>1</w:t>
            </w:r>
            <w:r w:rsidR="00D7795E" w:rsidRPr="00DC0814">
              <w:rPr>
                <w:rFonts w:ascii="Times New Roman" w:hAnsi="Times New Roman" w:cs="Times New Roman"/>
                <w:sz w:val="20"/>
                <w:szCs w:val="20"/>
                <w:lang w:val="en-US"/>
              </w:rPr>
              <w:t>66</w:t>
            </w:r>
          </w:p>
        </w:tc>
        <w:tc>
          <w:tcPr>
            <w:tcW w:w="683" w:type="dxa"/>
            <w:gridSpan w:val="2"/>
            <w:tcBorders>
              <w:top w:val="single" w:sz="4" w:space="0" w:color="auto"/>
              <w:left w:val="nil"/>
              <w:bottom w:val="single" w:sz="8" w:space="0" w:color="auto"/>
              <w:right w:val="single" w:sz="8" w:space="0" w:color="auto"/>
            </w:tcBorders>
            <w:shd w:val="clear" w:color="auto" w:fill="auto"/>
            <w:noWrap/>
          </w:tcPr>
          <w:p w:rsidR="00D7795E" w:rsidRPr="00DC0814" w:rsidRDefault="00D7795E" w:rsidP="00AB2D56">
            <w:pPr>
              <w:ind w:left="-30" w:firstLine="23"/>
              <w:rPr>
                <w:rFonts w:ascii="Times New Roman" w:hAnsi="Times New Roman" w:cs="Times New Roman"/>
                <w:sz w:val="20"/>
                <w:szCs w:val="20"/>
                <w:lang w:val="en-US"/>
              </w:rPr>
            </w:pPr>
            <w:r w:rsidRPr="00DC0814">
              <w:rPr>
                <w:rFonts w:ascii="Times New Roman" w:hAnsi="Times New Roman" w:cs="Times New Roman"/>
                <w:sz w:val="20"/>
                <w:szCs w:val="20"/>
              </w:rPr>
              <w:t>0,2</w:t>
            </w:r>
            <w:r w:rsidRPr="00DC0814">
              <w:rPr>
                <w:rFonts w:ascii="Times New Roman" w:hAnsi="Times New Roman" w:cs="Times New Roman"/>
                <w:sz w:val="20"/>
                <w:szCs w:val="20"/>
                <w:lang w:val="en-US"/>
              </w:rPr>
              <w:t>50</w:t>
            </w:r>
          </w:p>
        </w:tc>
      </w:tr>
    </w:tbl>
    <w:p w:rsidR="00D019B2" w:rsidRPr="00DC0814" w:rsidRDefault="00D019B2" w:rsidP="00D019B2">
      <w:pPr>
        <w:ind w:firstLine="567"/>
        <w:jc w:val="both"/>
        <w:rPr>
          <w:rFonts w:ascii="Times New Roman" w:hAnsi="Times New Roman" w:cs="Times New Roman"/>
          <w:sz w:val="20"/>
          <w:szCs w:val="20"/>
        </w:rPr>
      </w:pPr>
    </w:p>
    <w:p w:rsidR="00D019B2" w:rsidRDefault="00AB2D56" w:rsidP="000F0977">
      <w:pPr>
        <w:spacing w:line="240" w:lineRule="auto"/>
        <w:rPr>
          <w:rFonts w:ascii="Times New Roman" w:hAnsi="Times New Roman" w:cs="Times New Roman"/>
          <w:sz w:val="24"/>
          <w:szCs w:val="24"/>
        </w:rPr>
      </w:pPr>
      <w:r>
        <w:rPr>
          <w:rFonts w:ascii="Times New Roman" w:hAnsi="Times New Roman" w:cs="Times New Roman"/>
          <w:sz w:val="24"/>
          <w:szCs w:val="24"/>
        </w:rPr>
        <w:t xml:space="preserve">        Все абоненты на территории </w:t>
      </w:r>
      <w:r w:rsidR="000C42C6">
        <w:rPr>
          <w:rFonts w:ascii="Times New Roman" w:hAnsi="Times New Roman" w:cs="Times New Roman"/>
          <w:sz w:val="24"/>
          <w:szCs w:val="24"/>
        </w:rPr>
        <w:t>Большанского</w:t>
      </w:r>
      <w:r>
        <w:rPr>
          <w:rFonts w:ascii="Times New Roman" w:hAnsi="Times New Roman" w:cs="Times New Roman"/>
          <w:sz w:val="24"/>
          <w:szCs w:val="24"/>
        </w:rPr>
        <w:t xml:space="preserve"> сельского  поселения оснащены приборами учета электрической энергии.</w:t>
      </w:r>
    </w:p>
    <w:p w:rsidR="00D7795E" w:rsidRDefault="00D7795E" w:rsidP="00D3133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Основным и</w:t>
      </w:r>
      <w:r w:rsidR="007E23EC">
        <w:rPr>
          <w:rFonts w:ascii="Times New Roman" w:hAnsi="Times New Roman" w:cs="Times New Roman"/>
          <w:sz w:val="24"/>
          <w:szCs w:val="24"/>
        </w:rPr>
        <w:t>сточником питания потребителей Б</w:t>
      </w:r>
      <w:r>
        <w:rPr>
          <w:rFonts w:ascii="Times New Roman" w:hAnsi="Times New Roman" w:cs="Times New Roman"/>
          <w:sz w:val="24"/>
          <w:szCs w:val="24"/>
        </w:rPr>
        <w:t>ольшанского сельского поселения останется ПС «Чернянка». Электроснабжение новых потребителей поселения намечается присоединением новых нагрузок по сетям 10 кВ и 0,4 кВ. Основной прирост нагрузки ожидается</w:t>
      </w:r>
      <w:r w:rsidR="00A34684">
        <w:rPr>
          <w:rFonts w:ascii="Times New Roman" w:hAnsi="Times New Roman" w:cs="Times New Roman"/>
          <w:sz w:val="24"/>
          <w:szCs w:val="24"/>
        </w:rPr>
        <w:t xml:space="preserve"> за счет увеличения норм потребления электроэнергии </w:t>
      </w:r>
      <w:r w:rsidR="007E23EC">
        <w:rPr>
          <w:rFonts w:ascii="Times New Roman" w:hAnsi="Times New Roman" w:cs="Times New Roman"/>
          <w:sz w:val="24"/>
          <w:szCs w:val="24"/>
        </w:rPr>
        <w:t>н</w:t>
      </w:r>
      <w:r w:rsidR="00A34684">
        <w:rPr>
          <w:rFonts w:ascii="Times New Roman" w:hAnsi="Times New Roman" w:cs="Times New Roman"/>
          <w:sz w:val="24"/>
          <w:szCs w:val="24"/>
        </w:rPr>
        <w:t>аселением, нового строительства и объектов производства. Обеспечение электроэнергией перспективных потребителей Большанского сельского поселения на расчетный срок в полном объеме (при учете потребителей Чернянского городского поселения) возможно при условии проведения реконструкции ПС «Чернянка» с установкой нового оборудования, увеличением трансформаторной мощности. Реконструкция линий электропередачи в сельском поселении произведена в полном объеме. Населенные пункты освещаются в ночное время  фонарями уличного</w:t>
      </w:r>
      <w:r w:rsidR="00E26DC2">
        <w:rPr>
          <w:rFonts w:ascii="Times New Roman" w:hAnsi="Times New Roman" w:cs="Times New Roman"/>
          <w:sz w:val="24"/>
          <w:szCs w:val="24"/>
        </w:rPr>
        <w:t xml:space="preserve"> освещения в количестве 95 штук, протяженность сетей – 14,5км.</w:t>
      </w:r>
    </w:p>
    <w:p w:rsidR="00D019B2" w:rsidRPr="00A84563" w:rsidRDefault="00DA3BA9" w:rsidP="000F0977">
      <w:pPr>
        <w:pStyle w:val="3"/>
        <w:keepLines w:val="0"/>
        <w:numPr>
          <w:ilvl w:val="2"/>
          <w:numId w:val="0"/>
        </w:numPr>
        <w:tabs>
          <w:tab w:val="num" w:pos="720"/>
        </w:tabs>
        <w:spacing w:before="240" w:after="60"/>
        <w:jc w:val="center"/>
        <w:rPr>
          <w:rFonts w:ascii="Times New Roman" w:hAnsi="Times New Roman" w:cs="Times New Roman"/>
          <w:color w:val="auto"/>
          <w:sz w:val="24"/>
          <w:szCs w:val="24"/>
        </w:rPr>
      </w:pPr>
      <w:bookmarkStart w:id="6" w:name="_Toc264978359"/>
      <w:bookmarkStart w:id="7" w:name="_Toc265088582"/>
      <w:r>
        <w:rPr>
          <w:rFonts w:ascii="Times New Roman" w:hAnsi="Times New Roman" w:cs="Times New Roman"/>
          <w:color w:val="auto"/>
          <w:sz w:val="24"/>
          <w:szCs w:val="24"/>
        </w:rPr>
        <w:t>2.5.</w:t>
      </w:r>
      <w:r w:rsidR="00E26DC2">
        <w:rPr>
          <w:rFonts w:ascii="Times New Roman" w:hAnsi="Times New Roman" w:cs="Times New Roman"/>
          <w:color w:val="auto"/>
          <w:sz w:val="24"/>
          <w:szCs w:val="24"/>
        </w:rPr>
        <w:t>Общие характеристики т</w:t>
      </w:r>
      <w:r w:rsidR="00D019B2" w:rsidRPr="00A84563">
        <w:rPr>
          <w:rFonts w:ascii="Times New Roman" w:hAnsi="Times New Roman" w:cs="Times New Roman"/>
          <w:color w:val="auto"/>
          <w:sz w:val="24"/>
          <w:szCs w:val="24"/>
        </w:rPr>
        <w:t>еплоснабжени</w:t>
      </w:r>
      <w:bookmarkEnd w:id="6"/>
      <w:bookmarkEnd w:id="7"/>
      <w:r w:rsidR="00E26DC2">
        <w:rPr>
          <w:rFonts w:ascii="Times New Roman" w:hAnsi="Times New Roman" w:cs="Times New Roman"/>
          <w:color w:val="auto"/>
          <w:sz w:val="24"/>
          <w:szCs w:val="24"/>
        </w:rPr>
        <w:t>я</w:t>
      </w:r>
    </w:p>
    <w:p w:rsidR="00D019B2" w:rsidRPr="00D019B2" w:rsidRDefault="00D019B2" w:rsidP="00D31333">
      <w:pPr>
        <w:spacing w:after="0" w:line="240" w:lineRule="auto"/>
        <w:ind w:firstLine="708"/>
        <w:jc w:val="both"/>
        <w:rPr>
          <w:rFonts w:ascii="Times New Roman" w:hAnsi="Times New Roman" w:cs="Times New Roman"/>
          <w:sz w:val="24"/>
          <w:szCs w:val="24"/>
        </w:rPr>
      </w:pPr>
      <w:r w:rsidRPr="00D019B2">
        <w:rPr>
          <w:rFonts w:ascii="Times New Roman" w:hAnsi="Times New Roman" w:cs="Times New Roman"/>
          <w:sz w:val="24"/>
          <w:szCs w:val="24"/>
        </w:rPr>
        <w:t xml:space="preserve">Теплоснабжение и обеспечение населения горячей водой осуществляется от индивидуальных источников отопления, работающих на природном газе и расположенных в жилых домах. </w:t>
      </w:r>
    </w:p>
    <w:p w:rsidR="00D019B2" w:rsidRPr="00D019B2" w:rsidRDefault="00DA3BA9" w:rsidP="000F09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Обеспечение</w:t>
      </w:r>
      <w:r w:rsidR="00D019B2" w:rsidRPr="00D019B2">
        <w:rPr>
          <w:rFonts w:ascii="Times New Roman" w:hAnsi="Times New Roman" w:cs="Times New Roman"/>
          <w:sz w:val="24"/>
          <w:szCs w:val="24"/>
        </w:rPr>
        <w:t xml:space="preserve"> теплоснабжения общественных зданий осуществляется от индивидуальных источников отопления, работающих на природном газе и расположенных непосредственно в самом здании. Среди них в ведении</w:t>
      </w:r>
      <w:r w:rsidR="000C42C6">
        <w:rPr>
          <w:rFonts w:ascii="Times New Roman" w:hAnsi="Times New Roman" w:cs="Times New Roman"/>
          <w:sz w:val="24"/>
          <w:szCs w:val="24"/>
        </w:rPr>
        <w:t xml:space="preserve"> муниципалитета находятся: МОУ О</w:t>
      </w:r>
      <w:r w:rsidR="00D019B2" w:rsidRPr="00D019B2">
        <w:rPr>
          <w:rFonts w:ascii="Times New Roman" w:hAnsi="Times New Roman" w:cs="Times New Roman"/>
          <w:sz w:val="24"/>
          <w:szCs w:val="24"/>
        </w:rPr>
        <w:t>ОШ с. </w:t>
      </w:r>
      <w:r w:rsidR="000C42C6">
        <w:rPr>
          <w:rFonts w:ascii="Times New Roman" w:hAnsi="Times New Roman" w:cs="Times New Roman"/>
          <w:sz w:val="24"/>
          <w:szCs w:val="24"/>
        </w:rPr>
        <w:t>Большое</w:t>
      </w:r>
      <w:r w:rsidR="00D642B2">
        <w:rPr>
          <w:rFonts w:ascii="Times New Roman" w:hAnsi="Times New Roman" w:cs="Times New Roman"/>
          <w:sz w:val="24"/>
          <w:szCs w:val="24"/>
        </w:rPr>
        <w:t>, Д/С</w:t>
      </w:r>
      <w:r w:rsidR="00397891">
        <w:rPr>
          <w:rFonts w:ascii="Times New Roman" w:hAnsi="Times New Roman" w:cs="Times New Roman"/>
          <w:sz w:val="24"/>
          <w:szCs w:val="24"/>
        </w:rPr>
        <w:t xml:space="preserve"> « Звездочка»</w:t>
      </w:r>
      <w:r w:rsidR="00D019B2" w:rsidRPr="00D019B2">
        <w:rPr>
          <w:rFonts w:ascii="Times New Roman" w:hAnsi="Times New Roman" w:cs="Times New Roman"/>
          <w:sz w:val="24"/>
          <w:szCs w:val="24"/>
        </w:rPr>
        <w:t xml:space="preserve"> с. </w:t>
      </w:r>
      <w:r w:rsidR="000C42C6">
        <w:rPr>
          <w:rFonts w:ascii="Times New Roman" w:hAnsi="Times New Roman" w:cs="Times New Roman"/>
          <w:sz w:val="24"/>
          <w:szCs w:val="24"/>
        </w:rPr>
        <w:t>Большое</w:t>
      </w:r>
      <w:r w:rsidR="00D019B2" w:rsidRPr="00D019B2">
        <w:rPr>
          <w:rFonts w:ascii="Times New Roman" w:hAnsi="Times New Roman" w:cs="Times New Roman"/>
          <w:sz w:val="24"/>
          <w:szCs w:val="24"/>
        </w:rPr>
        <w:t xml:space="preserve">, </w:t>
      </w:r>
      <w:r w:rsidR="000C42C6">
        <w:rPr>
          <w:rFonts w:ascii="Times New Roman" w:hAnsi="Times New Roman" w:cs="Times New Roman"/>
          <w:sz w:val="24"/>
          <w:szCs w:val="24"/>
        </w:rPr>
        <w:t xml:space="preserve">ФАП, </w:t>
      </w:r>
      <w:r w:rsidR="00D642B2">
        <w:rPr>
          <w:rFonts w:ascii="Times New Roman" w:hAnsi="Times New Roman" w:cs="Times New Roman"/>
          <w:sz w:val="24"/>
          <w:szCs w:val="24"/>
        </w:rPr>
        <w:t>здание администрации, Д</w:t>
      </w:r>
      <w:r w:rsidR="00D019B2" w:rsidRPr="00D019B2">
        <w:rPr>
          <w:rFonts w:ascii="Times New Roman" w:hAnsi="Times New Roman" w:cs="Times New Roman"/>
          <w:sz w:val="24"/>
          <w:szCs w:val="24"/>
        </w:rPr>
        <w:t>ом культ</w:t>
      </w:r>
      <w:r w:rsidR="00D642B2">
        <w:rPr>
          <w:rFonts w:ascii="Times New Roman" w:hAnsi="Times New Roman" w:cs="Times New Roman"/>
          <w:sz w:val="24"/>
          <w:szCs w:val="24"/>
        </w:rPr>
        <w:t>уры</w:t>
      </w:r>
      <w:r w:rsidR="000C42C6">
        <w:rPr>
          <w:rFonts w:ascii="Times New Roman" w:hAnsi="Times New Roman" w:cs="Times New Roman"/>
          <w:sz w:val="24"/>
          <w:szCs w:val="24"/>
        </w:rPr>
        <w:t xml:space="preserve"> </w:t>
      </w:r>
      <w:r w:rsidR="00D019B2" w:rsidRPr="00D019B2">
        <w:rPr>
          <w:rFonts w:ascii="Times New Roman" w:hAnsi="Times New Roman" w:cs="Times New Roman"/>
          <w:sz w:val="24"/>
          <w:szCs w:val="24"/>
        </w:rPr>
        <w:t>.</w:t>
      </w:r>
    </w:p>
    <w:p w:rsidR="00D019B2" w:rsidRPr="00D019B2" w:rsidRDefault="00AB2D56" w:rsidP="000F097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151AC">
        <w:rPr>
          <w:rFonts w:ascii="Times New Roman" w:hAnsi="Times New Roman" w:cs="Times New Roman"/>
          <w:sz w:val="24"/>
          <w:szCs w:val="24"/>
        </w:rPr>
        <w:t xml:space="preserve">  Во всех котельных(топочных) установлены приборы учета газа, т.к. котельные работают на природном газе.</w:t>
      </w:r>
    </w:p>
    <w:p w:rsidR="00D019B2" w:rsidRPr="00A84563" w:rsidRDefault="00DA3BA9" w:rsidP="000F0977">
      <w:pPr>
        <w:pStyle w:val="3"/>
        <w:keepLines w:val="0"/>
        <w:numPr>
          <w:ilvl w:val="2"/>
          <w:numId w:val="0"/>
        </w:numPr>
        <w:tabs>
          <w:tab w:val="num" w:pos="720"/>
        </w:tabs>
        <w:spacing w:before="240" w:after="60" w:line="240" w:lineRule="auto"/>
        <w:ind w:left="720" w:hanging="720"/>
        <w:jc w:val="center"/>
        <w:rPr>
          <w:rFonts w:ascii="Times New Roman" w:hAnsi="Times New Roman" w:cs="Times New Roman"/>
          <w:color w:val="auto"/>
          <w:sz w:val="24"/>
          <w:szCs w:val="24"/>
        </w:rPr>
      </w:pPr>
      <w:bookmarkStart w:id="8" w:name="_Toc264978360"/>
      <w:bookmarkStart w:id="9" w:name="_Toc265088583"/>
      <w:r>
        <w:rPr>
          <w:rFonts w:ascii="Times New Roman" w:hAnsi="Times New Roman" w:cs="Times New Roman"/>
          <w:color w:val="auto"/>
          <w:sz w:val="24"/>
          <w:szCs w:val="24"/>
        </w:rPr>
        <w:t>2.6.</w:t>
      </w:r>
      <w:r w:rsidR="00E26DC2">
        <w:rPr>
          <w:rFonts w:ascii="Times New Roman" w:hAnsi="Times New Roman" w:cs="Times New Roman"/>
          <w:color w:val="auto"/>
          <w:sz w:val="24"/>
          <w:szCs w:val="24"/>
        </w:rPr>
        <w:t>Общие характеристики г</w:t>
      </w:r>
      <w:r w:rsidR="00D019B2" w:rsidRPr="00A84563">
        <w:rPr>
          <w:rFonts w:ascii="Times New Roman" w:hAnsi="Times New Roman" w:cs="Times New Roman"/>
          <w:color w:val="auto"/>
          <w:sz w:val="24"/>
          <w:szCs w:val="24"/>
        </w:rPr>
        <w:t>азоснабжени</w:t>
      </w:r>
      <w:bookmarkEnd w:id="8"/>
      <w:bookmarkEnd w:id="9"/>
      <w:r w:rsidR="00E26DC2">
        <w:rPr>
          <w:rFonts w:ascii="Times New Roman" w:hAnsi="Times New Roman" w:cs="Times New Roman"/>
          <w:color w:val="auto"/>
          <w:sz w:val="24"/>
          <w:szCs w:val="24"/>
        </w:rPr>
        <w:t>я</w:t>
      </w:r>
    </w:p>
    <w:p w:rsidR="00D019B2" w:rsidRPr="00D019B2" w:rsidRDefault="00D019B2" w:rsidP="00D31333">
      <w:pPr>
        <w:spacing w:after="0" w:line="240" w:lineRule="auto"/>
        <w:ind w:firstLine="708"/>
        <w:jc w:val="both"/>
        <w:rPr>
          <w:rFonts w:ascii="Times New Roman" w:hAnsi="Times New Roman" w:cs="Times New Roman"/>
          <w:sz w:val="24"/>
          <w:szCs w:val="24"/>
        </w:rPr>
      </w:pPr>
      <w:r w:rsidRPr="00D019B2">
        <w:rPr>
          <w:rFonts w:ascii="Times New Roman" w:hAnsi="Times New Roman" w:cs="Times New Roman"/>
          <w:sz w:val="24"/>
          <w:szCs w:val="24"/>
        </w:rPr>
        <w:t xml:space="preserve">Газоснабжение Чернянского района осуществляется природным газом. Природный газ поступает по двум магистральным газопроводам на газораспределительную станцию п. Чернянка по магистральному газопроводу Ставрополь-Москва и газопроводу-отводу Острогожск - Старый Оскол - Губкин ООО "Мострансгаз". От газораспределительной станции газ далее поступает в сельские поселения. В </w:t>
      </w:r>
      <w:r w:rsidR="000C42C6">
        <w:rPr>
          <w:rFonts w:ascii="Times New Roman" w:hAnsi="Times New Roman" w:cs="Times New Roman"/>
          <w:sz w:val="24"/>
          <w:szCs w:val="24"/>
        </w:rPr>
        <w:t>Большанское</w:t>
      </w:r>
      <w:r w:rsidRPr="00D019B2">
        <w:rPr>
          <w:rFonts w:ascii="Times New Roman" w:hAnsi="Times New Roman" w:cs="Times New Roman"/>
          <w:sz w:val="24"/>
          <w:szCs w:val="24"/>
        </w:rPr>
        <w:t xml:space="preserve"> сельское поселение подача газа осуществляется от газораспределительной станции, расположенного в селе Хитрово. Система газоснабжения ступенчатая ГРС – ГРП – потребитель. Природный газ используется на технологические нужды сельского хозяйства, источники тепла и хозяйственно-бытовые нужды населения.</w:t>
      </w:r>
    </w:p>
    <w:p w:rsidR="00D019B2" w:rsidRPr="00D019B2" w:rsidRDefault="00D019B2" w:rsidP="000F097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Межпосе</w:t>
      </w:r>
      <w:r w:rsidR="00C92741">
        <w:rPr>
          <w:rFonts w:ascii="Times New Roman" w:hAnsi="Times New Roman" w:cs="Times New Roman"/>
          <w:sz w:val="24"/>
          <w:szCs w:val="24"/>
        </w:rPr>
        <w:t>ле</w:t>
      </w:r>
      <w:r w:rsidRPr="00D019B2">
        <w:rPr>
          <w:rFonts w:ascii="Times New Roman" w:hAnsi="Times New Roman" w:cs="Times New Roman"/>
          <w:sz w:val="24"/>
          <w:szCs w:val="24"/>
        </w:rPr>
        <w:t>нческие газопроводы выпол</w:t>
      </w:r>
      <w:r w:rsidR="00C92741">
        <w:rPr>
          <w:rFonts w:ascii="Times New Roman" w:hAnsi="Times New Roman" w:cs="Times New Roman"/>
          <w:sz w:val="24"/>
          <w:szCs w:val="24"/>
        </w:rPr>
        <w:t>нены в различных диаметрах от 76 до 219</w:t>
      </w:r>
      <w:r w:rsidRPr="00D019B2">
        <w:rPr>
          <w:rFonts w:ascii="Times New Roman" w:hAnsi="Times New Roman" w:cs="Times New Roman"/>
          <w:sz w:val="24"/>
          <w:szCs w:val="24"/>
        </w:rPr>
        <w:t xml:space="preserve"> мм с расчетом на давление 12 кгс/см</w:t>
      </w:r>
      <w:r w:rsidRPr="00D019B2">
        <w:rPr>
          <w:rFonts w:ascii="Times New Roman" w:hAnsi="Times New Roman" w:cs="Times New Roman"/>
          <w:sz w:val="24"/>
          <w:szCs w:val="24"/>
          <w:vertAlign w:val="superscript"/>
        </w:rPr>
        <w:t xml:space="preserve">2 </w:t>
      </w:r>
      <w:r w:rsidRPr="00D019B2">
        <w:rPr>
          <w:rFonts w:ascii="Times New Roman" w:hAnsi="Times New Roman" w:cs="Times New Roman"/>
          <w:sz w:val="24"/>
          <w:szCs w:val="24"/>
        </w:rPr>
        <w:t xml:space="preserve">. Все поселения и охвачены системой газоснабжения. Потребление газа продолжает расти. В будущем должно наступить насыщение, связанное с ростом тарифов и распространением ресурсосберегающих технологий. </w:t>
      </w:r>
    </w:p>
    <w:p w:rsidR="00D019B2" w:rsidRPr="00D019B2" w:rsidRDefault="00D019B2" w:rsidP="000F0977">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К недостаткам существующей системы газоснабжения поселения можно отнести то, что существующие газораспределительные пункты являются тупиковыми, более 60% газопроводов выполнены надземно, а также отсутствуют средства телеметрии на ШРП.</w:t>
      </w:r>
    </w:p>
    <w:p w:rsidR="00F151AC" w:rsidRPr="00D019B2" w:rsidRDefault="00F151AC" w:rsidP="000F0977">
      <w:pPr>
        <w:spacing w:line="240" w:lineRule="auto"/>
        <w:rPr>
          <w:rFonts w:ascii="Times New Roman" w:hAnsi="Times New Roman" w:cs="Times New Roman"/>
          <w:sz w:val="24"/>
          <w:szCs w:val="24"/>
        </w:rPr>
      </w:pPr>
      <w:r>
        <w:rPr>
          <w:rFonts w:ascii="Times New Roman" w:hAnsi="Times New Roman" w:cs="Times New Roman"/>
          <w:sz w:val="24"/>
          <w:szCs w:val="24"/>
        </w:rPr>
        <w:t xml:space="preserve">        Все абоненты на территории </w:t>
      </w:r>
      <w:r w:rsidR="000C42C6">
        <w:rPr>
          <w:rFonts w:ascii="Times New Roman" w:hAnsi="Times New Roman" w:cs="Times New Roman"/>
          <w:sz w:val="24"/>
          <w:szCs w:val="24"/>
        </w:rPr>
        <w:t>Большанского</w:t>
      </w:r>
      <w:r>
        <w:rPr>
          <w:rFonts w:ascii="Times New Roman" w:hAnsi="Times New Roman" w:cs="Times New Roman"/>
          <w:sz w:val="24"/>
          <w:szCs w:val="24"/>
        </w:rPr>
        <w:t xml:space="preserve"> сельского  поселения оснащены приборами учета газа.</w:t>
      </w:r>
    </w:p>
    <w:p w:rsidR="00D019B2" w:rsidRDefault="00D019B2" w:rsidP="000F0977">
      <w:pPr>
        <w:spacing w:after="0" w:line="240" w:lineRule="auto"/>
        <w:jc w:val="both"/>
        <w:rPr>
          <w:rStyle w:val="FontStyle12"/>
          <w:rFonts w:ascii="Times New Roman" w:hAnsi="Times New Roman" w:cs="Times New Roman"/>
          <w:sz w:val="24"/>
          <w:szCs w:val="24"/>
        </w:rPr>
      </w:pPr>
    </w:p>
    <w:p w:rsidR="00AB2D56" w:rsidRDefault="00AB2D56" w:rsidP="000F0977">
      <w:pPr>
        <w:spacing w:after="0" w:line="240" w:lineRule="auto"/>
        <w:jc w:val="center"/>
        <w:rPr>
          <w:rStyle w:val="FontStyle12"/>
          <w:rFonts w:ascii="Times New Roman" w:hAnsi="Times New Roman" w:cs="Times New Roman"/>
          <w:sz w:val="24"/>
          <w:szCs w:val="24"/>
        </w:rPr>
      </w:pPr>
      <w:r>
        <w:rPr>
          <w:rStyle w:val="FontStyle12"/>
          <w:rFonts w:ascii="Times New Roman" w:hAnsi="Times New Roman" w:cs="Times New Roman"/>
          <w:sz w:val="24"/>
          <w:szCs w:val="24"/>
          <w:lang w:val="en-US"/>
        </w:rPr>
        <w:t>III</w:t>
      </w:r>
      <w:r>
        <w:rPr>
          <w:rStyle w:val="FontStyle12"/>
          <w:rFonts w:ascii="Times New Roman" w:hAnsi="Times New Roman" w:cs="Times New Roman"/>
          <w:sz w:val="24"/>
          <w:szCs w:val="24"/>
        </w:rPr>
        <w:t>. Обосновывающие материалы характеристик состояния и п</w:t>
      </w:r>
      <w:r w:rsidR="00B647D9">
        <w:rPr>
          <w:rStyle w:val="FontStyle12"/>
          <w:rFonts w:ascii="Times New Roman" w:hAnsi="Times New Roman" w:cs="Times New Roman"/>
          <w:sz w:val="24"/>
          <w:szCs w:val="24"/>
        </w:rPr>
        <w:t>роблем коммунальной инфраструкту</w:t>
      </w:r>
      <w:r>
        <w:rPr>
          <w:rStyle w:val="FontStyle12"/>
          <w:rFonts w:ascii="Times New Roman" w:hAnsi="Times New Roman" w:cs="Times New Roman"/>
          <w:sz w:val="24"/>
          <w:szCs w:val="24"/>
        </w:rPr>
        <w:t>ры</w:t>
      </w:r>
    </w:p>
    <w:p w:rsidR="003D0800" w:rsidRDefault="003D0800" w:rsidP="000F0977">
      <w:pPr>
        <w:spacing w:after="0" w:line="24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3.1.Водоснабжение</w:t>
      </w:r>
    </w:p>
    <w:p w:rsidR="003D0800" w:rsidRDefault="009D40C2" w:rsidP="000F0977">
      <w:pPr>
        <w:spacing w:after="0" w:line="24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003D0800">
        <w:rPr>
          <w:rStyle w:val="FontStyle12"/>
          <w:rFonts w:ascii="Times New Roman" w:hAnsi="Times New Roman" w:cs="Times New Roman"/>
          <w:sz w:val="24"/>
          <w:szCs w:val="24"/>
        </w:rPr>
        <w:t>Институциональная структура</w:t>
      </w:r>
    </w:p>
    <w:p w:rsidR="009D40C2" w:rsidRDefault="009D40C2" w:rsidP="000F0977">
      <w:pPr>
        <w:spacing w:after="0" w:line="24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Pr>
          <w:rStyle w:val="FontStyle12"/>
          <w:rFonts w:ascii="Times New Roman" w:hAnsi="Times New Roman" w:cs="Times New Roman"/>
          <w:b w:val="0"/>
          <w:sz w:val="24"/>
          <w:szCs w:val="24"/>
        </w:rPr>
        <w:t xml:space="preserve"> </w:t>
      </w:r>
      <w:r w:rsidR="000C42C6">
        <w:rPr>
          <w:rStyle w:val="FontStyle12"/>
          <w:rFonts w:ascii="Times New Roman" w:hAnsi="Times New Roman" w:cs="Times New Roman"/>
          <w:b w:val="0"/>
          <w:sz w:val="24"/>
          <w:szCs w:val="24"/>
        </w:rPr>
        <w:t>Большанского</w:t>
      </w:r>
      <w:r>
        <w:rPr>
          <w:rStyle w:val="FontStyle12"/>
          <w:rFonts w:ascii="Times New Roman" w:hAnsi="Times New Roman" w:cs="Times New Roman"/>
          <w:b w:val="0"/>
          <w:sz w:val="24"/>
          <w:szCs w:val="24"/>
        </w:rPr>
        <w:t xml:space="preserve"> сельского поселения работает одна организация – МУП «Водоканал», которая оказывает весь спектр услуг по водоснабжению потребителей и является гарантирующим поставщиком холодного водоснабжения.</w:t>
      </w:r>
      <w:r w:rsidR="00111085">
        <w:rPr>
          <w:rStyle w:val="FontStyle12"/>
          <w:rFonts w:ascii="Times New Roman" w:hAnsi="Times New Roman" w:cs="Times New Roman"/>
          <w:b w:val="0"/>
          <w:sz w:val="24"/>
          <w:szCs w:val="24"/>
        </w:rPr>
        <w:t xml:space="preserve"> Действующая договорная система: заключение договоров в письменной форме с потребителями и заключение договоров в устной форме ( публичный договор). Из </w:t>
      </w:r>
      <w:r w:rsidR="00111085" w:rsidRPr="00C92741">
        <w:rPr>
          <w:rStyle w:val="FontStyle12"/>
          <w:rFonts w:ascii="Times New Roman" w:hAnsi="Times New Roman" w:cs="Times New Roman"/>
          <w:b w:val="0"/>
          <w:sz w:val="24"/>
          <w:szCs w:val="24"/>
        </w:rPr>
        <w:t>2</w:t>
      </w:r>
      <w:r w:rsidR="00C92741" w:rsidRPr="00C92741">
        <w:rPr>
          <w:rStyle w:val="FontStyle12"/>
          <w:rFonts w:ascii="Times New Roman" w:hAnsi="Times New Roman" w:cs="Times New Roman"/>
          <w:b w:val="0"/>
          <w:sz w:val="24"/>
          <w:szCs w:val="24"/>
        </w:rPr>
        <w:t>80</w:t>
      </w:r>
      <w:r w:rsidR="00111085" w:rsidRPr="00C92741">
        <w:rPr>
          <w:rStyle w:val="FontStyle12"/>
          <w:rFonts w:ascii="Times New Roman" w:hAnsi="Times New Roman" w:cs="Times New Roman"/>
          <w:b w:val="0"/>
          <w:sz w:val="24"/>
          <w:szCs w:val="24"/>
        </w:rPr>
        <w:t xml:space="preserve"> потребителей заключено 216 договоров в письменной форме, что составляет </w:t>
      </w:r>
      <w:r w:rsidR="00C92741" w:rsidRPr="00C92741">
        <w:rPr>
          <w:rStyle w:val="FontStyle12"/>
          <w:rFonts w:ascii="Times New Roman" w:hAnsi="Times New Roman" w:cs="Times New Roman"/>
          <w:b w:val="0"/>
          <w:sz w:val="24"/>
          <w:szCs w:val="24"/>
        </w:rPr>
        <w:t>77</w:t>
      </w:r>
      <w:r w:rsidR="00111085" w:rsidRPr="00C92741">
        <w:rPr>
          <w:rStyle w:val="FontStyle12"/>
          <w:rFonts w:ascii="Times New Roman" w:hAnsi="Times New Roman" w:cs="Times New Roman"/>
          <w:b w:val="0"/>
          <w:sz w:val="24"/>
          <w:szCs w:val="24"/>
        </w:rPr>
        <w:t>%. Система расчетов</w:t>
      </w:r>
      <w:r w:rsidR="00111085">
        <w:rPr>
          <w:rStyle w:val="FontStyle12"/>
          <w:rFonts w:ascii="Times New Roman" w:hAnsi="Times New Roman" w:cs="Times New Roman"/>
          <w:b w:val="0"/>
          <w:sz w:val="24"/>
          <w:szCs w:val="24"/>
        </w:rPr>
        <w:t xml:space="preserve"> осуществляется в соответствии с положениями жилищного кодекса РФ и Пра</w:t>
      </w:r>
      <w:r w:rsidR="009F6626">
        <w:rPr>
          <w:rStyle w:val="FontStyle12"/>
          <w:rFonts w:ascii="Times New Roman" w:hAnsi="Times New Roman" w:cs="Times New Roman"/>
          <w:b w:val="0"/>
          <w:sz w:val="24"/>
          <w:szCs w:val="24"/>
        </w:rPr>
        <w:t>вил холодного водоснабжения и водоотведения, утвержденных постановлением правительства РФ от 29 июля 2013 года №644.</w:t>
      </w:r>
    </w:p>
    <w:p w:rsidR="009F6626" w:rsidRPr="009F6626" w:rsidRDefault="009F6626" w:rsidP="00D019B2">
      <w:pPr>
        <w:spacing w:after="0" w:line="360" w:lineRule="auto"/>
        <w:jc w:val="both"/>
        <w:rPr>
          <w:rStyle w:val="FontStyle12"/>
          <w:rFonts w:ascii="Times New Roman" w:hAnsi="Times New Roman" w:cs="Times New Roman"/>
          <w:sz w:val="24"/>
          <w:szCs w:val="24"/>
        </w:rPr>
      </w:pPr>
      <w:r w:rsidRPr="009F6626">
        <w:rPr>
          <w:rStyle w:val="FontStyle12"/>
          <w:rFonts w:ascii="Times New Roman" w:hAnsi="Times New Roman" w:cs="Times New Roman"/>
          <w:sz w:val="24"/>
          <w:szCs w:val="24"/>
        </w:rPr>
        <w:t>-Характеристика системы водоснабжения</w:t>
      </w:r>
    </w:p>
    <w:p w:rsidR="006329E6" w:rsidRPr="00D31333" w:rsidRDefault="009F6626" w:rsidP="00D31333">
      <w:pPr>
        <w:spacing w:after="0" w:line="240" w:lineRule="auto"/>
        <w:jc w:val="both"/>
        <w:rPr>
          <w:rFonts w:ascii="Times New Roman" w:hAnsi="Times New Roman" w:cs="Times New Roman"/>
          <w:bCs/>
          <w:sz w:val="24"/>
          <w:szCs w:val="24"/>
        </w:rPr>
      </w:pPr>
      <w:r>
        <w:rPr>
          <w:rStyle w:val="FontStyle12"/>
          <w:rFonts w:ascii="Times New Roman" w:hAnsi="Times New Roman" w:cs="Times New Roman"/>
          <w:b w:val="0"/>
          <w:sz w:val="24"/>
          <w:szCs w:val="24"/>
        </w:rPr>
        <w:t xml:space="preserve">            Водопроводные сети по селу </w:t>
      </w:r>
      <w:r w:rsidR="000C42C6">
        <w:rPr>
          <w:rStyle w:val="FontStyle12"/>
          <w:rFonts w:ascii="Times New Roman" w:hAnsi="Times New Roman" w:cs="Times New Roman"/>
          <w:b w:val="0"/>
          <w:sz w:val="24"/>
          <w:szCs w:val="24"/>
        </w:rPr>
        <w:t>Большое</w:t>
      </w:r>
      <w:r>
        <w:rPr>
          <w:rStyle w:val="FontStyle12"/>
          <w:rFonts w:ascii="Times New Roman" w:hAnsi="Times New Roman" w:cs="Times New Roman"/>
          <w:b w:val="0"/>
          <w:sz w:val="24"/>
          <w:szCs w:val="24"/>
        </w:rPr>
        <w:t xml:space="preserve"> проложены из </w:t>
      </w:r>
      <w:r w:rsidR="007E23EC">
        <w:rPr>
          <w:rStyle w:val="FontStyle12"/>
          <w:rFonts w:ascii="Times New Roman" w:hAnsi="Times New Roman" w:cs="Times New Roman"/>
          <w:b w:val="0"/>
          <w:sz w:val="24"/>
          <w:szCs w:val="24"/>
        </w:rPr>
        <w:t xml:space="preserve">асбестовых </w:t>
      </w:r>
      <w:r>
        <w:rPr>
          <w:rStyle w:val="FontStyle12"/>
          <w:rFonts w:ascii="Times New Roman" w:hAnsi="Times New Roman" w:cs="Times New Roman"/>
          <w:b w:val="0"/>
          <w:sz w:val="24"/>
          <w:szCs w:val="24"/>
        </w:rPr>
        <w:t>труб протяженностью</w:t>
      </w:r>
      <w:r w:rsidRPr="00C92741">
        <w:rPr>
          <w:rStyle w:val="FontStyle12"/>
          <w:rFonts w:ascii="Times New Roman" w:hAnsi="Times New Roman" w:cs="Times New Roman"/>
          <w:b w:val="0"/>
          <w:sz w:val="24"/>
          <w:szCs w:val="24"/>
        </w:rPr>
        <w:t xml:space="preserve"> </w:t>
      </w:r>
      <w:r w:rsidR="00C92741" w:rsidRPr="00C92741">
        <w:rPr>
          <w:rStyle w:val="FontStyle12"/>
          <w:rFonts w:ascii="Times New Roman" w:hAnsi="Times New Roman" w:cs="Times New Roman"/>
          <w:b w:val="0"/>
          <w:sz w:val="24"/>
          <w:szCs w:val="24"/>
        </w:rPr>
        <w:t>7</w:t>
      </w:r>
      <w:r w:rsidR="00C92741">
        <w:rPr>
          <w:rStyle w:val="FontStyle12"/>
          <w:rFonts w:ascii="Times New Roman" w:hAnsi="Times New Roman" w:cs="Times New Roman"/>
          <w:b w:val="0"/>
          <w:color w:val="FF0000"/>
          <w:sz w:val="24"/>
          <w:szCs w:val="24"/>
        </w:rPr>
        <w:t xml:space="preserve"> </w:t>
      </w:r>
      <w:r>
        <w:rPr>
          <w:rStyle w:val="FontStyle12"/>
          <w:rFonts w:ascii="Times New Roman" w:hAnsi="Times New Roman" w:cs="Times New Roman"/>
          <w:b w:val="0"/>
          <w:sz w:val="24"/>
          <w:szCs w:val="24"/>
        </w:rPr>
        <w:t xml:space="preserve">км. В основном система кольцевая, за исключением тупиковых ответвлений. На водопроводе установлены: водоразборные колонки в количестве </w:t>
      </w:r>
      <w:r w:rsidRPr="00D31333">
        <w:rPr>
          <w:rStyle w:val="FontStyle12"/>
          <w:rFonts w:ascii="Times New Roman" w:hAnsi="Times New Roman" w:cs="Times New Roman"/>
          <w:b w:val="0"/>
          <w:sz w:val="24"/>
          <w:szCs w:val="24"/>
        </w:rPr>
        <w:t>83 шт</w:t>
      </w:r>
      <w:r>
        <w:rPr>
          <w:rStyle w:val="FontStyle12"/>
          <w:rFonts w:ascii="Times New Roman" w:hAnsi="Times New Roman" w:cs="Times New Roman"/>
          <w:b w:val="0"/>
          <w:sz w:val="24"/>
          <w:szCs w:val="24"/>
        </w:rPr>
        <w:t>. и пожарные гидранты в количестве</w:t>
      </w:r>
      <w:r w:rsidRPr="000C42C6">
        <w:rPr>
          <w:rStyle w:val="FontStyle12"/>
          <w:rFonts w:ascii="Times New Roman" w:hAnsi="Times New Roman" w:cs="Times New Roman"/>
          <w:b w:val="0"/>
          <w:color w:val="FF0000"/>
          <w:sz w:val="24"/>
          <w:szCs w:val="24"/>
        </w:rPr>
        <w:t xml:space="preserve"> </w:t>
      </w:r>
      <w:r w:rsidR="007E23EC" w:rsidRPr="00D31333">
        <w:rPr>
          <w:rStyle w:val="FontStyle12"/>
          <w:rFonts w:ascii="Times New Roman" w:hAnsi="Times New Roman" w:cs="Times New Roman"/>
          <w:b w:val="0"/>
          <w:sz w:val="24"/>
          <w:szCs w:val="24"/>
        </w:rPr>
        <w:t>3</w:t>
      </w:r>
      <w:r w:rsidR="007E23EC">
        <w:rPr>
          <w:rStyle w:val="FontStyle12"/>
          <w:rFonts w:ascii="Times New Roman" w:hAnsi="Times New Roman" w:cs="Times New Roman"/>
          <w:b w:val="0"/>
          <w:color w:val="FF0000"/>
          <w:sz w:val="24"/>
          <w:szCs w:val="24"/>
        </w:rPr>
        <w:t xml:space="preserve"> </w:t>
      </w:r>
      <w:r>
        <w:rPr>
          <w:rStyle w:val="FontStyle12"/>
          <w:rFonts w:ascii="Times New Roman" w:hAnsi="Times New Roman" w:cs="Times New Roman"/>
          <w:b w:val="0"/>
          <w:sz w:val="24"/>
          <w:szCs w:val="24"/>
        </w:rPr>
        <w:t xml:space="preserve">шт.. Водозабор состоит из двух скважин, </w:t>
      </w:r>
      <w:r w:rsidR="007E23EC">
        <w:rPr>
          <w:rStyle w:val="FontStyle12"/>
          <w:rFonts w:ascii="Times New Roman" w:hAnsi="Times New Roman" w:cs="Times New Roman"/>
          <w:b w:val="0"/>
          <w:sz w:val="24"/>
          <w:szCs w:val="24"/>
        </w:rPr>
        <w:t>не</w:t>
      </w:r>
      <w:r>
        <w:rPr>
          <w:rStyle w:val="FontStyle12"/>
          <w:rFonts w:ascii="Times New Roman" w:hAnsi="Times New Roman" w:cs="Times New Roman"/>
          <w:b w:val="0"/>
          <w:sz w:val="24"/>
          <w:szCs w:val="24"/>
        </w:rPr>
        <w:t>закольцованных между собой. Водоподъемные тру</w:t>
      </w:r>
      <w:r w:rsidR="007E23EC">
        <w:rPr>
          <w:rStyle w:val="FontStyle12"/>
          <w:rFonts w:ascii="Times New Roman" w:hAnsi="Times New Roman" w:cs="Times New Roman"/>
          <w:b w:val="0"/>
          <w:sz w:val="24"/>
          <w:szCs w:val="24"/>
        </w:rPr>
        <w:t>бы металлические. На скважинах</w:t>
      </w:r>
      <w:r>
        <w:rPr>
          <w:rStyle w:val="FontStyle12"/>
          <w:rFonts w:ascii="Times New Roman" w:hAnsi="Times New Roman" w:cs="Times New Roman"/>
          <w:b w:val="0"/>
          <w:sz w:val="24"/>
          <w:szCs w:val="24"/>
        </w:rPr>
        <w:t xml:space="preserve"> установлено автоматическое управление подачи воды ЗТ-ЗАП. </w:t>
      </w:r>
      <w:r w:rsidR="00B20880">
        <w:rPr>
          <w:rStyle w:val="FontStyle12"/>
          <w:rFonts w:ascii="Times New Roman" w:hAnsi="Times New Roman" w:cs="Times New Roman"/>
          <w:b w:val="0"/>
          <w:sz w:val="24"/>
          <w:szCs w:val="24"/>
        </w:rPr>
        <w:t xml:space="preserve"> </w:t>
      </w:r>
      <w:r w:rsidR="00133CC8">
        <w:rPr>
          <w:rStyle w:val="FontStyle12"/>
          <w:rFonts w:ascii="Times New Roman" w:hAnsi="Times New Roman" w:cs="Times New Roman"/>
          <w:b w:val="0"/>
          <w:sz w:val="24"/>
          <w:szCs w:val="24"/>
        </w:rPr>
        <w:t xml:space="preserve">На водопроводных сетях смонтированы </w:t>
      </w:r>
      <w:r w:rsidR="007E23EC">
        <w:rPr>
          <w:rFonts w:ascii="Times New Roman" w:hAnsi="Times New Roman" w:cs="Times New Roman"/>
          <w:sz w:val="24"/>
          <w:szCs w:val="24"/>
        </w:rPr>
        <w:t>две</w:t>
      </w:r>
      <w:r w:rsidR="00B20880" w:rsidRPr="00E54680">
        <w:rPr>
          <w:rFonts w:ascii="Times New Roman" w:hAnsi="Times New Roman" w:cs="Times New Roman"/>
          <w:sz w:val="24"/>
          <w:szCs w:val="24"/>
        </w:rPr>
        <w:t xml:space="preserve"> водонапорные башни</w:t>
      </w:r>
      <w:r w:rsidR="00133CC8">
        <w:rPr>
          <w:rFonts w:ascii="Times New Roman" w:hAnsi="Times New Roman" w:cs="Times New Roman"/>
          <w:sz w:val="24"/>
          <w:szCs w:val="24"/>
        </w:rPr>
        <w:t xml:space="preserve"> в металлическом исполнении</w:t>
      </w:r>
      <w:r w:rsidR="00B20880" w:rsidRPr="00E54680">
        <w:rPr>
          <w:rFonts w:ascii="Times New Roman" w:hAnsi="Times New Roman" w:cs="Times New Roman"/>
          <w:sz w:val="24"/>
          <w:szCs w:val="24"/>
        </w:rPr>
        <w:t xml:space="preserve">, одна из них установлена </w:t>
      </w:r>
      <w:r w:rsidR="00B20880" w:rsidRPr="00284500">
        <w:rPr>
          <w:rFonts w:ascii="Times New Roman" w:hAnsi="Times New Roman" w:cs="Times New Roman"/>
          <w:sz w:val="24"/>
          <w:szCs w:val="24"/>
        </w:rPr>
        <w:t>вблизи</w:t>
      </w:r>
      <w:r w:rsidR="007E23EC" w:rsidRPr="00284500">
        <w:rPr>
          <w:rFonts w:ascii="Times New Roman" w:hAnsi="Times New Roman" w:cs="Times New Roman"/>
          <w:sz w:val="24"/>
          <w:szCs w:val="24"/>
        </w:rPr>
        <w:t xml:space="preserve"> улицы Красовка</w:t>
      </w:r>
      <w:r w:rsidR="00133CC8" w:rsidRPr="00284500">
        <w:rPr>
          <w:rFonts w:ascii="Times New Roman" w:hAnsi="Times New Roman" w:cs="Times New Roman"/>
          <w:sz w:val="24"/>
          <w:szCs w:val="24"/>
        </w:rPr>
        <w:t xml:space="preserve"> емкостью 25 м</w:t>
      </w:r>
      <w:r w:rsidR="00133CC8" w:rsidRPr="00284500">
        <w:rPr>
          <w:rFonts w:ascii="Times New Roman" w:hAnsi="Times New Roman" w:cs="Times New Roman"/>
          <w:sz w:val="24"/>
          <w:szCs w:val="24"/>
          <w:vertAlign w:val="superscript"/>
        </w:rPr>
        <w:t xml:space="preserve">3 </w:t>
      </w:r>
      <w:r w:rsidR="00133CC8" w:rsidRPr="00284500">
        <w:rPr>
          <w:rFonts w:ascii="Times New Roman" w:hAnsi="Times New Roman" w:cs="Times New Roman"/>
          <w:sz w:val="24"/>
          <w:szCs w:val="24"/>
        </w:rPr>
        <w:t xml:space="preserve"> высотой ствола 18 м</w:t>
      </w:r>
      <w:r w:rsidR="00B20880" w:rsidRPr="00284500">
        <w:rPr>
          <w:rFonts w:ascii="Times New Roman" w:hAnsi="Times New Roman" w:cs="Times New Roman"/>
          <w:sz w:val="24"/>
          <w:szCs w:val="24"/>
        </w:rPr>
        <w:t xml:space="preserve">, </w:t>
      </w:r>
      <w:r w:rsidR="007E23EC" w:rsidRPr="00284500">
        <w:rPr>
          <w:rFonts w:ascii="Times New Roman" w:hAnsi="Times New Roman" w:cs="Times New Roman"/>
          <w:sz w:val="24"/>
          <w:szCs w:val="24"/>
        </w:rPr>
        <w:t>другая</w:t>
      </w:r>
      <w:r w:rsidR="00B20880" w:rsidRPr="00284500">
        <w:rPr>
          <w:rFonts w:ascii="Times New Roman" w:hAnsi="Times New Roman" w:cs="Times New Roman"/>
          <w:sz w:val="24"/>
          <w:szCs w:val="24"/>
        </w:rPr>
        <w:t xml:space="preserve"> в</w:t>
      </w:r>
      <w:r w:rsidR="007E23EC" w:rsidRPr="00284500">
        <w:rPr>
          <w:rFonts w:ascii="Times New Roman" w:hAnsi="Times New Roman" w:cs="Times New Roman"/>
          <w:sz w:val="24"/>
          <w:szCs w:val="24"/>
        </w:rPr>
        <w:t>одонапорные башни емкостью 25</w:t>
      </w:r>
      <w:r w:rsidR="00B20880" w:rsidRPr="00284500">
        <w:rPr>
          <w:rFonts w:ascii="Times New Roman" w:hAnsi="Times New Roman" w:cs="Times New Roman"/>
          <w:sz w:val="24"/>
          <w:szCs w:val="24"/>
        </w:rPr>
        <w:t xml:space="preserve"> м</w:t>
      </w:r>
      <w:r w:rsidR="00B20880" w:rsidRPr="00284500">
        <w:rPr>
          <w:rFonts w:ascii="Times New Roman" w:hAnsi="Times New Roman" w:cs="Times New Roman"/>
          <w:sz w:val="24"/>
          <w:szCs w:val="24"/>
          <w:vertAlign w:val="superscript"/>
        </w:rPr>
        <w:t>3</w:t>
      </w:r>
      <w:r w:rsidR="00B20880" w:rsidRPr="00284500">
        <w:rPr>
          <w:rFonts w:ascii="Times New Roman" w:hAnsi="Times New Roman" w:cs="Times New Roman"/>
          <w:sz w:val="24"/>
          <w:szCs w:val="24"/>
        </w:rPr>
        <w:t xml:space="preserve"> </w:t>
      </w:r>
      <w:r w:rsidR="00133CC8" w:rsidRPr="00284500">
        <w:rPr>
          <w:rFonts w:ascii="Times New Roman" w:hAnsi="Times New Roman" w:cs="Times New Roman"/>
          <w:sz w:val="24"/>
          <w:szCs w:val="24"/>
        </w:rPr>
        <w:t xml:space="preserve">каждая </w:t>
      </w:r>
      <w:r w:rsidR="00B20880" w:rsidRPr="00284500">
        <w:rPr>
          <w:rFonts w:ascii="Times New Roman" w:hAnsi="Times New Roman" w:cs="Times New Roman"/>
          <w:sz w:val="24"/>
          <w:szCs w:val="24"/>
        </w:rPr>
        <w:t>высотой ство</w:t>
      </w:r>
      <w:r w:rsidR="00284500" w:rsidRPr="00284500">
        <w:rPr>
          <w:rFonts w:ascii="Times New Roman" w:hAnsi="Times New Roman" w:cs="Times New Roman"/>
          <w:sz w:val="24"/>
          <w:szCs w:val="24"/>
        </w:rPr>
        <w:t>ла 18 м - в районе улицы Бедивка</w:t>
      </w:r>
      <w:r w:rsidR="00B20880" w:rsidRPr="00284500">
        <w:rPr>
          <w:rFonts w:ascii="Times New Roman" w:hAnsi="Times New Roman" w:cs="Times New Roman"/>
          <w:sz w:val="24"/>
          <w:szCs w:val="24"/>
        </w:rPr>
        <w:t>.</w:t>
      </w:r>
    </w:p>
    <w:p w:rsidR="006329E6" w:rsidRDefault="006329E6" w:rsidP="000F0977">
      <w:pPr>
        <w:spacing w:after="0" w:line="240" w:lineRule="auto"/>
        <w:jc w:val="both"/>
        <w:rPr>
          <w:rFonts w:ascii="Times New Roman" w:hAnsi="Times New Roman" w:cs="Times New Roman"/>
          <w:sz w:val="24"/>
          <w:szCs w:val="24"/>
        </w:rPr>
      </w:pPr>
    </w:p>
    <w:p w:rsidR="001A504A" w:rsidRPr="001A504A" w:rsidRDefault="001A504A" w:rsidP="000F0977">
      <w:pPr>
        <w:spacing w:after="0" w:line="240" w:lineRule="auto"/>
        <w:jc w:val="both"/>
        <w:rPr>
          <w:rFonts w:ascii="Times New Roman" w:hAnsi="Times New Roman" w:cs="Times New Roman"/>
          <w:b/>
          <w:sz w:val="24"/>
          <w:szCs w:val="24"/>
        </w:rPr>
      </w:pPr>
      <w:r w:rsidRPr="001A504A">
        <w:rPr>
          <w:rFonts w:ascii="Times New Roman" w:hAnsi="Times New Roman" w:cs="Times New Roman"/>
          <w:b/>
          <w:sz w:val="24"/>
          <w:szCs w:val="24"/>
        </w:rPr>
        <w:t>-балансы мощности и ресурса</w:t>
      </w:r>
    </w:p>
    <w:p w:rsidR="0023019B" w:rsidRDefault="001A504A" w:rsidP="000F0977">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lastRenderedPageBreak/>
        <w:t xml:space="preserve">           За 2013 год было поднято 39 668 </w:t>
      </w:r>
      <w:r w:rsidRPr="00E54680">
        <w:rPr>
          <w:rFonts w:ascii="Times New Roman" w:hAnsi="Times New Roman" w:cs="Times New Roman"/>
          <w:sz w:val="24"/>
          <w:szCs w:val="24"/>
        </w:rPr>
        <w:t>м</w:t>
      </w:r>
      <w:r w:rsidRPr="00E54680">
        <w:rPr>
          <w:rFonts w:ascii="Times New Roman" w:hAnsi="Times New Roman" w:cs="Times New Roman"/>
          <w:sz w:val="24"/>
          <w:szCs w:val="24"/>
          <w:vertAlign w:val="superscript"/>
        </w:rPr>
        <w:t>3</w:t>
      </w:r>
      <w:r>
        <w:rPr>
          <w:rStyle w:val="FontStyle12"/>
          <w:rFonts w:ascii="Times New Roman" w:hAnsi="Times New Roman" w:cs="Times New Roman"/>
          <w:b w:val="0"/>
          <w:sz w:val="24"/>
          <w:szCs w:val="24"/>
        </w:rPr>
        <w:t xml:space="preserve">воды, реализовано всем группам потребителей 32 427 </w:t>
      </w:r>
      <w:r w:rsidRPr="00E54680">
        <w:rPr>
          <w:rFonts w:ascii="Times New Roman" w:hAnsi="Times New Roman" w:cs="Times New Roman"/>
          <w:sz w:val="24"/>
          <w:szCs w:val="24"/>
        </w:rPr>
        <w:t>м</w:t>
      </w:r>
      <w:r w:rsidRPr="00E54680">
        <w:rPr>
          <w:rFonts w:ascii="Times New Roman" w:hAnsi="Times New Roman" w:cs="Times New Roman"/>
          <w:sz w:val="24"/>
          <w:szCs w:val="24"/>
          <w:vertAlign w:val="superscript"/>
        </w:rPr>
        <w:t>3</w:t>
      </w:r>
      <w:r>
        <w:rPr>
          <w:rStyle w:val="FontStyle12"/>
          <w:rFonts w:ascii="Times New Roman" w:hAnsi="Times New Roman" w:cs="Times New Roman"/>
          <w:b w:val="0"/>
          <w:sz w:val="24"/>
          <w:szCs w:val="24"/>
        </w:rPr>
        <w:t xml:space="preserve">  воды, что составляет 82%, потери в сети составили 18% от общего объема поднятой воды.</w:t>
      </w:r>
    </w:p>
    <w:p w:rsidR="0023019B" w:rsidRPr="00C84CF6" w:rsidRDefault="0023019B" w:rsidP="000F0977">
      <w:pPr>
        <w:shd w:val="clear" w:color="auto" w:fill="FFFFFF"/>
        <w:spacing w:line="288" w:lineRule="auto"/>
        <w:jc w:val="center"/>
        <w:rPr>
          <w:rFonts w:ascii="Times New Roman" w:eastAsia="Calibri" w:hAnsi="Times New Roman" w:cs="Times New Roman"/>
          <w:spacing w:val="-1"/>
          <w:sz w:val="24"/>
          <w:szCs w:val="24"/>
        </w:rPr>
      </w:pPr>
      <w:r>
        <w:rPr>
          <w:rFonts w:ascii="Times New Roman" w:eastAsia="Calibri" w:hAnsi="Times New Roman" w:cs="Times New Roman"/>
          <w:b/>
          <w:spacing w:val="-1"/>
          <w:sz w:val="24"/>
          <w:szCs w:val="24"/>
        </w:rPr>
        <w:t xml:space="preserve">Водообеспечение населенного пункта </w:t>
      </w:r>
      <w:r w:rsidRPr="00C84CF6">
        <w:rPr>
          <w:rFonts w:ascii="Times New Roman" w:eastAsia="Calibri" w:hAnsi="Times New Roman" w:cs="Times New Roman"/>
          <w:b/>
          <w:spacing w:val="-1"/>
          <w:sz w:val="24"/>
          <w:szCs w:val="24"/>
        </w:rPr>
        <w:t xml:space="preserve"> </w:t>
      </w:r>
      <w:r w:rsidR="002C7490">
        <w:rPr>
          <w:rFonts w:ascii="Times New Roman" w:eastAsia="Calibri" w:hAnsi="Times New Roman" w:cs="Times New Roman"/>
          <w:b/>
          <w:spacing w:val="-1"/>
          <w:sz w:val="24"/>
          <w:szCs w:val="24"/>
        </w:rPr>
        <w:t>Большанского</w:t>
      </w:r>
      <w:r>
        <w:rPr>
          <w:rFonts w:ascii="Times New Roman" w:eastAsia="Calibri" w:hAnsi="Times New Roman" w:cs="Times New Roman"/>
          <w:b/>
          <w:spacing w:val="-1"/>
          <w:sz w:val="24"/>
          <w:szCs w:val="24"/>
        </w:rPr>
        <w:t xml:space="preserve">  </w:t>
      </w:r>
      <w:r w:rsidRPr="00C84CF6">
        <w:rPr>
          <w:rFonts w:ascii="Times New Roman" w:eastAsia="Calibri" w:hAnsi="Times New Roman" w:cs="Times New Roman"/>
          <w:b/>
          <w:spacing w:val="-1"/>
          <w:sz w:val="24"/>
          <w:szCs w:val="24"/>
        </w:rPr>
        <w:t>с/п на 01.01. 20</w:t>
      </w:r>
      <w:r>
        <w:rPr>
          <w:rFonts w:ascii="Times New Roman" w:eastAsia="Calibri" w:hAnsi="Times New Roman" w:cs="Times New Roman"/>
          <w:b/>
          <w:spacing w:val="-1"/>
          <w:sz w:val="24"/>
          <w:szCs w:val="24"/>
        </w:rPr>
        <w:t>1</w:t>
      </w:r>
      <w:r w:rsidR="00593273">
        <w:rPr>
          <w:rFonts w:ascii="Times New Roman" w:hAnsi="Times New Roman"/>
          <w:b/>
          <w:spacing w:val="-1"/>
          <w:sz w:val="24"/>
          <w:szCs w:val="24"/>
        </w:rPr>
        <w:t>4</w:t>
      </w:r>
      <w:r w:rsidRPr="00C84CF6">
        <w:rPr>
          <w:rFonts w:ascii="Times New Roman" w:eastAsia="Calibri" w:hAnsi="Times New Roman" w:cs="Times New Roman"/>
          <w:b/>
          <w:spacing w:val="-1"/>
          <w:sz w:val="24"/>
          <w:szCs w:val="24"/>
        </w:rPr>
        <w:t>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5"/>
        <w:gridCol w:w="671"/>
        <w:gridCol w:w="842"/>
        <w:gridCol w:w="858"/>
        <w:gridCol w:w="724"/>
        <w:gridCol w:w="759"/>
        <w:gridCol w:w="826"/>
        <w:gridCol w:w="633"/>
        <w:gridCol w:w="671"/>
        <w:gridCol w:w="633"/>
        <w:gridCol w:w="671"/>
        <w:gridCol w:w="918"/>
      </w:tblGrid>
      <w:tr w:rsidR="0023019B" w:rsidRPr="00C84CF6" w:rsidTr="0023019B">
        <w:trPr>
          <w:trHeight w:val="1024"/>
          <w:jc w:val="center"/>
        </w:trPr>
        <w:tc>
          <w:tcPr>
            <w:tcW w:w="713"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Наименование населенных пунктов</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Кол-во насе-ления чел</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Кол-во потре-бителей чел</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Кол-во рабочих сква-жин</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Кол-во водо-напор. башен</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Протя-жен-ность сетей, км</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Протяж ветхих сетей, км</w:t>
            </w:r>
          </w:p>
        </w:tc>
        <w:tc>
          <w:tcPr>
            <w:tcW w:w="681" w:type="pct"/>
            <w:gridSpan w:val="2"/>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Водо-потребление м</w:t>
            </w:r>
            <w:r w:rsidRPr="00C84CF6">
              <w:rPr>
                <w:rFonts w:ascii="Times New Roman" w:eastAsia="Calibri" w:hAnsi="Times New Roman" w:cs="Times New Roman"/>
                <w:spacing w:val="-1"/>
                <w:sz w:val="24"/>
                <w:szCs w:val="24"/>
                <w:vertAlign w:val="superscript"/>
              </w:rPr>
              <w:t>3</w:t>
            </w:r>
            <w:r w:rsidRPr="00C84CF6">
              <w:rPr>
                <w:rFonts w:ascii="Times New Roman" w:eastAsia="Calibri" w:hAnsi="Times New Roman" w:cs="Times New Roman"/>
                <w:spacing w:val="-1"/>
                <w:sz w:val="24"/>
                <w:szCs w:val="24"/>
              </w:rPr>
              <w:t>/сут</w:t>
            </w:r>
          </w:p>
        </w:tc>
        <w:tc>
          <w:tcPr>
            <w:tcW w:w="681" w:type="pct"/>
            <w:gridSpan w:val="2"/>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Обеспечен-ность по нормативам м</w:t>
            </w:r>
            <w:r w:rsidRPr="00C84CF6">
              <w:rPr>
                <w:rFonts w:ascii="Times New Roman" w:eastAsia="Calibri" w:hAnsi="Times New Roman" w:cs="Times New Roman"/>
                <w:spacing w:val="-1"/>
                <w:sz w:val="24"/>
                <w:szCs w:val="24"/>
                <w:vertAlign w:val="superscript"/>
              </w:rPr>
              <w:t>3</w:t>
            </w:r>
            <w:r w:rsidRPr="00C84CF6">
              <w:rPr>
                <w:rFonts w:ascii="Times New Roman" w:eastAsia="Calibri" w:hAnsi="Times New Roman" w:cs="Times New Roman"/>
                <w:spacing w:val="-1"/>
                <w:sz w:val="24"/>
                <w:szCs w:val="24"/>
              </w:rPr>
              <w:t>/сут</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Дефицит обеспеч. водой, м</w:t>
            </w:r>
            <w:r w:rsidRPr="00C84CF6">
              <w:rPr>
                <w:rFonts w:ascii="Times New Roman" w:eastAsia="Calibri" w:hAnsi="Times New Roman" w:cs="Times New Roman"/>
                <w:spacing w:val="-1"/>
                <w:sz w:val="24"/>
                <w:szCs w:val="24"/>
                <w:vertAlign w:val="superscript"/>
              </w:rPr>
              <w:t>3</w:t>
            </w:r>
            <w:r w:rsidRPr="00C84CF6">
              <w:rPr>
                <w:rFonts w:ascii="Times New Roman" w:eastAsia="Calibri" w:hAnsi="Times New Roman" w:cs="Times New Roman"/>
                <w:spacing w:val="-1"/>
                <w:sz w:val="24"/>
                <w:szCs w:val="24"/>
              </w:rPr>
              <w:t>/сут</w:t>
            </w:r>
          </w:p>
        </w:tc>
      </w:tr>
      <w:tr w:rsidR="0023019B" w:rsidRPr="00C84CF6" w:rsidTr="0023019B">
        <w:trPr>
          <w:trHeight w:val="224"/>
          <w:jc w:val="center"/>
        </w:trPr>
        <w:tc>
          <w:tcPr>
            <w:tcW w:w="713" w:type="pct"/>
            <w:vMerge/>
            <w:tcBorders>
              <w:top w:val="single" w:sz="4" w:space="0" w:color="auto"/>
              <w:left w:val="single" w:sz="4" w:space="0" w:color="auto"/>
              <w:bottom w:val="single" w:sz="4" w:space="0" w:color="auto"/>
              <w:right w:val="single" w:sz="4" w:space="0" w:color="auto"/>
            </w:tcBorders>
          </w:tcPr>
          <w:p w:rsidR="0023019B" w:rsidRPr="00C84CF6" w:rsidRDefault="0023019B" w:rsidP="005E560A">
            <w:pPr>
              <w:jc w:val="center"/>
              <w:rPr>
                <w:rFonts w:ascii="Times New Roman" w:eastAsia="Calibri" w:hAnsi="Times New Roman" w:cs="Times New Roman"/>
                <w:spacing w:val="-1"/>
                <w:sz w:val="24"/>
                <w:szCs w:val="24"/>
              </w:rPr>
            </w:pPr>
          </w:p>
        </w:tc>
        <w:tc>
          <w:tcPr>
            <w:tcW w:w="351" w:type="pct"/>
            <w:vMerge/>
            <w:tcBorders>
              <w:top w:val="single" w:sz="4" w:space="0" w:color="auto"/>
              <w:left w:val="single" w:sz="4" w:space="0" w:color="auto"/>
              <w:bottom w:val="single" w:sz="4" w:space="0" w:color="auto"/>
              <w:right w:val="single" w:sz="4" w:space="0" w:color="auto"/>
            </w:tcBorders>
          </w:tcPr>
          <w:p w:rsidR="0023019B" w:rsidRPr="00C84CF6" w:rsidRDefault="0023019B" w:rsidP="005E560A">
            <w:pPr>
              <w:jc w:val="center"/>
              <w:rPr>
                <w:rFonts w:ascii="Times New Roman" w:eastAsia="Calibri" w:hAnsi="Times New Roman" w:cs="Times New Roman"/>
                <w:spacing w:val="-1"/>
                <w:sz w:val="24"/>
                <w:szCs w:val="24"/>
              </w:rPr>
            </w:pPr>
          </w:p>
        </w:tc>
        <w:tc>
          <w:tcPr>
            <w:tcW w:w="440" w:type="pct"/>
            <w:vMerge/>
            <w:tcBorders>
              <w:top w:val="single" w:sz="4" w:space="0" w:color="auto"/>
              <w:left w:val="single" w:sz="4" w:space="0" w:color="auto"/>
              <w:bottom w:val="single" w:sz="4" w:space="0" w:color="auto"/>
              <w:right w:val="single" w:sz="4" w:space="0" w:color="auto"/>
            </w:tcBorders>
          </w:tcPr>
          <w:p w:rsidR="0023019B" w:rsidRPr="00C84CF6" w:rsidRDefault="0023019B" w:rsidP="005E560A">
            <w:pPr>
              <w:jc w:val="center"/>
              <w:rPr>
                <w:rFonts w:ascii="Times New Roman" w:eastAsia="Calibri" w:hAnsi="Times New Roman" w:cs="Times New Roman"/>
                <w:spacing w:val="-1"/>
                <w:sz w:val="24"/>
                <w:szCs w:val="24"/>
              </w:rPr>
            </w:pPr>
          </w:p>
        </w:tc>
        <w:tc>
          <w:tcPr>
            <w:tcW w:w="448" w:type="pct"/>
            <w:vMerge/>
            <w:tcBorders>
              <w:top w:val="single" w:sz="4" w:space="0" w:color="auto"/>
              <w:left w:val="single" w:sz="4" w:space="0" w:color="auto"/>
              <w:bottom w:val="single" w:sz="4" w:space="0" w:color="auto"/>
              <w:right w:val="single" w:sz="4" w:space="0" w:color="auto"/>
            </w:tcBorders>
          </w:tcPr>
          <w:p w:rsidR="0023019B" w:rsidRPr="00C84CF6" w:rsidRDefault="0023019B" w:rsidP="005E560A">
            <w:pPr>
              <w:jc w:val="center"/>
              <w:rPr>
                <w:rFonts w:ascii="Times New Roman" w:eastAsia="Calibri" w:hAnsi="Times New Roman" w:cs="Times New Roman"/>
                <w:spacing w:val="-1"/>
                <w:sz w:val="24"/>
                <w:szCs w:val="24"/>
              </w:rPr>
            </w:pPr>
          </w:p>
        </w:tc>
        <w:tc>
          <w:tcPr>
            <w:tcW w:w="378" w:type="pct"/>
            <w:vMerge/>
            <w:tcBorders>
              <w:top w:val="single" w:sz="4" w:space="0" w:color="auto"/>
              <w:left w:val="single" w:sz="4" w:space="0" w:color="auto"/>
              <w:bottom w:val="single" w:sz="4" w:space="0" w:color="auto"/>
              <w:right w:val="single" w:sz="4" w:space="0" w:color="auto"/>
            </w:tcBorders>
          </w:tcPr>
          <w:p w:rsidR="0023019B" w:rsidRPr="00C84CF6" w:rsidRDefault="0023019B" w:rsidP="005E560A">
            <w:pPr>
              <w:jc w:val="center"/>
              <w:rPr>
                <w:rFonts w:ascii="Times New Roman" w:eastAsia="Calibri" w:hAnsi="Times New Roman" w:cs="Times New Roman"/>
                <w:spacing w:val="-1"/>
                <w:sz w:val="24"/>
                <w:szCs w:val="24"/>
              </w:rPr>
            </w:pPr>
          </w:p>
        </w:tc>
        <w:tc>
          <w:tcPr>
            <w:tcW w:w="397" w:type="pct"/>
            <w:vMerge/>
            <w:tcBorders>
              <w:top w:val="single" w:sz="4" w:space="0" w:color="auto"/>
              <w:left w:val="single" w:sz="4" w:space="0" w:color="auto"/>
              <w:bottom w:val="single" w:sz="4" w:space="0" w:color="auto"/>
              <w:right w:val="single" w:sz="4" w:space="0" w:color="auto"/>
            </w:tcBorders>
          </w:tcPr>
          <w:p w:rsidR="0023019B" w:rsidRPr="00C84CF6" w:rsidRDefault="0023019B" w:rsidP="005E560A">
            <w:pPr>
              <w:jc w:val="center"/>
              <w:rPr>
                <w:rFonts w:ascii="Times New Roman" w:eastAsia="Calibri" w:hAnsi="Times New Roman" w:cs="Times New Roman"/>
                <w:spacing w:val="-1"/>
                <w:sz w:val="24"/>
                <w:szCs w:val="24"/>
              </w:rPr>
            </w:pPr>
          </w:p>
        </w:tc>
        <w:tc>
          <w:tcPr>
            <w:tcW w:w="432" w:type="pct"/>
            <w:vMerge/>
            <w:tcBorders>
              <w:top w:val="single" w:sz="4" w:space="0" w:color="auto"/>
              <w:left w:val="single" w:sz="4" w:space="0" w:color="auto"/>
              <w:bottom w:val="single" w:sz="4" w:space="0" w:color="auto"/>
              <w:right w:val="single" w:sz="4" w:space="0" w:color="auto"/>
            </w:tcBorders>
          </w:tcPr>
          <w:p w:rsidR="0023019B" w:rsidRPr="00C84CF6" w:rsidRDefault="0023019B" w:rsidP="005E560A">
            <w:pPr>
              <w:jc w:val="center"/>
              <w:rPr>
                <w:rFonts w:ascii="Times New Roman" w:eastAsia="Calibri" w:hAnsi="Times New Roman" w:cs="Times New Roman"/>
                <w:spacing w:val="-1"/>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всего</w:t>
            </w:r>
          </w:p>
        </w:tc>
        <w:tc>
          <w:tcPr>
            <w:tcW w:w="351"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Насе-ления</w:t>
            </w:r>
          </w:p>
        </w:tc>
        <w:tc>
          <w:tcPr>
            <w:tcW w:w="331"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всего</w:t>
            </w:r>
          </w:p>
        </w:tc>
        <w:tc>
          <w:tcPr>
            <w:tcW w:w="351"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Насе-ления</w:t>
            </w:r>
          </w:p>
        </w:tc>
        <w:tc>
          <w:tcPr>
            <w:tcW w:w="480" w:type="pct"/>
            <w:vMerge/>
            <w:tcBorders>
              <w:top w:val="single" w:sz="4" w:space="0" w:color="auto"/>
              <w:left w:val="single" w:sz="4" w:space="0" w:color="auto"/>
              <w:bottom w:val="single" w:sz="4" w:space="0" w:color="auto"/>
              <w:right w:val="single" w:sz="4" w:space="0" w:color="auto"/>
            </w:tcBorders>
          </w:tcPr>
          <w:p w:rsidR="0023019B" w:rsidRPr="00C84CF6" w:rsidRDefault="0023019B" w:rsidP="005E560A">
            <w:pPr>
              <w:jc w:val="center"/>
              <w:rPr>
                <w:rFonts w:ascii="Times New Roman" w:eastAsia="Calibri" w:hAnsi="Times New Roman" w:cs="Times New Roman"/>
                <w:spacing w:val="-1"/>
                <w:sz w:val="24"/>
                <w:szCs w:val="24"/>
              </w:rPr>
            </w:pPr>
          </w:p>
        </w:tc>
      </w:tr>
      <w:tr w:rsidR="0023019B" w:rsidRPr="00C84CF6" w:rsidTr="0023019B">
        <w:trPr>
          <w:trHeight w:val="941"/>
          <w:jc w:val="center"/>
        </w:trPr>
        <w:tc>
          <w:tcPr>
            <w:tcW w:w="713" w:type="pct"/>
            <w:tcBorders>
              <w:top w:val="single" w:sz="4" w:space="0" w:color="auto"/>
              <w:left w:val="single" w:sz="4" w:space="0" w:color="auto"/>
              <w:bottom w:val="single" w:sz="4" w:space="0" w:color="auto"/>
              <w:right w:val="single" w:sz="4" w:space="0" w:color="auto"/>
            </w:tcBorders>
          </w:tcPr>
          <w:p w:rsidR="0023019B" w:rsidRPr="00C84CF6" w:rsidRDefault="002C7490" w:rsidP="005E560A">
            <w:pPr>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Большанское</w:t>
            </w:r>
            <w:r w:rsidR="0023019B">
              <w:rPr>
                <w:rFonts w:ascii="Times New Roman" w:eastAsia="Calibri" w:hAnsi="Times New Roman" w:cs="Times New Roman"/>
                <w:b/>
                <w:spacing w:val="-1"/>
                <w:sz w:val="24"/>
                <w:szCs w:val="24"/>
              </w:rPr>
              <w:t xml:space="preserve"> </w:t>
            </w:r>
            <w:r w:rsidR="0023019B" w:rsidRPr="00C84CF6">
              <w:rPr>
                <w:rFonts w:ascii="Times New Roman" w:eastAsia="Calibri" w:hAnsi="Times New Roman" w:cs="Times New Roman"/>
                <w:b/>
                <w:spacing w:val="-1"/>
                <w:sz w:val="24"/>
                <w:szCs w:val="24"/>
              </w:rPr>
              <w:t>с/п</w:t>
            </w:r>
          </w:p>
        </w:tc>
        <w:tc>
          <w:tcPr>
            <w:tcW w:w="351" w:type="pct"/>
            <w:tcBorders>
              <w:top w:val="single" w:sz="4" w:space="0" w:color="auto"/>
              <w:left w:val="single" w:sz="4" w:space="0" w:color="auto"/>
              <w:bottom w:val="single" w:sz="4" w:space="0" w:color="auto"/>
              <w:right w:val="single" w:sz="4" w:space="0" w:color="auto"/>
            </w:tcBorders>
          </w:tcPr>
          <w:p w:rsidR="0023019B" w:rsidRPr="00D642B2" w:rsidRDefault="006329E6" w:rsidP="005E560A">
            <w:pPr>
              <w:jc w:val="center"/>
              <w:rPr>
                <w:rFonts w:ascii="Times New Roman" w:eastAsia="Calibri" w:hAnsi="Times New Roman" w:cs="Times New Roman"/>
                <w:b/>
                <w:spacing w:val="-1"/>
                <w:sz w:val="24"/>
                <w:szCs w:val="24"/>
              </w:rPr>
            </w:pPr>
            <w:r w:rsidRPr="00D642B2">
              <w:rPr>
                <w:rFonts w:ascii="Times New Roman" w:eastAsia="Calibri" w:hAnsi="Times New Roman" w:cs="Times New Roman"/>
                <w:b/>
                <w:spacing w:val="-1"/>
                <w:sz w:val="24"/>
                <w:szCs w:val="24"/>
              </w:rPr>
              <w:t>610</w:t>
            </w:r>
          </w:p>
        </w:tc>
        <w:tc>
          <w:tcPr>
            <w:tcW w:w="440" w:type="pct"/>
            <w:tcBorders>
              <w:top w:val="single" w:sz="4" w:space="0" w:color="auto"/>
              <w:left w:val="single" w:sz="4" w:space="0" w:color="auto"/>
              <w:bottom w:val="single" w:sz="4" w:space="0" w:color="auto"/>
              <w:right w:val="single" w:sz="4" w:space="0" w:color="auto"/>
            </w:tcBorders>
          </w:tcPr>
          <w:p w:rsidR="0023019B" w:rsidRPr="00D642B2" w:rsidRDefault="006329E6" w:rsidP="005E560A">
            <w:pPr>
              <w:jc w:val="center"/>
              <w:rPr>
                <w:rFonts w:ascii="Times New Roman" w:eastAsia="Calibri" w:hAnsi="Times New Roman" w:cs="Times New Roman"/>
                <w:b/>
                <w:spacing w:val="-1"/>
                <w:sz w:val="24"/>
                <w:szCs w:val="24"/>
              </w:rPr>
            </w:pPr>
            <w:r w:rsidRPr="00D642B2">
              <w:rPr>
                <w:rFonts w:ascii="Times New Roman" w:eastAsia="Calibri" w:hAnsi="Times New Roman" w:cs="Times New Roman"/>
                <w:b/>
                <w:spacing w:val="-1"/>
                <w:sz w:val="24"/>
                <w:szCs w:val="24"/>
              </w:rPr>
              <w:t>280</w:t>
            </w:r>
          </w:p>
        </w:tc>
        <w:tc>
          <w:tcPr>
            <w:tcW w:w="448" w:type="pct"/>
            <w:tcBorders>
              <w:top w:val="single" w:sz="4" w:space="0" w:color="auto"/>
              <w:left w:val="single" w:sz="4" w:space="0" w:color="auto"/>
              <w:bottom w:val="single" w:sz="4" w:space="0" w:color="auto"/>
              <w:right w:val="single" w:sz="4" w:space="0" w:color="auto"/>
            </w:tcBorders>
          </w:tcPr>
          <w:p w:rsidR="0023019B" w:rsidRPr="00D642B2" w:rsidRDefault="007E23EC" w:rsidP="005E560A">
            <w:pPr>
              <w:jc w:val="center"/>
              <w:rPr>
                <w:rFonts w:ascii="Times New Roman" w:eastAsia="Calibri" w:hAnsi="Times New Roman" w:cs="Times New Roman"/>
                <w:b/>
                <w:spacing w:val="-1"/>
                <w:sz w:val="24"/>
                <w:szCs w:val="24"/>
              </w:rPr>
            </w:pPr>
            <w:r w:rsidRPr="00D642B2">
              <w:rPr>
                <w:rFonts w:ascii="Times New Roman" w:eastAsia="Calibri" w:hAnsi="Times New Roman" w:cs="Times New Roman"/>
                <w:b/>
                <w:spacing w:val="-1"/>
                <w:sz w:val="24"/>
                <w:szCs w:val="24"/>
              </w:rPr>
              <w:t>4</w:t>
            </w:r>
          </w:p>
        </w:tc>
        <w:tc>
          <w:tcPr>
            <w:tcW w:w="378" w:type="pct"/>
            <w:tcBorders>
              <w:top w:val="single" w:sz="4" w:space="0" w:color="auto"/>
              <w:left w:val="single" w:sz="4" w:space="0" w:color="auto"/>
              <w:bottom w:val="single" w:sz="4" w:space="0" w:color="auto"/>
              <w:right w:val="single" w:sz="4" w:space="0" w:color="auto"/>
            </w:tcBorders>
          </w:tcPr>
          <w:p w:rsidR="0023019B" w:rsidRPr="00D642B2" w:rsidRDefault="007E23EC" w:rsidP="005E560A">
            <w:pPr>
              <w:jc w:val="center"/>
              <w:rPr>
                <w:rFonts w:ascii="Times New Roman" w:eastAsia="Calibri" w:hAnsi="Times New Roman" w:cs="Times New Roman"/>
                <w:b/>
                <w:spacing w:val="-1"/>
                <w:sz w:val="24"/>
                <w:szCs w:val="24"/>
              </w:rPr>
            </w:pPr>
            <w:r w:rsidRPr="00D642B2">
              <w:rPr>
                <w:rFonts w:ascii="Times New Roman" w:hAnsi="Times New Roman"/>
                <w:b/>
                <w:spacing w:val="-1"/>
                <w:sz w:val="24"/>
                <w:szCs w:val="24"/>
              </w:rPr>
              <w:t>4</w:t>
            </w:r>
          </w:p>
        </w:tc>
        <w:tc>
          <w:tcPr>
            <w:tcW w:w="397" w:type="pct"/>
            <w:tcBorders>
              <w:top w:val="single" w:sz="4" w:space="0" w:color="auto"/>
              <w:left w:val="single" w:sz="4" w:space="0" w:color="auto"/>
              <w:bottom w:val="single" w:sz="4" w:space="0" w:color="auto"/>
              <w:right w:val="single" w:sz="4" w:space="0" w:color="auto"/>
            </w:tcBorders>
          </w:tcPr>
          <w:p w:rsidR="0023019B" w:rsidRPr="00D642B2" w:rsidRDefault="00284500" w:rsidP="005E560A">
            <w:pPr>
              <w:jc w:val="center"/>
              <w:rPr>
                <w:rFonts w:ascii="Times New Roman" w:eastAsia="Calibri" w:hAnsi="Times New Roman" w:cs="Times New Roman"/>
                <w:b/>
                <w:spacing w:val="-1"/>
                <w:sz w:val="24"/>
                <w:szCs w:val="24"/>
              </w:rPr>
            </w:pPr>
            <w:r w:rsidRPr="00D642B2">
              <w:rPr>
                <w:rFonts w:ascii="Times New Roman" w:hAnsi="Times New Roman"/>
                <w:b/>
                <w:spacing w:val="-1"/>
                <w:sz w:val="24"/>
                <w:szCs w:val="24"/>
              </w:rPr>
              <w:t>13</w:t>
            </w:r>
            <w:r w:rsidR="00593273" w:rsidRPr="00D642B2">
              <w:rPr>
                <w:rFonts w:ascii="Times New Roman" w:hAnsi="Times New Roman"/>
                <w:b/>
                <w:spacing w:val="-1"/>
                <w:sz w:val="24"/>
                <w:szCs w:val="24"/>
              </w:rPr>
              <w:t>,8</w:t>
            </w:r>
          </w:p>
        </w:tc>
        <w:tc>
          <w:tcPr>
            <w:tcW w:w="432" w:type="pct"/>
            <w:tcBorders>
              <w:top w:val="single" w:sz="4" w:space="0" w:color="auto"/>
              <w:left w:val="single" w:sz="4" w:space="0" w:color="auto"/>
              <w:bottom w:val="single" w:sz="4" w:space="0" w:color="auto"/>
              <w:right w:val="single" w:sz="4" w:space="0" w:color="auto"/>
            </w:tcBorders>
          </w:tcPr>
          <w:p w:rsidR="0023019B" w:rsidRPr="00D642B2" w:rsidRDefault="006329E6" w:rsidP="005E560A">
            <w:pPr>
              <w:jc w:val="center"/>
              <w:rPr>
                <w:rFonts w:ascii="Times New Roman" w:eastAsia="Calibri" w:hAnsi="Times New Roman" w:cs="Times New Roman"/>
                <w:b/>
                <w:spacing w:val="-1"/>
                <w:sz w:val="24"/>
                <w:szCs w:val="24"/>
              </w:rPr>
            </w:pPr>
            <w:r w:rsidRPr="00D642B2">
              <w:rPr>
                <w:rFonts w:ascii="Times New Roman" w:hAnsi="Times New Roman"/>
                <w:b/>
                <w:spacing w:val="-1"/>
                <w:sz w:val="24"/>
                <w:szCs w:val="24"/>
              </w:rPr>
              <w:t>13,8</w:t>
            </w:r>
          </w:p>
        </w:tc>
        <w:tc>
          <w:tcPr>
            <w:tcW w:w="331" w:type="pct"/>
            <w:tcBorders>
              <w:top w:val="single" w:sz="4" w:space="0" w:color="auto"/>
              <w:left w:val="single" w:sz="4" w:space="0" w:color="auto"/>
              <w:bottom w:val="single" w:sz="4" w:space="0" w:color="auto"/>
              <w:right w:val="single" w:sz="4" w:space="0" w:color="auto"/>
            </w:tcBorders>
          </w:tcPr>
          <w:p w:rsidR="0023019B" w:rsidRPr="00D642B2" w:rsidRDefault="00A87F0D" w:rsidP="005E560A">
            <w:pPr>
              <w:jc w:val="center"/>
              <w:rPr>
                <w:rFonts w:ascii="Times New Roman" w:eastAsia="Calibri" w:hAnsi="Times New Roman" w:cs="Times New Roman"/>
                <w:b/>
                <w:spacing w:val="-1"/>
                <w:sz w:val="24"/>
                <w:szCs w:val="24"/>
              </w:rPr>
            </w:pPr>
            <w:r w:rsidRPr="00D642B2">
              <w:rPr>
                <w:rFonts w:ascii="Times New Roman" w:hAnsi="Times New Roman"/>
                <w:b/>
                <w:spacing w:val="-1"/>
                <w:sz w:val="24"/>
                <w:szCs w:val="24"/>
              </w:rPr>
              <w:t>238,5</w:t>
            </w:r>
          </w:p>
        </w:tc>
        <w:tc>
          <w:tcPr>
            <w:tcW w:w="351" w:type="pct"/>
            <w:tcBorders>
              <w:top w:val="single" w:sz="4" w:space="0" w:color="auto"/>
              <w:left w:val="single" w:sz="4" w:space="0" w:color="auto"/>
              <w:bottom w:val="single" w:sz="4" w:space="0" w:color="auto"/>
              <w:right w:val="single" w:sz="4" w:space="0" w:color="auto"/>
            </w:tcBorders>
          </w:tcPr>
          <w:p w:rsidR="0023019B" w:rsidRPr="00D642B2" w:rsidRDefault="0023019B" w:rsidP="005E560A">
            <w:pPr>
              <w:jc w:val="center"/>
              <w:rPr>
                <w:rFonts w:ascii="Times New Roman" w:eastAsia="Calibri" w:hAnsi="Times New Roman" w:cs="Times New Roman"/>
                <w:b/>
                <w:spacing w:val="-1"/>
                <w:sz w:val="24"/>
                <w:szCs w:val="24"/>
              </w:rPr>
            </w:pPr>
            <w:r w:rsidRPr="00D642B2">
              <w:rPr>
                <w:rFonts w:ascii="Times New Roman" w:hAnsi="Times New Roman"/>
                <w:b/>
                <w:spacing w:val="-1"/>
                <w:sz w:val="24"/>
                <w:szCs w:val="24"/>
              </w:rPr>
              <w:t>140,3</w:t>
            </w:r>
          </w:p>
        </w:tc>
        <w:tc>
          <w:tcPr>
            <w:tcW w:w="331" w:type="pct"/>
            <w:tcBorders>
              <w:top w:val="single" w:sz="4" w:space="0" w:color="auto"/>
              <w:left w:val="single" w:sz="4" w:space="0" w:color="auto"/>
              <w:bottom w:val="single" w:sz="4" w:space="0" w:color="auto"/>
              <w:right w:val="single" w:sz="4" w:space="0" w:color="auto"/>
            </w:tcBorders>
          </w:tcPr>
          <w:p w:rsidR="0023019B" w:rsidRPr="00D642B2" w:rsidRDefault="006329E6" w:rsidP="005E560A">
            <w:pPr>
              <w:rPr>
                <w:rFonts w:ascii="Times New Roman" w:eastAsia="Calibri" w:hAnsi="Times New Roman" w:cs="Times New Roman"/>
                <w:b/>
                <w:spacing w:val="-1"/>
                <w:sz w:val="24"/>
                <w:szCs w:val="24"/>
              </w:rPr>
            </w:pPr>
            <w:r w:rsidRPr="00D642B2">
              <w:rPr>
                <w:rFonts w:ascii="Times New Roman" w:eastAsia="Calibri" w:hAnsi="Times New Roman" w:cs="Times New Roman"/>
                <w:b/>
                <w:spacing w:val="-1"/>
                <w:sz w:val="24"/>
                <w:szCs w:val="24"/>
              </w:rPr>
              <w:t>230</w:t>
            </w:r>
          </w:p>
        </w:tc>
        <w:tc>
          <w:tcPr>
            <w:tcW w:w="351" w:type="pct"/>
            <w:tcBorders>
              <w:top w:val="single" w:sz="4" w:space="0" w:color="auto"/>
              <w:left w:val="single" w:sz="4" w:space="0" w:color="auto"/>
              <w:bottom w:val="single" w:sz="4" w:space="0" w:color="auto"/>
              <w:right w:val="single" w:sz="4" w:space="0" w:color="auto"/>
            </w:tcBorders>
          </w:tcPr>
          <w:p w:rsidR="0023019B" w:rsidRPr="00D642B2" w:rsidRDefault="0023019B" w:rsidP="005E560A">
            <w:pPr>
              <w:jc w:val="center"/>
              <w:rPr>
                <w:rFonts w:ascii="Times New Roman" w:eastAsia="Calibri" w:hAnsi="Times New Roman" w:cs="Times New Roman"/>
                <w:b/>
                <w:spacing w:val="-1"/>
                <w:sz w:val="24"/>
                <w:szCs w:val="24"/>
              </w:rPr>
            </w:pPr>
            <w:r w:rsidRPr="00D642B2">
              <w:rPr>
                <w:rFonts w:ascii="Times New Roman" w:hAnsi="Times New Roman"/>
                <w:b/>
                <w:spacing w:val="-1"/>
                <w:sz w:val="24"/>
                <w:szCs w:val="24"/>
              </w:rPr>
              <w:t>140,3</w:t>
            </w:r>
          </w:p>
        </w:tc>
        <w:tc>
          <w:tcPr>
            <w:tcW w:w="480" w:type="pct"/>
            <w:tcBorders>
              <w:top w:val="single" w:sz="4" w:space="0" w:color="auto"/>
              <w:left w:val="single" w:sz="4" w:space="0" w:color="auto"/>
              <w:bottom w:val="single" w:sz="4" w:space="0" w:color="auto"/>
              <w:right w:val="single" w:sz="4" w:space="0" w:color="auto"/>
            </w:tcBorders>
          </w:tcPr>
          <w:p w:rsidR="0023019B" w:rsidRPr="0012664F" w:rsidRDefault="00593273" w:rsidP="005E560A">
            <w:pPr>
              <w:jc w:val="center"/>
              <w:rPr>
                <w:rFonts w:ascii="Times New Roman" w:eastAsia="Calibri" w:hAnsi="Times New Roman" w:cs="Times New Roman"/>
                <w:b/>
                <w:spacing w:val="-1"/>
                <w:sz w:val="24"/>
                <w:szCs w:val="24"/>
              </w:rPr>
            </w:pPr>
            <w:r w:rsidRPr="0012664F">
              <w:rPr>
                <w:rFonts w:ascii="Times New Roman" w:hAnsi="Times New Roman"/>
                <w:b/>
                <w:spacing w:val="-1"/>
                <w:sz w:val="24"/>
                <w:szCs w:val="24"/>
              </w:rPr>
              <w:t>-</w:t>
            </w:r>
          </w:p>
        </w:tc>
      </w:tr>
    </w:tbl>
    <w:p w:rsidR="0023019B" w:rsidRDefault="0023019B" w:rsidP="0023019B">
      <w:pPr>
        <w:shd w:val="clear" w:color="auto" w:fill="FFFFFF"/>
        <w:spacing w:line="288" w:lineRule="auto"/>
        <w:ind w:firstLine="709"/>
        <w:jc w:val="both"/>
        <w:rPr>
          <w:rFonts w:ascii="Times New Roman" w:hAnsi="Times New Roman"/>
          <w:sz w:val="24"/>
          <w:szCs w:val="24"/>
        </w:rPr>
      </w:pPr>
      <w:r w:rsidRPr="00B408A1">
        <w:rPr>
          <w:rFonts w:ascii="Times New Roman" w:eastAsia="Calibri" w:hAnsi="Times New Roman" w:cs="Times New Roman"/>
          <w:sz w:val="24"/>
          <w:szCs w:val="24"/>
        </w:rPr>
        <w:t>Протяженность сетей водопровода в поселении с 2006 по 2013 г.г.  не увеличилось.</w:t>
      </w:r>
    </w:p>
    <w:p w:rsidR="0023019B" w:rsidRPr="003F35C3" w:rsidRDefault="0023019B" w:rsidP="002301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b/>
          <w:bCs/>
          <w:sz w:val="24"/>
          <w:szCs w:val="24"/>
          <w:lang w:eastAsia="ru-RU"/>
        </w:rPr>
        <w:t xml:space="preserve">Суммарное водопотребление </w:t>
      </w:r>
      <w:r w:rsidR="002C7490">
        <w:rPr>
          <w:rFonts w:ascii="Times New Roman" w:eastAsia="Times New Roman" w:hAnsi="Times New Roman" w:cs="Times New Roman"/>
          <w:b/>
          <w:bCs/>
          <w:sz w:val="24"/>
          <w:szCs w:val="24"/>
          <w:lang w:eastAsia="ru-RU"/>
        </w:rPr>
        <w:t>Большанского</w:t>
      </w:r>
      <w:r>
        <w:rPr>
          <w:rFonts w:ascii="Times New Roman" w:eastAsia="Times New Roman" w:hAnsi="Times New Roman" w:cs="Times New Roman"/>
          <w:b/>
          <w:bCs/>
          <w:sz w:val="24"/>
          <w:szCs w:val="24"/>
          <w:lang w:eastAsia="ru-RU"/>
        </w:rPr>
        <w:t xml:space="preserve"> </w:t>
      </w:r>
      <w:r w:rsidRPr="003F35C3">
        <w:rPr>
          <w:rFonts w:ascii="Times New Roman" w:eastAsia="Times New Roman" w:hAnsi="Times New Roman" w:cs="Times New Roman"/>
          <w:b/>
          <w:bCs/>
          <w:sz w:val="24"/>
          <w:szCs w:val="24"/>
          <w:lang w:eastAsia="ru-RU"/>
        </w:rPr>
        <w:t>сельского поселения</w:t>
      </w:r>
    </w:p>
    <w:tbl>
      <w:tblPr>
        <w:tblW w:w="52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7"/>
        <w:gridCol w:w="3043"/>
        <w:gridCol w:w="849"/>
        <w:gridCol w:w="849"/>
        <w:gridCol w:w="851"/>
        <w:gridCol w:w="994"/>
        <w:gridCol w:w="853"/>
        <w:gridCol w:w="851"/>
        <w:gridCol w:w="1093"/>
      </w:tblGrid>
      <w:tr w:rsidR="0023019B" w:rsidRPr="00DC7AED" w:rsidTr="00A87F0D">
        <w:trPr>
          <w:trHeight w:val="225"/>
          <w:tblCellSpacing w:w="0" w:type="dxa"/>
        </w:trPr>
        <w:tc>
          <w:tcPr>
            <w:tcW w:w="193" w:type="pct"/>
            <w:vMerge w:val="restar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w:t>
            </w:r>
          </w:p>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п/п</w:t>
            </w:r>
          </w:p>
        </w:tc>
        <w:tc>
          <w:tcPr>
            <w:tcW w:w="1559" w:type="pct"/>
            <w:vMerge w:val="restar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Наименование водопотребителей</w:t>
            </w:r>
          </w:p>
        </w:tc>
        <w:tc>
          <w:tcPr>
            <w:tcW w:w="3248" w:type="pct"/>
            <w:gridSpan w:val="7"/>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25" w:lineRule="atLeast"/>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Потребность в воде, м³/сутки</w:t>
            </w:r>
          </w:p>
        </w:tc>
      </w:tr>
      <w:tr w:rsidR="0023019B" w:rsidRPr="00DC7AED" w:rsidTr="0012664F">
        <w:trPr>
          <w:trHeight w:val="548"/>
          <w:tblCellSpacing w:w="0" w:type="dxa"/>
        </w:trPr>
        <w:tc>
          <w:tcPr>
            <w:tcW w:w="193" w:type="pct"/>
            <w:vMerge/>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after="0" w:line="240" w:lineRule="auto"/>
              <w:rPr>
                <w:rFonts w:ascii="Times New Roman" w:eastAsia="Times New Roman" w:hAnsi="Times New Roman" w:cs="Times New Roman"/>
                <w:sz w:val="24"/>
                <w:szCs w:val="24"/>
                <w:lang w:eastAsia="ru-RU"/>
              </w:rPr>
            </w:pPr>
          </w:p>
        </w:tc>
        <w:tc>
          <w:tcPr>
            <w:tcW w:w="1559" w:type="pct"/>
            <w:vMerge/>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after="0" w:line="240" w:lineRule="auto"/>
              <w:rPr>
                <w:rFonts w:ascii="Times New Roman" w:eastAsia="Times New Roman" w:hAnsi="Times New Roman" w:cs="Times New Roman"/>
                <w:sz w:val="24"/>
                <w:szCs w:val="24"/>
                <w:lang w:eastAsia="ru-RU"/>
              </w:rPr>
            </w:pPr>
          </w:p>
        </w:tc>
        <w:tc>
          <w:tcPr>
            <w:tcW w:w="1815" w:type="pct"/>
            <w:gridSpan w:val="4"/>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питьевого качества</w:t>
            </w:r>
          </w:p>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w:t>
            </w:r>
          </w:p>
        </w:tc>
        <w:tc>
          <w:tcPr>
            <w:tcW w:w="1433" w:type="pct"/>
            <w:gridSpan w:val="3"/>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ind w:right="1292"/>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технической</w:t>
            </w:r>
          </w:p>
        </w:tc>
      </w:tr>
      <w:tr w:rsidR="0012664F" w:rsidRPr="00DC7AED" w:rsidTr="0012664F">
        <w:trPr>
          <w:trHeight w:val="816"/>
          <w:tblCellSpacing w:w="0" w:type="dxa"/>
        </w:trPr>
        <w:tc>
          <w:tcPr>
            <w:tcW w:w="193" w:type="pct"/>
            <w:vMerge/>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5E560A">
            <w:pPr>
              <w:spacing w:after="0" w:line="240" w:lineRule="auto"/>
              <w:rPr>
                <w:rFonts w:ascii="Times New Roman" w:eastAsia="Times New Roman" w:hAnsi="Times New Roman" w:cs="Times New Roman"/>
                <w:sz w:val="24"/>
                <w:szCs w:val="24"/>
                <w:lang w:eastAsia="ru-RU"/>
              </w:rPr>
            </w:pPr>
          </w:p>
        </w:tc>
        <w:tc>
          <w:tcPr>
            <w:tcW w:w="1559" w:type="pct"/>
            <w:vMerge/>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5E560A">
            <w:pPr>
              <w:spacing w:after="0" w:line="240" w:lineRule="auto"/>
              <w:rPr>
                <w:rFonts w:ascii="Times New Roman" w:eastAsia="Times New Roman" w:hAnsi="Times New Roman" w:cs="Times New Roman"/>
                <w:sz w:val="24"/>
                <w:szCs w:val="24"/>
                <w:lang w:eastAsia="ru-RU"/>
              </w:rPr>
            </w:pPr>
          </w:p>
        </w:tc>
        <w:tc>
          <w:tcPr>
            <w:tcW w:w="435"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 год 2014</w:t>
            </w:r>
          </w:p>
        </w:tc>
        <w:tc>
          <w:tcPr>
            <w:tcW w:w="435"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1266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I этап </w:t>
            </w:r>
            <w:r>
              <w:rPr>
                <w:rFonts w:ascii="Times New Roman" w:eastAsia="Times New Roman" w:hAnsi="Times New Roman" w:cs="Times New Roman"/>
                <w:sz w:val="24"/>
                <w:szCs w:val="24"/>
                <w:lang w:eastAsia="ru-RU"/>
              </w:rPr>
              <w:t>2014-20</w:t>
            </w:r>
            <w:r>
              <w:rPr>
                <w:rFonts w:ascii="Times New Roman" w:eastAsia="Times New Roman" w:hAnsi="Times New Roman"/>
                <w:sz w:val="24"/>
                <w:szCs w:val="24"/>
                <w:lang w:eastAsia="ru-RU"/>
              </w:rPr>
              <w:t>20</w:t>
            </w:r>
            <w:r w:rsidRPr="003F35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c>
          <w:tcPr>
            <w:tcW w:w="436"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1266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2 этап 20</w:t>
            </w:r>
            <w:r>
              <w:rPr>
                <w:rFonts w:ascii="Times New Roman" w:eastAsia="Times New Roman" w:hAnsi="Times New Roman"/>
                <w:sz w:val="24"/>
                <w:szCs w:val="24"/>
                <w:lang w:eastAsia="ru-RU"/>
              </w:rPr>
              <w:t>20</w:t>
            </w:r>
            <w:r>
              <w:rPr>
                <w:rFonts w:ascii="Times New Roman" w:eastAsia="Times New Roman" w:hAnsi="Times New Roman" w:cs="Times New Roman"/>
                <w:sz w:val="24"/>
                <w:szCs w:val="24"/>
                <w:lang w:eastAsia="ru-RU"/>
              </w:rPr>
              <w:t>-2025</w:t>
            </w:r>
            <w:r w:rsidRPr="003F35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c>
          <w:tcPr>
            <w:tcW w:w="509"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1266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Расчетный срок – </w:t>
            </w:r>
            <w:r>
              <w:rPr>
                <w:rFonts w:ascii="Times New Roman" w:eastAsia="Times New Roman" w:hAnsi="Times New Roman"/>
                <w:sz w:val="24"/>
                <w:szCs w:val="24"/>
                <w:lang w:eastAsia="ru-RU"/>
              </w:rPr>
              <w:t>2025</w:t>
            </w:r>
            <w:r w:rsidRPr="003F35C3">
              <w:rPr>
                <w:rFonts w:ascii="Times New Roman" w:eastAsia="Times New Roman" w:hAnsi="Times New Roman" w:cs="Times New Roman"/>
                <w:sz w:val="24"/>
                <w:szCs w:val="24"/>
                <w:lang w:eastAsia="ru-RU"/>
              </w:rPr>
              <w:t>г</w:t>
            </w:r>
          </w:p>
        </w:tc>
        <w:tc>
          <w:tcPr>
            <w:tcW w:w="437"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I этап </w:t>
            </w:r>
            <w:r>
              <w:rPr>
                <w:rFonts w:ascii="Times New Roman" w:eastAsia="Times New Roman" w:hAnsi="Times New Roman" w:cs="Times New Roman"/>
                <w:sz w:val="24"/>
                <w:szCs w:val="24"/>
                <w:lang w:eastAsia="ru-RU"/>
              </w:rPr>
              <w:t>2014-20</w:t>
            </w:r>
            <w:r>
              <w:rPr>
                <w:rFonts w:ascii="Times New Roman" w:eastAsia="Times New Roman" w:hAnsi="Times New Roman"/>
                <w:sz w:val="24"/>
                <w:szCs w:val="24"/>
                <w:lang w:eastAsia="ru-RU"/>
              </w:rPr>
              <w:t>20</w:t>
            </w:r>
            <w:r w:rsidRPr="003F35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c>
          <w:tcPr>
            <w:tcW w:w="436"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2 этап 20</w:t>
            </w:r>
            <w:r>
              <w:rPr>
                <w:rFonts w:ascii="Times New Roman" w:eastAsia="Times New Roman" w:hAnsi="Times New Roman"/>
                <w:sz w:val="24"/>
                <w:szCs w:val="24"/>
                <w:lang w:eastAsia="ru-RU"/>
              </w:rPr>
              <w:t>20</w:t>
            </w:r>
            <w:r>
              <w:rPr>
                <w:rFonts w:ascii="Times New Roman" w:eastAsia="Times New Roman" w:hAnsi="Times New Roman" w:cs="Times New Roman"/>
                <w:sz w:val="24"/>
                <w:szCs w:val="24"/>
                <w:lang w:eastAsia="ru-RU"/>
              </w:rPr>
              <w:t>-2025</w:t>
            </w:r>
            <w:r w:rsidRPr="003F35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c>
          <w:tcPr>
            <w:tcW w:w="560"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Расчетный срок – </w:t>
            </w:r>
            <w:r>
              <w:rPr>
                <w:rFonts w:ascii="Times New Roman" w:eastAsia="Times New Roman" w:hAnsi="Times New Roman"/>
                <w:sz w:val="24"/>
                <w:szCs w:val="24"/>
                <w:lang w:eastAsia="ru-RU"/>
              </w:rPr>
              <w:t>2025</w:t>
            </w:r>
            <w:r w:rsidRPr="003F35C3">
              <w:rPr>
                <w:rFonts w:ascii="Times New Roman" w:eastAsia="Times New Roman" w:hAnsi="Times New Roman" w:cs="Times New Roman"/>
                <w:sz w:val="24"/>
                <w:szCs w:val="24"/>
                <w:lang w:eastAsia="ru-RU"/>
              </w:rPr>
              <w:t>г</w:t>
            </w: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1</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2</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3</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4</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5</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6</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8</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9</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10</w:t>
            </w:r>
          </w:p>
        </w:tc>
      </w:tr>
      <w:tr w:rsidR="00A87F0D" w:rsidRPr="006329E6" w:rsidTr="0012664F">
        <w:trPr>
          <w:trHeight w:val="480"/>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6329E6"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1</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6329E6"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Население</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6329E6"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140,3</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6329E6" w:rsidRDefault="00464E2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982,1</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329E6" w:rsidRDefault="00464E2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1683,6</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6329E6" w:rsidRDefault="00464E2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701,5</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6329E6" w:rsidRDefault="00464E2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687,4</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329E6" w:rsidRDefault="00464E2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1178,4</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6329E6" w:rsidRDefault="00C6075E"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491</w:t>
            </w:r>
          </w:p>
        </w:tc>
      </w:tr>
      <w:tr w:rsidR="006329E6" w:rsidRPr="006329E6"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2</w:t>
            </w:r>
          </w:p>
        </w:tc>
        <w:tc>
          <w:tcPr>
            <w:tcW w:w="1559"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Объекты производственно-коммунального, рекреационного  и общественно-делового назначения</w:t>
            </w:r>
          </w:p>
        </w:tc>
        <w:tc>
          <w:tcPr>
            <w:tcW w:w="435"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33,7</w:t>
            </w:r>
          </w:p>
        </w:tc>
        <w:tc>
          <w:tcPr>
            <w:tcW w:w="435"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235,9</w:t>
            </w:r>
          </w:p>
        </w:tc>
        <w:tc>
          <w:tcPr>
            <w:tcW w:w="436"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404,4</w:t>
            </w:r>
          </w:p>
        </w:tc>
        <w:tc>
          <w:tcPr>
            <w:tcW w:w="509"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168,5</w:t>
            </w:r>
          </w:p>
        </w:tc>
        <w:tc>
          <w:tcPr>
            <w:tcW w:w="437"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D947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235,9</w:t>
            </w:r>
          </w:p>
        </w:tc>
        <w:tc>
          <w:tcPr>
            <w:tcW w:w="436"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D947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404,4</w:t>
            </w:r>
          </w:p>
        </w:tc>
        <w:tc>
          <w:tcPr>
            <w:tcW w:w="560"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D947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168,5</w:t>
            </w:r>
          </w:p>
        </w:tc>
      </w:tr>
      <w:tr w:rsidR="006329E6" w:rsidRPr="006329E6"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5</w:t>
            </w:r>
          </w:p>
        </w:tc>
        <w:tc>
          <w:tcPr>
            <w:tcW w:w="1559"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Полив улиц и зеленых насаждений</w:t>
            </w:r>
          </w:p>
        </w:tc>
        <w:tc>
          <w:tcPr>
            <w:tcW w:w="435"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42,7</w:t>
            </w:r>
          </w:p>
        </w:tc>
        <w:tc>
          <w:tcPr>
            <w:tcW w:w="435"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298,9</w:t>
            </w:r>
          </w:p>
        </w:tc>
        <w:tc>
          <w:tcPr>
            <w:tcW w:w="436"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512,4</w:t>
            </w:r>
          </w:p>
        </w:tc>
        <w:tc>
          <w:tcPr>
            <w:tcW w:w="509"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213,5</w:t>
            </w:r>
          </w:p>
        </w:tc>
        <w:tc>
          <w:tcPr>
            <w:tcW w:w="437"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D947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298,9</w:t>
            </w:r>
          </w:p>
        </w:tc>
        <w:tc>
          <w:tcPr>
            <w:tcW w:w="436"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D947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512,4</w:t>
            </w:r>
          </w:p>
        </w:tc>
        <w:tc>
          <w:tcPr>
            <w:tcW w:w="560"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D947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213,5</w:t>
            </w:r>
          </w:p>
        </w:tc>
      </w:tr>
      <w:tr w:rsidR="006329E6" w:rsidRPr="006329E6"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 </w:t>
            </w:r>
          </w:p>
        </w:tc>
        <w:tc>
          <w:tcPr>
            <w:tcW w:w="1559"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i/>
                <w:iCs/>
                <w:sz w:val="24"/>
                <w:szCs w:val="24"/>
                <w:lang w:eastAsia="ru-RU"/>
              </w:rPr>
              <w:t>Итого:</w:t>
            </w:r>
          </w:p>
        </w:tc>
        <w:tc>
          <w:tcPr>
            <w:tcW w:w="435"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216,7</w:t>
            </w:r>
          </w:p>
        </w:tc>
        <w:tc>
          <w:tcPr>
            <w:tcW w:w="435"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1516,9</w:t>
            </w:r>
          </w:p>
        </w:tc>
        <w:tc>
          <w:tcPr>
            <w:tcW w:w="436"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2600,4</w:t>
            </w:r>
          </w:p>
        </w:tc>
        <w:tc>
          <w:tcPr>
            <w:tcW w:w="509"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5E560A">
            <w:pPr>
              <w:spacing w:before="100" w:beforeAutospacing="1" w:after="100" w:afterAutospacing="1" w:line="240" w:lineRule="auto"/>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1083,5</w:t>
            </w:r>
          </w:p>
        </w:tc>
        <w:tc>
          <w:tcPr>
            <w:tcW w:w="437"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D947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1222,2</w:t>
            </w:r>
          </w:p>
        </w:tc>
        <w:tc>
          <w:tcPr>
            <w:tcW w:w="436"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D947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2095,2</w:t>
            </w:r>
          </w:p>
        </w:tc>
        <w:tc>
          <w:tcPr>
            <w:tcW w:w="560"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D94778">
            <w:pPr>
              <w:spacing w:before="100" w:beforeAutospacing="1" w:after="100" w:afterAutospacing="1" w:line="240" w:lineRule="auto"/>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873</w:t>
            </w:r>
          </w:p>
        </w:tc>
      </w:tr>
      <w:tr w:rsidR="006329E6" w:rsidRPr="006329E6"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6</w:t>
            </w:r>
          </w:p>
        </w:tc>
        <w:tc>
          <w:tcPr>
            <w:tcW w:w="1559"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Неучтенные расходы 10%</w:t>
            </w:r>
          </w:p>
        </w:tc>
        <w:tc>
          <w:tcPr>
            <w:tcW w:w="435"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21.8</w:t>
            </w:r>
          </w:p>
        </w:tc>
        <w:tc>
          <w:tcPr>
            <w:tcW w:w="435"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152,6</w:t>
            </w:r>
          </w:p>
        </w:tc>
        <w:tc>
          <w:tcPr>
            <w:tcW w:w="436"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261,6</w:t>
            </w:r>
          </w:p>
        </w:tc>
        <w:tc>
          <w:tcPr>
            <w:tcW w:w="509"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109</w:t>
            </w:r>
          </w:p>
        </w:tc>
        <w:tc>
          <w:tcPr>
            <w:tcW w:w="437"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D947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152,6</w:t>
            </w:r>
          </w:p>
        </w:tc>
        <w:tc>
          <w:tcPr>
            <w:tcW w:w="436"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D947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261,6</w:t>
            </w:r>
          </w:p>
        </w:tc>
        <w:tc>
          <w:tcPr>
            <w:tcW w:w="560" w:type="pct"/>
            <w:tcBorders>
              <w:top w:val="outset" w:sz="6" w:space="0" w:color="auto"/>
              <w:left w:val="outset" w:sz="6" w:space="0" w:color="auto"/>
              <w:bottom w:val="outset" w:sz="6" w:space="0" w:color="auto"/>
              <w:right w:val="outset" w:sz="6" w:space="0" w:color="auto"/>
            </w:tcBorders>
            <w:vAlign w:val="center"/>
            <w:hideMark/>
          </w:tcPr>
          <w:p w:rsidR="006329E6" w:rsidRPr="006329E6" w:rsidRDefault="006329E6" w:rsidP="00D947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109</w:t>
            </w:r>
          </w:p>
        </w:tc>
      </w:tr>
      <w:tr w:rsidR="00A87F0D" w:rsidRPr="006329E6"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6329E6"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 </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6329E6" w:rsidRDefault="0023019B" w:rsidP="005E560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29E6">
              <w:rPr>
                <w:rFonts w:ascii="Times New Roman" w:eastAsia="Times New Roman" w:hAnsi="Times New Roman" w:cs="Times New Roman"/>
                <w:b/>
                <w:bCs/>
                <w:sz w:val="24"/>
                <w:szCs w:val="24"/>
                <w:lang w:eastAsia="ru-RU"/>
              </w:rPr>
              <w:t>Всего:</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6329E6"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238,5</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6329E6" w:rsidRDefault="00C6075E"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1669,5</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329E6" w:rsidRDefault="00C6075E"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2862</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6329E6" w:rsidRDefault="00C6075E"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1192,5</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1374,8</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2356,8</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6329E6" w:rsidRDefault="006329E6"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29E6">
              <w:rPr>
                <w:rFonts w:ascii="Times New Roman" w:eastAsia="Times New Roman" w:hAnsi="Times New Roman" w:cs="Times New Roman"/>
                <w:sz w:val="24"/>
                <w:szCs w:val="24"/>
                <w:lang w:eastAsia="ru-RU"/>
              </w:rPr>
              <w:t>982</w:t>
            </w:r>
          </w:p>
        </w:tc>
      </w:tr>
    </w:tbl>
    <w:p w:rsidR="0023019B" w:rsidRPr="006329E6" w:rsidRDefault="0023019B" w:rsidP="0023019B">
      <w:pPr>
        <w:shd w:val="clear" w:color="auto" w:fill="FFFFFF"/>
        <w:spacing w:line="288" w:lineRule="auto"/>
        <w:ind w:firstLine="709"/>
        <w:jc w:val="both"/>
        <w:rPr>
          <w:rFonts w:ascii="Times New Roman" w:eastAsia="Calibri" w:hAnsi="Times New Roman" w:cs="Times New Roman"/>
          <w:sz w:val="24"/>
          <w:szCs w:val="24"/>
        </w:rPr>
      </w:pPr>
    </w:p>
    <w:p w:rsidR="00747E14" w:rsidRPr="006329E6" w:rsidRDefault="00747E14" w:rsidP="000F0977">
      <w:pPr>
        <w:spacing w:after="0" w:line="240" w:lineRule="auto"/>
        <w:jc w:val="center"/>
        <w:rPr>
          <w:rStyle w:val="FontStyle12"/>
          <w:rFonts w:ascii="Times New Roman" w:hAnsi="Times New Roman" w:cs="Times New Roman"/>
          <w:b w:val="0"/>
          <w:sz w:val="24"/>
          <w:szCs w:val="24"/>
        </w:rPr>
      </w:pPr>
      <w:r>
        <w:rPr>
          <w:rStyle w:val="FontStyle12"/>
          <w:rFonts w:ascii="Times New Roman" w:hAnsi="Times New Roman" w:cs="Times New Roman"/>
          <w:sz w:val="24"/>
          <w:szCs w:val="24"/>
        </w:rPr>
        <w:t>- доля поставки ресурса по приборам учета</w:t>
      </w:r>
    </w:p>
    <w:p w:rsidR="00747E14" w:rsidRDefault="00747E14" w:rsidP="000F0977">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находится </w:t>
      </w:r>
      <w:r w:rsidR="00284500" w:rsidRPr="00284500">
        <w:rPr>
          <w:rStyle w:val="FontStyle12"/>
          <w:rFonts w:ascii="Times New Roman" w:hAnsi="Times New Roman" w:cs="Times New Roman"/>
          <w:b w:val="0"/>
          <w:sz w:val="24"/>
          <w:szCs w:val="24"/>
        </w:rPr>
        <w:t>280</w:t>
      </w:r>
      <w:r w:rsidRPr="002C7490">
        <w:rPr>
          <w:rStyle w:val="FontStyle12"/>
          <w:rFonts w:ascii="Times New Roman" w:hAnsi="Times New Roman" w:cs="Times New Roman"/>
          <w:b w:val="0"/>
          <w:color w:val="FF0000"/>
          <w:sz w:val="24"/>
          <w:szCs w:val="24"/>
        </w:rPr>
        <w:t xml:space="preserve"> </w:t>
      </w:r>
      <w:r>
        <w:rPr>
          <w:rStyle w:val="FontStyle12"/>
          <w:rFonts w:ascii="Times New Roman" w:hAnsi="Times New Roman" w:cs="Times New Roman"/>
          <w:b w:val="0"/>
          <w:sz w:val="24"/>
          <w:szCs w:val="24"/>
        </w:rPr>
        <w:t xml:space="preserve">жилых домов, подключенных к централизованной системе водоснабжения. Из них в </w:t>
      </w:r>
      <w:r w:rsidR="00284500" w:rsidRPr="00284500">
        <w:rPr>
          <w:rStyle w:val="FontStyle12"/>
          <w:rFonts w:ascii="Times New Roman" w:hAnsi="Times New Roman" w:cs="Times New Roman"/>
          <w:b w:val="0"/>
          <w:sz w:val="24"/>
          <w:szCs w:val="24"/>
        </w:rPr>
        <w:t>95</w:t>
      </w:r>
      <w:r>
        <w:rPr>
          <w:rStyle w:val="FontStyle12"/>
          <w:rFonts w:ascii="Times New Roman" w:hAnsi="Times New Roman" w:cs="Times New Roman"/>
          <w:b w:val="0"/>
          <w:sz w:val="24"/>
          <w:szCs w:val="24"/>
        </w:rPr>
        <w:t xml:space="preserve"> домах установлены </w:t>
      </w:r>
      <w:r w:rsidR="00284500">
        <w:rPr>
          <w:rStyle w:val="FontStyle12"/>
          <w:rFonts w:ascii="Times New Roman" w:hAnsi="Times New Roman" w:cs="Times New Roman"/>
          <w:b w:val="0"/>
          <w:sz w:val="24"/>
          <w:szCs w:val="24"/>
        </w:rPr>
        <w:t>приборы учета, что составляет 33</w:t>
      </w:r>
      <w:r>
        <w:rPr>
          <w:rStyle w:val="FontStyle12"/>
          <w:rFonts w:ascii="Times New Roman" w:hAnsi="Times New Roman" w:cs="Times New Roman"/>
          <w:b w:val="0"/>
          <w:sz w:val="24"/>
          <w:szCs w:val="24"/>
        </w:rPr>
        <w:t xml:space="preserve"> %.  Из 7 учреждений социальной</w:t>
      </w:r>
      <w:r w:rsidR="00284500">
        <w:rPr>
          <w:rStyle w:val="FontStyle12"/>
          <w:rFonts w:ascii="Times New Roman" w:hAnsi="Times New Roman" w:cs="Times New Roman"/>
          <w:b w:val="0"/>
          <w:sz w:val="24"/>
          <w:szCs w:val="24"/>
        </w:rPr>
        <w:t xml:space="preserve"> сферы и прочих потребителей в 7</w:t>
      </w:r>
      <w:r>
        <w:rPr>
          <w:rStyle w:val="FontStyle12"/>
          <w:rFonts w:ascii="Times New Roman" w:hAnsi="Times New Roman" w:cs="Times New Roman"/>
          <w:b w:val="0"/>
          <w:sz w:val="24"/>
          <w:szCs w:val="24"/>
        </w:rPr>
        <w:t xml:space="preserve">  расчет производится по приборам учета, что составляет </w:t>
      </w:r>
      <w:r w:rsidR="00284500">
        <w:rPr>
          <w:rStyle w:val="FontStyle12"/>
          <w:rFonts w:ascii="Times New Roman" w:hAnsi="Times New Roman" w:cs="Times New Roman"/>
          <w:b w:val="0"/>
          <w:sz w:val="24"/>
          <w:szCs w:val="24"/>
        </w:rPr>
        <w:t>100</w:t>
      </w:r>
      <w:r>
        <w:rPr>
          <w:rStyle w:val="FontStyle12"/>
          <w:rFonts w:ascii="Times New Roman" w:hAnsi="Times New Roman" w:cs="Times New Roman"/>
          <w:b w:val="0"/>
          <w:sz w:val="24"/>
          <w:szCs w:val="24"/>
        </w:rPr>
        <w:t xml:space="preserve"> %.</w:t>
      </w:r>
    </w:p>
    <w:p w:rsidR="00747E14" w:rsidRDefault="00747E14" w:rsidP="000F0977">
      <w:pPr>
        <w:spacing w:after="0" w:line="240" w:lineRule="auto"/>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lastRenderedPageBreak/>
        <w:t xml:space="preserve">-надежность работы системы </w:t>
      </w:r>
    </w:p>
    <w:p w:rsidR="00747E14" w:rsidRPr="002C7490" w:rsidRDefault="00A7798A" w:rsidP="000F0977">
      <w:pPr>
        <w:spacing w:after="0" w:line="240" w:lineRule="auto"/>
        <w:jc w:val="both"/>
        <w:rPr>
          <w:rStyle w:val="FontStyle12"/>
          <w:rFonts w:ascii="Times New Roman" w:hAnsi="Times New Roman" w:cs="Times New Roman"/>
          <w:b w:val="0"/>
          <w:color w:val="FF0000"/>
          <w:sz w:val="24"/>
          <w:szCs w:val="24"/>
        </w:rPr>
      </w:pPr>
      <w:r>
        <w:rPr>
          <w:rStyle w:val="FontStyle12"/>
          <w:rFonts w:ascii="Times New Roman" w:hAnsi="Times New Roman" w:cs="Times New Roman"/>
          <w:b w:val="0"/>
          <w:sz w:val="24"/>
          <w:szCs w:val="24"/>
        </w:rPr>
        <w:t>Существующая система водоснабжения функционирует</w:t>
      </w:r>
      <w:r w:rsidR="00464E26">
        <w:rPr>
          <w:rStyle w:val="FontStyle12"/>
          <w:rFonts w:ascii="Times New Roman" w:hAnsi="Times New Roman" w:cs="Times New Roman"/>
          <w:b w:val="0"/>
          <w:sz w:val="24"/>
          <w:szCs w:val="24"/>
        </w:rPr>
        <w:t xml:space="preserve"> с</w:t>
      </w:r>
      <w:r>
        <w:rPr>
          <w:rStyle w:val="FontStyle12"/>
          <w:rFonts w:ascii="Times New Roman" w:hAnsi="Times New Roman" w:cs="Times New Roman"/>
          <w:b w:val="0"/>
          <w:sz w:val="24"/>
          <w:szCs w:val="24"/>
        </w:rPr>
        <w:t xml:space="preserve"> </w:t>
      </w:r>
      <w:r w:rsidR="00464E26" w:rsidRPr="00464E26">
        <w:rPr>
          <w:rStyle w:val="FontStyle12"/>
          <w:rFonts w:ascii="Times New Roman" w:hAnsi="Times New Roman" w:cs="Times New Roman"/>
          <w:b w:val="0"/>
          <w:sz w:val="24"/>
          <w:szCs w:val="24"/>
        </w:rPr>
        <w:t>семидесятых годов прошлого столетия. К настоящему времени износ большинства сооружений достиг 70-80 процентов, поэтому требуется их капитальный ремонт и частичная замена</w:t>
      </w:r>
      <w:r w:rsidRPr="002C7490">
        <w:rPr>
          <w:rStyle w:val="FontStyle12"/>
          <w:rFonts w:ascii="Times New Roman" w:hAnsi="Times New Roman" w:cs="Times New Roman"/>
          <w:b w:val="0"/>
          <w:color w:val="FF0000"/>
          <w:sz w:val="24"/>
          <w:szCs w:val="24"/>
        </w:rPr>
        <w:t xml:space="preserve"> </w:t>
      </w:r>
    </w:p>
    <w:p w:rsidR="000A06FA" w:rsidRPr="000A06FA" w:rsidRDefault="000A06FA" w:rsidP="000F0977">
      <w:pPr>
        <w:widowControl w:val="0"/>
        <w:spacing w:line="240" w:lineRule="auto"/>
        <w:ind w:firstLine="709"/>
        <w:jc w:val="both"/>
        <w:rPr>
          <w:rFonts w:ascii="Times New Roman" w:hAnsi="Times New Roman" w:cs="Times New Roman"/>
          <w:sz w:val="24"/>
          <w:szCs w:val="24"/>
        </w:rPr>
      </w:pPr>
      <w:r w:rsidRPr="000A06FA">
        <w:rPr>
          <w:rFonts w:ascii="Times New Roman" w:hAnsi="Times New Roman" w:cs="Times New Roman"/>
          <w:sz w:val="24"/>
          <w:szCs w:val="24"/>
        </w:rPr>
        <w:t>Для целей комплексного развития систем водоснабжения главным критерием эффективности выступает надежность функционирования сетей.</w:t>
      </w:r>
    </w:p>
    <w:p w:rsidR="000A06FA" w:rsidRPr="000A06FA" w:rsidRDefault="000A06FA" w:rsidP="000F0977">
      <w:pPr>
        <w:widowControl w:val="0"/>
        <w:spacing w:line="240" w:lineRule="auto"/>
        <w:ind w:firstLine="709"/>
        <w:jc w:val="both"/>
        <w:rPr>
          <w:rFonts w:ascii="Times New Roman" w:hAnsi="Times New Roman" w:cs="Times New Roman"/>
          <w:sz w:val="24"/>
          <w:szCs w:val="24"/>
        </w:rPr>
      </w:pPr>
      <w:r w:rsidRPr="000A06FA">
        <w:rPr>
          <w:rFonts w:ascii="Times New Roman" w:hAnsi="Times New Roman" w:cs="Times New Roman"/>
          <w:sz w:val="24"/>
          <w:szCs w:val="24"/>
        </w:rPr>
        <w:t>Основные показатели</w:t>
      </w:r>
      <w:r w:rsidRPr="000A06FA">
        <w:rPr>
          <w:rFonts w:ascii="Times New Roman" w:hAnsi="Times New Roman" w:cs="Times New Roman"/>
          <w:sz w:val="24"/>
          <w:szCs w:val="24"/>
          <w:lang w:val="en-US"/>
        </w:rPr>
        <w:t>:</w:t>
      </w:r>
    </w:p>
    <w:p w:rsidR="000A06FA" w:rsidRPr="000A06FA" w:rsidRDefault="000A06FA" w:rsidP="000F0977">
      <w:pPr>
        <w:widowControl w:val="0"/>
        <w:numPr>
          <w:ilvl w:val="0"/>
          <w:numId w:val="5"/>
        </w:numPr>
        <w:spacing w:after="0" w:line="240" w:lineRule="auto"/>
        <w:jc w:val="both"/>
        <w:rPr>
          <w:rFonts w:ascii="Times New Roman" w:hAnsi="Times New Roman" w:cs="Times New Roman"/>
          <w:sz w:val="24"/>
          <w:szCs w:val="24"/>
        </w:rPr>
      </w:pPr>
      <w:r w:rsidRPr="000A06FA">
        <w:rPr>
          <w:rFonts w:ascii="Times New Roman" w:hAnsi="Times New Roman" w:cs="Times New Roman"/>
          <w:sz w:val="24"/>
          <w:szCs w:val="24"/>
        </w:rPr>
        <w:t>перебои в водоснабжении (часы, дни);</w:t>
      </w:r>
    </w:p>
    <w:p w:rsidR="000A06FA" w:rsidRPr="000A06FA" w:rsidRDefault="000A06FA" w:rsidP="000F0977">
      <w:pPr>
        <w:widowControl w:val="0"/>
        <w:numPr>
          <w:ilvl w:val="0"/>
          <w:numId w:val="5"/>
        </w:numPr>
        <w:spacing w:after="0" w:line="240" w:lineRule="auto"/>
        <w:jc w:val="both"/>
        <w:rPr>
          <w:rFonts w:ascii="Times New Roman" w:hAnsi="Times New Roman" w:cs="Times New Roman"/>
          <w:sz w:val="24"/>
          <w:szCs w:val="24"/>
        </w:rPr>
      </w:pPr>
      <w:r w:rsidRPr="000A06FA">
        <w:rPr>
          <w:rFonts w:ascii="Times New Roman" w:hAnsi="Times New Roman" w:cs="Times New Roman"/>
          <w:sz w:val="24"/>
          <w:szCs w:val="24"/>
        </w:rPr>
        <w:t>частота отказов в услуге водоснабжения.</w:t>
      </w:r>
    </w:p>
    <w:p w:rsidR="000A06FA" w:rsidRPr="000A06FA" w:rsidRDefault="000A06FA" w:rsidP="000F0977">
      <w:pPr>
        <w:widowControl w:val="0"/>
        <w:tabs>
          <w:tab w:val="left" w:pos="0"/>
        </w:tabs>
        <w:spacing w:line="240" w:lineRule="auto"/>
        <w:ind w:firstLine="720"/>
        <w:jc w:val="both"/>
        <w:rPr>
          <w:rFonts w:ascii="Times New Roman" w:hAnsi="Times New Roman" w:cs="Times New Roman"/>
          <w:sz w:val="24"/>
          <w:szCs w:val="24"/>
        </w:rPr>
      </w:pPr>
      <w:r w:rsidRPr="000A06FA">
        <w:rPr>
          <w:rFonts w:ascii="Times New Roman" w:hAnsi="Times New Roman" w:cs="Times New Roman"/>
          <w:sz w:val="24"/>
          <w:szCs w:val="24"/>
        </w:rPr>
        <w:t>Параметры оценки надежности предоставляемых услуг водоснаб</w:t>
      </w:r>
      <w:r>
        <w:rPr>
          <w:rFonts w:ascii="Times New Roman" w:hAnsi="Times New Roman" w:cs="Times New Roman"/>
          <w:sz w:val="24"/>
          <w:szCs w:val="24"/>
        </w:rPr>
        <w:t>жения представлены в таблице</w:t>
      </w:r>
      <w:r w:rsidR="00721D8A">
        <w:rPr>
          <w:rFonts w:ascii="Times New Roman" w:hAnsi="Times New Roman" w:cs="Times New Roman"/>
          <w:sz w:val="24"/>
          <w:szCs w:val="24"/>
        </w:rPr>
        <w:t>:</w:t>
      </w:r>
      <w:r>
        <w:rPr>
          <w:rFonts w:ascii="Times New Roman" w:hAnsi="Times New Roman" w:cs="Times New Roman"/>
          <w:sz w:val="24"/>
          <w:szCs w:val="24"/>
        </w:rPr>
        <w:t xml:space="preserve"> </w:t>
      </w:r>
    </w:p>
    <w:p w:rsidR="000A06FA" w:rsidRPr="00721D8A" w:rsidRDefault="000A06FA" w:rsidP="000F0977">
      <w:pPr>
        <w:widowControl w:val="0"/>
        <w:spacing w:line="240" w:lineRule="auto"/>
        <w:jc w:val="center"/>
        <w:rPr>
          <w:rFonts w:ascii="Times New Roman" w:hAnsi="Times New Roman" w:cs="Times New Roman"/>
          <w:b/>
          <w:sz w:val="24"/>
          <w:szCs w:val="24"/>
        </w:rPr>
      </w:pPr>
      <w:r w:rsidRPr="00721D8A">
        <w:rPr>
          <w:rFonts w:ascii="Times New Roman" w:hAnsi="Times New Roman" w:cs="Times New Roman"/>
          <w:b/>
          <w:sz w:val="24"/>
          <w:szCs w:val="24"/>
        </w:rPr>
        <w:t>Параметры оценки надежности предоставляемых услуг водоснабжения</w:t>
      </w:r>
    </w:p>
    <w:tbl>
      <w:tblPr>
        <w:tblW w:w="10283"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0"/>
        <w:gridCol w:w="2520"/>
        <w:gridCol w:w="1980"/>
        <w:gridCol w:w="1676"/>
        <w:gridCol w:w="1767"/>
      </w:tblGrid>
      <w:tr w:rsidR="000A06FA" w:rsidRPr="000A06FA" w:rsidTr="000A06FA">
        <w:trPr>
          <w:tblHeader/>
        </w:trPr>
        <w:tc>
          <w:tcPr>
            <w:tcW w:w="2340" w:type="dxa"/>
            <w:vMerge w:val="restart"/>
            <w:shd w:val="clear" w:color="auto" w:fill="auto"/>
            <w:vAlign w:val="center"/>
          </w:tcPr>
          <w:p w:rsidR="000A06FA" w:rsidRPr="000A06FA" w:rsidRDefault="000A06FA" w:rsidP="000F0977">
            <w:pPr>
              <w:widowControl w:val="0"/>
              <w:spacing w:line="240" w:lineRule="auto"/>
              <w:ind w:left="-180" w:right="-108"/>
              <w:jc w:val="center"/>
              <w:rPr>
                <w:rFonts w:ascii="Times New Roman" w:hAnsi="Times New Roman" w:cs="Times New Roman"/>
                <w:sz w:val="24"/>
                <w:szCs w:val="24"/>
              </w:rPr>
            </w:pPr>
            <w:r w:rsidRPr="000A06FA">
              <w:rPr>
                <w:rFonts w:ascii="Times New Roman" w:hAnsi="Times New Roman" w:cs="Times New Roman"/>
                <w:sz w:val="24"/>
                <w:szCs w:val="24"/>
              </w:rPr>
              <w:t>Нормативные параметры надежности</w:t>
            </w:r>
          </w:p>
        </w:tc>
        <w:tc>
          <w:tcPr>
            <w:tcW w:w="2520" w:type="dxa"/>
            <w:vMerge w:val="restart"/>
            <w:shd w:val="clear" w:color="auto" w:fill="auto"/>
            <w:vAlign w:val="center"/>
          </w:tcPr>
          <w:p w:rsidR="000A06FA" w:rsidRPr="000A06FA" w:rsidRDefault="000A06FA" w:rsidP="000F0977">
            <w:pPr>
              <w:widowControl w:val="0"/>
              <w:spacing w:line="240" w:lineRule="auto"/>
              <w:ind w:left="-180" w:right="-108"/>
              <w:jc w:val="center"/>
              <w:rPr>
                <w:rFonts w:ascii="Times New Roman" w:hAnsi="Times New Roman" w:cs="Times New Roman"/>
                <w:sz w:val="24"/>
                <w:szCs w:val="24"/>
              </w:rPr>
            </w:pPr>
            <w:r w:rsidRPr="000A06FA">
              <w:rPr>
                <w:rFonts w:ascii="Times New Roman" w:hAnsi="Times New Roman" w:cs="Times New Roman"/>
                <w:sz w:val="24"/>
                <w:szCs w:val="24"/>
              </w:rPr>
              <w:t>Допустимый период и показатели нарушения (снижения) параметров надежности</w:t>
            </w:r>
          </w:p>
        </w:tc>
        <w:tc>
          <w:tcPr>
            <w:tcW w:w="1980" w:type="dxa"/>
            <w:vMerge w:val="restart"/>
            <w:shd w:val="clear" w:color="auto" w:fill="auto"/>
            <w:vAlign w:val="center"/>
          </w:tcPr>
          <w:p w:rsidR="000A06FA" w:rsidRPr="000A06FA" w:rsidRDefault="000A06FA" w:rsidP="000F0977">
            <w:pPr>
              <w:widowControl w:val="0"/>
              <w:spacing w:line="240" w:lineRule="auto"/>
              <w:ind w:left="-180" w:right="-108"/>
              <w:jc w:val="center"/>
              <w:rPr>
                <w:rFonts w:ascii="Times New Roman" w:hAnsi="Times New Roman" w:cs="Times New Roman"/>
                <w:sz w:val="24"/>
                <w:szCs w:val="24"/>
              </w:rPr>
            </w:pPr>
            <w:r w:rsidRPr="000A06FA">
              <w:rPr>
                <w:rFonts w:ascii="Times New Roman" w:hAnsi="Times New Roman" w:cs="Times New Roman"/>
                <w:sz w:val="24"/>
                <w:szCs w:val="24"/>
              </w:rPr>
              <w:t>Учетный период (величина) снижения оплаты за нарушение параметров</w:t>
            </w:r>
          </w:p>
        </w:tc>
        <w:tc>
          <w:tcPr>
            <w:tcW w:w="3443" w:type="dxa"/>
            <w:gridSpan w:val="2"/>
            <w:shd w:val="clear" w:color="auto" w:fill="auto"/>
            <w:vAlign w:val="center"/>
          </w:tcPr>
          <w:p w:rsidR="000A06FA" w:rsidRPr="000A06FA" w:rsidRDefault="000A06FA" w:rsidP="000F0977">
            <w:pPr>
              <w:widowControl w:val="0"/>
              <w:spacing w:line="240" w:lineRule="auto"/>
              <w:ind w:left="-180" w:right="607"/>
              <w:jc w:val="center"/>
              <w:rPr>
                <w:rFonts w:ascii="Times New Roman" w:hAnsi="Times New Roman" w:cs="Times New Roman"/>
                <w:sz w:val="24"/>
                <w:szCs w:val="24"/>
              </w:rPr>
            </w:pPr>
            <w:r w:rsidRPr="000A06FA">
              <w:rPr>
                <w:rFonts w:ascii="Times New Roman" w:hAnsi="Times New Roman" w:cs="Times New Roman"/>
                <w:sz w:val="24"/>
                <w:szCs w:val="24"/>
              </w:rPr>
              <w:t>Условия расчета</w:t>
            </w:r>
          </w:p>
        </w:tc>
      </w:tr>
      <w:tr w:rsidR="000A06FA" w:rsidRPr="000A06FA" w:rsidTr="000A06FA">
        <w:trPr>
          <w:tblHeader/>
        </w:trPr>
        <w:tc>
          <w:tcPr>
            <w:tcW w:w="2340" w:type="dxa"/>
            <w:vMerge/>
            <w:shd w:val="clear" w:color="auto" w:fill="auto"/>
            <w:vAlign w:val="center"/>
          </w:tcPr>
          <w:p w:rsidR="000A06FA" w:rsidRPr="000A06FA" w:rsidRDefault="000A06FA" w:rsidP="000F0977">
            <w:pPr>
              <w:widowControl w:val="0"/>
              <w:spacing w:line="240" w:lineRule="auto"/>
              <w:ind w:left="-180" w:right="-108"/>
              <w:jc w:val="center"/>
              <w:rPr>
                <w:rFonts w:ascii="Times New Roman" w:hAnsi="Times New Roman" w:cs="Times New Roman"/>
                <w:sz w:val="24"/>
                <w:szCs w:val="24"/>
              </w:rPr>
            </w:pPr>
          </w:p>
        </w:tc>
        <w:tc>
          <w:tcPr>
            <w:tcW w:w="2520" w:type="dxa"/>
            <w:vMerge/>
            <w:shd w:val="clear" w:color="auto" w:fill="auto"/>
            <w:vAlign w:val="center"/>
          </w:tcPr>
          <w:p w:rsidR="000A06FA" w:rsidRPr="000A06FA" w:rsidRDefault="000A06FA" w:rsidP="000F0977">
            <w:pPr>
              <w:widowControl w:val="0"/>
              <w:spacing w:line="240" w:lineRule="auto"/>
              <w:ind w:left="-180" w:right="-108"/>
              <w:jc w:val="center"/>
              <w:rPr>
                <w:rFonts w:ascii="Times New Roman" w:hAnsi="Times New Roman" w:cs="Times New Roman"/>
                <w:sz w:val="24"/>
                <w:szCs w:val="24"/>
              </w:rPr>
            </w:pPr>
          </w:p>
        </w:tc>
        <w:tc>
          <w:tcPr>
            <w:tcW w:w="1980" w:type="dxa"/>
            <w:vMerge/>
            <w:shd w:val="clear" w:color="auto" w:fill="auto"/>
            <w:vAlign w:val="center"/>
          </w:tcPr>
          <w:p w:rsidR="000A06FA" w:rsidRPr="000A06FA" w:rsidRDefault="000A06FA" w:rsidP="000F0977">
            <w:pPr>
              <w:widowControl w:val="0"/>
              <w:spacing w:line="240" w:lineRule="auto"/>
              <w:ind w:left="-180" w:right="-108"/>
              <w:jc w:val="center"/>
              <w:rPr>
                <w:rFonts w:ascii="Times New Roman" w:hAnsi="Times New Roman" w:cs="Times New Roman"/>
                <w:sz w:val="24"/>
                <w:szCs w:val="24"/>
              </w:rPr>
            </w:pPr>
          </w:p>
        </w:tc>
        <w:tc>
          <w:tcPr>
            <w:tcW w:w="1676" w:type="dxa"/>
            <w:shd w:val="clear" w:color="auto" w:fill="auto"/>
            <w:vAlign w:val="center"/>
          </w:tcPr>
          <w:p w:rsidR="000A06FA" w:rsidRPr="000A06FA" w:rsidRDefault="000A06FA" w:rsidP="000F0977">
            <w:pPr>
              <w:widowControl w:val="0"/>
              <w:spacing w:line="240" w:lineRule="auto"/>
              <w:ind w:left="-180" w:right="-108"/>
              <w:jc w:val="center"/>
              <w:rPr>
                <w:rFonts w:ascii="Times New Roman" w:hAnsi="Times New Roman" w:cs="Times New Roman"/>
                <w:sz w:val="24"/>
                <w:szCs w:val="24"/>
              </w:rPr>
            </w:pPr>
            <w:r w:rsidRPr="000A06FA">
              <w:rPr>
                <w:rFonts w:ascii="Times New Roman" w:hAnsi="Times New Roman" w:cs="Times New Roman"/>
                <w:sz w:val="24"/>
                <w:szCs w:val="24"/>
              </w:rPr>
              <w:t>При наличии приборов учета</w:t>
            </w:r>
          </w:p>
        </w:tc>
        <w:tc>
          <w:tcPr>
            <w:tcW w:w="1767" w:type="dxa"/>
            <w:shd w:val="clear" w:color="auto" w:fill="auto"/>
            <w:vAlign w:val="center"/>
          </w:tcPr>
          <w:p w:rsidR="000A06FA" w:rsidRPr="000A06FA" w:rsidRDefault="000A06FA" w:rsidP="000F0977">
            <w:pPr>
              <w:widowControl w:val="0"/>
              <w:spacing w:line="240" w:lineRule="auto"/>
              <w:ind w:left="-180" w:right="-108"/>
              <w:jc w:val="center"/>
              <w:rPr>
                <w:rFonts w:ascii="Times New Roman" w:hAnsi="Times New Roman" w:cs="Times New Roman"/>
                <w:sz w:val="24"/>
                <w:szCs w:val="24"/>
              </w:rPr>
            </w:pPr>
            <w:r w:rsidRPr="000A06FA">
              <w:rPr>
                <w:rFonts w:ascii="Times New Roman" w:hAnsi="Times New Roman" w:cs="Times New Roman"/>
                <w:sz w:val="24"/>
                <w:szCs w:val="24"/>
              </w:rPr>
              <w:t>При отсутствии приборов учета</w:t>
            </w:r>
          </w:p>
        </w:tc>
      </w:tr>
      <w:tr w:rsidR="000A06FA" w:rsidRPr="000A06FA" w:rsidTr="000A06FA">
        <w:tc>
          <w:tcPr>
            <w:tcW w:w="2340" w:type="dxa"/>
            <w:shd w:val="clear" w:color="auto" w:fill="auto"/>
            <w:vAlign w:val="center"/>
          </w:tcPr>
          <w:p w:rsidR="000A06FA" w:rsidRPr="000A06FA" w:rsidRDefault="000A06FA" w:rsidP="000F0977">
            <w:pPr>
              <w:widowControl w:val="0"/>
              <w:spacing w:line="240" w:lineRule="auto"/>
              <w:ind w:left="-180" w:right="-108"/>
              <w:jc w:val="center"/>
              <w:rPr>
                <w:rFonts w:ascii="Times New Roman" w:hAnsi="Times New Roman" w:cs="Times New Roman"/>
                <w:sz w:val="24"/>
                <w:szCs w:val="24"/>
              </w:rPr>
            </w:pPr>
            <w:r w:rsidRPr="000A06FA">
              <w:rPr>
                <w:rFonts w:ascii="Times New Roman" w:hAnsi="Times New Roman" w:cs="Times New Roman"/>
                <w:sz w:val="24"/>
                <w:szCs w:val="24"/>
              </w:rPr>
              <w:t xml:space="preserve">Количество аварий и повреждений на </w:t>
            </w:r>
            <w:smartTag w:uri="urn:schemas-microsoft-com:office:smarttags" w:element="metricconverter">
              <w:smartTagPr>
                <w:attr w:name="ProductID" w:val="1 км"/>
              </w:smartTagPr>
              <w:r w:rsidRPr="000A06FA">
                <w:rPr>
                  <w:rFonts w:ascii="Times New Roman" w:hAnsi="Times New Roman" w:cs="Times New Roman"/>
                  <w:sz w:val="24"/>
                  <w:szCs w:val="24"/>
                </w:rPr>
                <w:t>1 км</w:t>
              </w:r>
            </w:smartTag>
            <w:r w:rsidRPr="000A06FA">
              <w:rPr>
                <w:rFonts w:ascii="Times New Roman" w:hAnsi="Times New Roman" w:cs="Times New Roman"/>
                <w:sz w:val="24"/>
                <w:szCs w:val="24"/>
              </w:rPr>
              <w:t xml:space="preserve"> сети в год</w:t>
            </w:r>
          </w:p>
        </w:tc>
        <w:tc>
          <w:tcPr>
            <w:tcW w:w="2520" w:type="dxa"/>
            <w:vMerge w:val="restart"/>
            <w:shd w:val="clear" w:color="auto" w:fill="auto"/>
            <w:vAlign w:val="center"/>
          </w:tcPr>
          <w:p w:rsidR="000A06FA" w:rsidRPr="000A06FA" w:rsidRDefault="000A06FA" w:rsidP="000F0977">
            <w:pPr>
              <w:widowControl w:val="0"/>
              <w:spacing w:line="240" w:lineRule="auto"/>
              <w:ind w:left="-180" w:right="-108"/>
              <w:jc w:val="center"/>
              <w:rPr>
                <w:rFonts w:ascii="Times New Roman" w:hAnsi="Times New Roman" w:cs="Times New Roman"/>
                <w:sz w:val="24"/>
                <w:szCs w:val="24"/>
              </w:rPr>
            </w:pPr>
            <w:r w:rsidRPr="000A06FA">
              <w:rPr>
                <w:rFonts w:ascii="Times New Roman" w:hAnsi="Times New Roman" w:cs="Times New Roman"/>
                <w:sz w:val="24"/>
                <w:szCs w:val="24"/>
              </w:rPr>
              <w:t xml:space="preserve"> а) не более 8 часов в течение одного месяца</w:t>
            </w:r>
          </w:p>
          <w:p w:rsidR="000A06FA" w:rsidRPr="000A06FA" w:rsidRDefault="000A06FA" w:rsidP="000F0977">
            <w:pPr>
              <w:widowControl w:val="0"/>
              <w:spacing w:line="240" w:lineRule="auto"/>
              <w:ind w:left="-180" w:right="-108"/>
              <w:rPr>
                <w:rFonts w:ascii="Times New Roman" w:hAnsi="Times New Roman" w:cs="Times New Roman"/>
                <w:sz w:val="24"/>
                <w:szCs w:val="24"/>
              </w:rPr>
            </w:pPr>
          </w:p>
          <w:p w:rsidR="000A06FA" w:rsidRPr="000A06FA" w:rsidRDefault="000A06FA" w:rsidP="000F0977">
            <w:pPr>
              <w:widowControl w:val="0"/>
              <w:spacing w:line="240" w:lineRule="auto"/>
              <w:ind w:left="-180" w:right="-108"/>
              <w:jc w:val="center"/>
              <w:rPr>
                <w:rFonts w:ascii="Times New Roman" w:hAnsi="Times New Roman" w:cs="Times New Roman"/>
                <w:sz w:val="24"/>
                <w:szCs w:val="24"/>
              </w:rPr>
            </w:pPr>
            <w:r w:rsidRPr="000A06FA">
              <w:rPr>
                <w:rFonts w:ascii="Times New Roman" w:hAnsi="Times New Roman" w:cs="Times New Roman"/>
                <w:sz w:val="24"/>
                <w:szCs w:val="24"/>
              </w:rPr>
              <w:t xml:space="preserve"> б) при аварии – не более 4 часов</w:t>
            </w:r>
          </w:p>
          <w:p w:rsidR="000A06FA" w:rsidRPr="000A06FA" w:rsidRDefault="000A06FA" w:rsidP="000F0977">
            <w:pPr>
              <w:widowControl w:val="0"/>
              <w:spacing w:line="240" w:lineRule="auto"/>
              <w:ind w:left="-180" w:right="-108"/>
              <w:jc w:val="center"/>
              <w:rPr>
                <w:rFonts w:ascii="Times New Roman" w:hAnsi="Times New Roman" w:cs="Times New Roman"/>
                <w:sz w:val="24"/>
                <w:szCs w:val="24"/>
              </w:rPr>
            </w:pPr>
          </w:p>
        </w:tc>
        <w:tc>
          <w:tcPr>
            <w:tcW w:w="1980" w:type="dxa"/>
            <w:vMerge w:val="restart"/>
            <w:shd w:val="clear" w:color="auto" w:fill="auto"/>
            <w:vAlign w:val="center"/>
          </w:tcPr>
          <w:p w:rsidR="000A06FA" w:rsidRPr="000A06FA" w:rsidRDefault="000A06FA" w:rsidP="000F0977">
            <w:pPr>
              <w:widowControl w:val="0"/>
              <w:spacing w:line="240" w:lineRule="auto"/>
              <w:ind w:left="-180" w:right="-108"/>
              <w:jc w:val="center"/>
              <w:rPr>
                <w:rFonts w:ascii="Times New Roman" w:hAnsi="Times New Roman" w:cs="Times New Roman"/>
                <w:sz w:val="24"/>
                <w:szCs w:val="24"/>
              </w:rPr>
            </w:pPr>
            <w:r w:rsidRPr="000A06FA">
              <w:rPr>
                <w:rFonts w:ascii="Times New Roman" w:hAnsi="Times New Roman" w:cs="Times New Roman"/>
                <w:sz w:val="24"/>
                <w:szCs w:val="24"/>
              </w:rPr>
              <w:t>За каждый час, превышающий (суммарно) допустимый период нарушения (3) за расчетный период</w:t>
            </w:r>
          </w:p>
        </w:tc>
        <w:tc>
          <w:tcPr>
            <w:tcW w:w="1676" w:type="dxa"/>
            <w:vMerge w:val="restart"/>
            <w:shd w:val="clear" w:color="auto" w:fill="auto"/>
            <w:vAlign w:val="center"/>
          </w:tcPr>
          <w:p w:rsidR="000A06FA" w:rsidRPr="000A06FA" w:rsidRDefault="000A06FA" w:rsidP="000F0977">
            <w:pPr>
              <w:widowControl w:val="0"/>
              <w:spacing w:line="240" w:lineRule="auto"/>
              <w:ind w:left="-180" w:right="-108"/>
              <w:jc w:val="center"/>
              <w:rPr>
                <w:rFonts w:ascii="Times New Roman" w:hAnsi="Times New Roman" w:cs="Times New Roman"/>
                <w:sz w:val="24"/>
                <w:szCs w:val="24"/>
              </w:rPr>
            </w:pPr>
            <w:r w:rsidRPr="000A06FA">
              <w:rPr>
                <w:rFonts w:ascii="Times New Roman" w:hAnsi="Times New Roman" w:cs="Times New Roman"/>
                <w:sz w:val="24"/>
                <w:szCs w:val="24"/>
              </w:rPr>
              <w:t>По показаниям приборов учета</w:t>
            </w:r>
          </w:p>
        </w:tc>
        <w:tc>
          <w:tcPr>
            <w:tcW w:w="1767" w:type="dxa"/>
            <w:vMerge w:val="restart"/>
            <w:shd w:val="clear" w:color="auto" w:fill="auto"/>
            <w:vAlign w:val="center"/>
          </w:tcPr>
          <w:p w:rsidR="000A06FA" w:rsidRPr="000A06FA" w:rsidRDefault="000A06FA" w:rsidP="000F0977">
            <w:pPr>
              <w:widowControl w:val="0"/>
              <w:spacing w:line="240" w:lineRule="auto"/>
              <w:ind w:left="-180" w:right="-108"/>
              <w:jc w:val="center"/>
              <w:rPr>
                <w:rFonts w:ascii="Times New Roman" w:hAnsi="Times New Roman" w:cs="Times New Roman"/>
                <w:sz w:val="24"/>
                <w:szCs w:val="24"/>
              </w:rPr>
            </w:pPr>
            <w:r w:rsidRPr="000A06FA">
              <w:rPr>
                <w:rFonts w:ascii="Times New Roman" w:hAnsi="Times New Roman" w:cs="Times New Roman"/>
                <w:sz w:val="24"/>
                <w:szCs w:val="24"/>
              </w:rPr>
              <w:t>С 1 человека по установленному нормативу</w:t>
            </w:r>
          </w:p>
        </w:tc>
      </w:tr>
      <w:tr w:rsidR="000A06FA" w:rsidRPr="00D23CFC" w:rsidTr="000A06FA">
        <w:trPr>
          <w:trHeight w:val="761"/>
        </w:trPr>
        <w:tc>
          <w:tcPr>
            <w:tcW w:w="2340" w:type="dxa"/>
            <w:shd w:val="clear" w:color="auto" w:fill="auto"/>
            <w:vAlign w:val="center"/>
          </w:tcPr>
          <w:p w:rsidR="000A06FA" w:rsidRPr="000A06FA" w:rsidRDefault="000A06FA" w:rsidP="000F0977">
            <w:pPr>
              <w:widowControl w:val="0"/>
              <w:spacing w:line="240" w:lineRule="auto"/>
              <w:ind w:left="-180" w:right="-108"/>
              <w:jc w:val="center"/>
              <w:rPr>
                <w:rFonts w:ascii="Times New Roman" w:hAnsi="Times New Roman" w:cs="Times New Roman"/>
                <w:sz w:val="24"/>
                <w:szCs w:val="24"/>
              </w:rPr>
            </w:pPr>
            <w:r w:rsidRPr="000A06FA">
              <w:rPr>
                <w:rFonts w:ascii="Times New Roman" w:hAnsi="Times New Roman" w:cs="Times New Roman"/>
                <w:sz w:val="24"/>
                <w:szCs w:val="24"/>
              </w:rPr>
              <w:t>Бесперебойное круглосуточное водоснабжение в течение года</w:t>
            </w:r>
          </w:p>
        </w:tc>
        <w:tc>
          <w:tcPr>
            <w:tcW w:w="2520" w:type="dxa"/>
            <w:vMerge/>
            <w:shd w:val="clear" w:color="auto" w:fill="auto"/>
            <w:vAlign w:val="center"/>
          </w:tcPr>
          <w:p w:rsidR="000A06FA" w:rsidRPr="00D23CFC" w:rsidRDefault="000A06FA" w:rsidP="000F0977">
            <w:pPr>
              <w:widowControl w:val="0"/>
              <w:spacing w:line="240" w:lineRule="auto"/>
              <w:ind w:left="-180" w:right="-108"/>
              <w:jc w:val="center"/>
              <w:rPr>
                <w:sz w:val="28"/>
                <w:szCs w:val="28"/>
              </w:rPr>
            </w:pPr>
          </w:p>
        </w:tc>
        <w:tc>
          <w:tcPr>
            <w:tcW w:w="1980" w:type="dxa"/>
            <w:vMerge/>
            <w:shd w:val="clear" w:color="auto" w:fill="auto"/>
            <w:vAlign w:val="center"/>
          </w:tcPr>
          <w:p w:rsidR="000A06FA" w:rsidRPr="00D23CFC" w:rsidRDefault="000A06FA" w:rsidP="000F0977">
            <w:pPr>
              <w:widowControl w:val="0"/>
              <w:spacing w:line="240" w:lineRule="auto"/>
              <w:ind w:left="-180" w:right="-108"/>
              <w:jc w:val="center"/>
              <w:rPr>
                <w:sz w:val="28"/>
                <w:szCs w:val="28"/>
              </w:rPr>
            </w:pPr>
          </w:p>
        </w:tc>
        <w:tc>
          <w:tcPr>
            <w:tcW w:w="1676" w:type="dxa"/>
            <w:vMerge/>
            <w:shd w:val="clear" w:color="auto" w:fill="auto"/>
            <w:vAlign w:val="center"/>
          </w:tcPr>
          <w:p w:rsidR="000A06FA" w:rsidRPr="00D23CFC" w:rsidRDefault="000A06FA" w:rsidP="000F0977">
            <w:pPr>
              <w:widowControl w:val="0"/>
              <w:spacing w:line="240" w:lineRule="auto"/>
              <w:ind w:left="-180" w:right="-108"/>
              <w:jc w:val="center"/>
              <w:rPr>
                <w:sz w:val="28"/>
                <w:szCs w:val="28"/>
              </w:rPr>
            </w:pPr>
          </w:p>
        </w:tc>
        <w:tc>
          <w:tcPr>
            <w:tcW w:w="1767" w:type="dxa"/>
            <w:vMerge/>
            <w:shd w:val="clear" w:color="auto" w:fill="auto"/>
            <w:vAlign w:val="center"/>
          </w:tcPr>
          <w:p w:rsidR="000A06FA" w:rsidRPr="00D23CFC" w:rsidRDefault="000A06FA" w:rsidP="000F0977">
            <w:pPr>
              <w:widowControl w:val="0"/>
              <w:spacing w:line="240" w:lineRule="auto"/>
              <w:ind w:left="-180" w:right="-108"/>
              <w:jc w:val="center"/>
              <w:rPr>
                <w:sz w:val="28"/>
                <w:szCs w:val="28"/>
              </w:rPr>
            </w:pPr>
          </w:p>
        </w:tc>
      </w:tr>
    </w:tbl>
    <w:p w:rsidR="00747E14" w:rsidRDefault="00A211E1" w:rsidP="00081644">
      <w:pPr>
        <w:spacing w:after="0" w:line="240" w:lineRule="auto"/>
        <w:rPr>
          <w:rStyle w:val="FontStyle12"/>
          <w:rFonts w:ascii="Times New Roman" w:hAnsi="Times New Roman" w:cs="Times New Roman"/>
          <w:sz w:val="24"/>
          <w:szCs w:val="24"/>
        </w:rPr>
      </w:pPr>
      <w:r>
        <w:rPr>
          <w:rStyle w:val="FontStyle12"/>
          <w:rFonts w:ascii="Times New Roman" w:hAnsi="Times New Roman" w:cs="Times New Roman"/>
          <w:sz w:val="24"/>
          <w:szCs w:val="24"/>
        </w:rPr>
        <w:t>-качество поставляемого ресурса</w:t>
      </w:r>
    </w:p>
    <w:p w:rsidR="00A211E1" w:rsidRDefault="00A211E1" w:rsidP="000F0977">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регулярно ведется наблюдение за качеством питьевой воды. Производственный контроль проводится на основании заключенного МУП «Водоканал» договора с филиалом ФБУЗ «Центр гигиены и эпидемиологии в Белгородской области в Новооскольском районе». Исследуемые пробы воды показывают, что питьевая</w:t>
      </w:r>
      <w:r w:rsidR="00C56629">
        <w:rPr>
          <w:rStyle w:val="FontStyle12"/>
          <w:rFonts w:ascii="Times New Roman" w:hAnsi="Times New Roman" w:cs="Times New Roman"/>
          <w:b w:val="0"/>
          <w:sz w:val="24"/>
          <w:szCs w:val="24"/>
        </w:rPr>
        <w:t xml:space="preserve"> вода не соответствует по содержанию железа требованиям СанПин.2.1.4.1074-01. </w:t>
      </w:r>
    </w:p>
    <w:p w:rsidR="00081644" w:rsidRDefault="00251606" w:rsidP="00081644">
      <w:pPr>
        <w:widowControl w:val="0"/>
        <w:spacing w:line="240" w:lineRule="auto"/>
        <w:ind w:firstLine="709"/>
        <w:jc w:val="both"/>
        <w:rPr>
          <w:rFonts w:ascii="Times New Roman" w:hAnsi="Times New Roman" w:cs="Times New Roman"/>
          <w:sz w:val="24"/>
          <w:szCs w:val="24"/>
        </w:rPr>
      </w:pPr>
      <w:r w:rsidRPr="00251606">
        <w:rPr>
          <w:rFonts w:ascii="Times New Roman" w:hAnsi="Times New Roman" w:cs="Times New Roman"/>
          <w:sz w:val="24"/>
          <w:szCs w:val="24"/>
        </w:rPr>
        <w:t>С целью обеспечения экологической и санитарно-эпидемиологической безопасности при развитии посел</w:t>
      </w:r>
      <w:r w:rsidR="00C4566F">
        <w:rPr>
          <w:rFonts w:ascii="Times New Roman" w:hAnsi="Times New Roman" w:cs="Times New Roman"/>
          <w:sz w:val="24"/>
          <w:szCs w:val="24"/>
        </w:rPr>
        <w:t xml:space="preserve">ения </w:t>
      </w:r>
      <w:r w:rsidRPr="00251606">
        <w:rPr>
          <w:rFonts w:ascii="Times New Roman" w:hAnsi="Times New Roman" w:cs="Times New Roman"/>
          <w:sz w:val="24"/>
          <w:szCs w:val="24"/>
        </w:rPr>
        <w:t>сформированы мероприятия:</w:t>
      </w:r>
    </w:p>
    <w:p w:rsidR="00251606" w:rsidRPr="00251606" w:rsidRDefault="00721D8A" w:rsidP="00081644">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D33D2F">
        <w:rPr>
          <w:rFonts w:ascii="Times New Roman" w:hAnsi="Times New Roman" w:cs="Times New Roman"/>
          <w:sz w:val="24"/>
          <w:szCs w:val="24"/>
        </w:rPr>
        <w:t>строительство насосной станции второго подъема с резервуарами чистой воды</w:t>
      </w:r>
      <w:r w:rsidR="00251606" w:rsidRPr="00251606">
        <w:rPr>
          <w:rFonts w:ascii="Times New Roman" w:hAnsi="Times New Roman" w:cs="Times New Roman"/>
          <w:sz w:val="24"/>
          <w:szCs w:val="24"/>
        </w:rPr>
        <w:t>;</w:t>
      </w:r>
    </w:p>
    <w:p w:rsidR="00251606" w:rsidRPr="00251606" w:rsidRDefault="00721D8A" w:rsidP="00721D8A">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51606" w:rsidRPr="00251606">
        <w:rPr>
          <w:rFonts w:ascii="Times New Roman" w:hAnsi="Times New Roman" w:cs="Times New Roman"/>
          <w:sz w:val="24"/>
          <w:szCs w:val="24"/>
        </w:rPr>
        <w:t xml:space="preserve">строительство станции </w:t>
      </w:r>
      <w:r w:rsidR="00D33D2F">
        <w:rPr>
          <w:rFonts w:ascii="Times New Roman" w:hAnsi="Times New Roman" w:cs="Times New Roman"/>
          <w:sz w:val="24"/>
          <w:szCs w:val="24"/>
        </w:rPr>
        <w:t xml:space="preserve">обеззараживания (в том числе станции </w:t>
      </w:r>
      <w:r w:rsidR="00251606" w:rsidRPr="00251606">
        <w:rPr>
          <w:rFonts w:ascii="Times New Roman" w:hAnsi="Times New Roman" w:cs="Times New Roman"/>
          <w:sz w:val="24"/>
          <w:szCs w:val="24"/>
        </w:rPr>
        <w:t>обезжелезивания воды</w:t>
      </w:r>
      <w:r w:rsidR="00D33D2F">
        <w:rPr>
          <w:rFonts w:ascii="Times New Roman" w:hAnsi="Times New Roman" w:cs="Times New Roman"/>
          <w:sz w:val="24"/>
          <w:szCs w:val="24"/>
        </w:rPr>
        <w:t>)</w:t>
      </w:r>
      <w:r w:rsidR="00251606" w:rsidRPr="00D33D2F">
        <w:rPr>
          <w:rFonts w:ascii="Times New Roman" w:hAnsi="Times New Roman" w:cs="Times New Roman"/>
          <w:sz w:val="24"/>
          <w:szCs w:val="24"/>
        </w:rPr>
        <w:t>;</w:t>
      </w:r>
    </w:p>
    <w:p w:rsidR="00081644" w:rsidRDefault="00251606" w:rsidP="00081644">
      <w:pPr>
        <w:widowControl w:val="0"/>
        <w:tabs>
          <w:tab w:val="left" w:pos="0"/>
        </w:tabs>
        <w:spacing w:line="240" w:lineRule="auto"/>
        <w:ind w:firstLine="709"/>
        <w:jc w:val="both"/>
        <w:rPr>
          <w:rFonts w:ascii="Times New Roman" w:hAnsi="Times New Roman" w:cs="Times New Roman"/>
          <w:sz w:val="24"/>
          <w:szCs w:val="24"/>
        </w:rPr>
      </w:pPr>
      <w:r w:rsidRPr="00251606">
        <w:rPr>
          <w:rFonts w:ascii="Times New Roman" w:hAnsi="Times New Roman" w:cs="Times New Roman"/>
          <w:sz w:val="24"/>
          <w:szCs w:val="24"/>
        </w:rPr>
        <w:t>Качество услуг водоснабжения должно определяться условиями договора и гарантировать бесперебойность их предоставления, а также соответствие стандартам и нормативам доставляемого ресурса (воды).</w:t>
      </w:r>
    </w:p>
    <w:p w:rsidR="00251606" w:rsidRPr="00251606" w:rsidRDefault="00251606" w:rsidP="00081644">
      <w:pPr>
        <w:widowControl w:val="0"/>
        <w:tabs>
          <w:tab w:val="left" w:pos="0"/>
        </w:tabs>
        <w:spacing w:line="240" w:lineRule="auto"/>
        <w:ind w:firstLine="709"/>
        <w:jc w:val="both"/>
        <w:rPr>
          <w:rFonts w:ascii="Times New Roman" w:hAnsi="Times New Roman" w:cs="Times New Roman"/>
          <w:sz w:val="24"/>
          <w:szCs w:val="24"/>
        </w:rPr>
      </w:pPr>
      <w:r w:rsidRPr="00251606">
        <w:rPr>
          <w:rFonts w:ascii="Times New Roman" w:hAnsi="Times New Roman" w:cs="Times New Roman"/>
          <w:sz w:val="24"/>
          <w:szCs w:val="24"/>
        </w:rPr>
        <w:t>Показателями, характеризующими параметры качества предоставляемых услуг и поддающиеся непосредственному наблюдению и оценке потребителями, являются:</w:t>
      </w:r>
    </w:p>
    <w:p w:rsidR="00251606" w:rsidRPr="00251606" w:rsidRDefault="00251606" w:rsidP="000F0977">
      <w:pPr>
        <w:widowControl w:val="0"/>
        <w:numPr>
          <w:ilvl w:val="0"/>
          <w:numId w:val="5"/>
        </w:numPr>
        <w:spacing w:after="0" w:line="240" w:lineRule="auto"/>
        <w:jc w:val="both"/>
        <w:rPr>
          <w:rFonts w:ascii="Times New Roman" w:hAnsi="Times New Roman" w:cs="Times New Roman"/>
          <w:sz w:val="24"/>
          <w:szCs w:val="24"/>
        </w:rPr>
      </w:pPr>
      <w:r w:rsidRPr="00251606">
        <w:rPr>
          <w:rFonts w:ascii="Times New Roman" w:hAnsi="Times New Roman" w:cs="Times New Roman"/>
          <w:sz w:val="24"/>
          <w:szCs w:val="24"/>
        </w:rPr>
        <w:t>соответствие качества очищенных вод нормам СанПиН – 97 %;</w:t>
      </w:r>
    </w:p>
    <w:p w:rsidR="00251606" w:rsidRPr="00251606" w:rsidRDefault="00251606" w:rsidP="000F0977">
      <w:pPr>
        <w:widowControl w:val="0"/>
        <w:numPr>
          <w:ilvl w:val="0"/>
          <w:numId w:val="5"/>
        </w:numPr>
        <w:spacing w:after="0" w:line="240" w:lineRule="auto"/>
        <w:jc w:val="both"/>
        <w:rPr>
          <w:rFonts w:ascii="Times New Roman" w:hAnsi="Times New Roman" w:cs="Times New Roman"/>
          <w:sz w:val="24"/>
          <w:szCs w:val="24"/>
        </w:rPr>
      </w:pPr>
      <w:r w:rsidRPr="00251606">
        <w:rPr>
          <w:rFonts w:ascii="Times New Roman" w:hAnsi="Times New Roman" w:cs="Times New Roman"/>
          <w:sz w:val="24"/>
          <w:szCs w:val="24"/>
        </w:rPr>
        <w:t>доля воды, подвергающейся очистке – 99,4 %.</w:t>
      </w:r>
    </w:p>
    <w:p w:rsidR="00251606" w:rsidRPr="00251606" w:rsidRDefault="00251606" w:rsidP="000F0977">
      <w:pPr>
        <w:widowControl w:val="0"/>
        <w:tabs>
          <w:tab w:val="left" w:pos="0"/>
        </w:tabs>
        <w:spacing w:line="240" w:lineRule="auto"/>
        <w:ind w:firstLine="709"/>
        <w:jc w:val="both"/>
        <w:rPr>
          <w:rFonts w:ascii="Times New Roman" w:hAnsi="Times New Roman" w:cs="Times New Roman"/>
          <w:sz w:val="24"/>
          <w:szCs w:val="24"/>
        </w:rPr>
      </w:pPr>
      <w:r w:rsidRPr="00251606">
        <w:rPr>
          <w:rFonts w:ascii="Times New Roman" w:hAnsi="Times New Roman" w:cs="Times New Roman"/>
          <w:sz w:val="24"/>
          <w:szCs w:val="24"/>
        </w:rPr>
        <w:t xml:space="preserve">Показателями, характеризующими параметры качества материального носителя услуги, нарушения которых выявляются в процессе проведения и контрольных проверок муниципальным заказчиком, государственным органом контроля в жилищной сфере, </w:t>
      </w:r>
      <w:r w:rsidRPr="00251606">
        <w:rPr>
          <w:rFonts w:ascii="Times New Roman" w:hAnsi="Times New Roman" w:cs="Times New Roman"/>
          <w:sz w:val="24"/>
          <w:szCs w:val="24"/>
        </w:rPr>
        <w:lastRenderedPageBreak/>
        <w:t>санитарно-эпидемиологического</w:t>
      </w:r>
      <w:r w:rsidRPr="00251606">
        <w:rPr>
          <w:rFonts w:ascii="Times New Roman" w:hAnsi="Times New Roman" w:cs="Times New Roman"/>
          <w:color w:val="FF0000"/>
          <w:sz w:val="24"/>
          <w:szCs w:val="24"/>
        </w:rPr>
        <w:t xml:space="preserve"> </w:t>
      </w:r>
      <w:r w:rsidRPr="00251606">
        <w:rPr>
          <w:rFonts w:ascii="Times New Roman" w:hAnsi="Times New Roman" w:cs="Times New Roman"/>
          <w:sz w:val="24"/>
          <w:szCs w:val="24"/>
        </w:rPr>
        <w:t>контроля, и другими, являются:</w:t>
      </w:r>
    </w:p>
    <w:p w:rsidR="00251606" w:rsidRPr="00251606" w:rsidRDefault="00251606" w:rsidP="000F0977">
      <w:pPr>
        <w:widowControl w:val="0"/>
        <w:numPr>
          <w:ilvl w:val="0"/>
          <w:numId w:val="7"/>
        </w:numPr>
        <w:tabs>
          <w:tab w:val="clear" w:pos="1429"/>
          <w:tab w:val="left" w:pos="720"/>
        </w:tabs>
        <w:spacing w:after="0" w:line="240" w:lineRule="auto"/>
        <w:ind w:left="720"/>
        <w:jc w:val="both"/>
        <w:rPr>
          <w:rFonts w:ascii="Times New Roman" w:hAnsi="Times New Roman" w:cs="Times New Roman"/>
          <w:sz w:val="24"/>
          <w:szCs w:val="24"/>
        </w:rPr>
      </w:pPr>
      <w:r w:rsidRPr="00251606">
        <w:rPr>
          <w:rFonts w:ascii="Times New Roman" w:hAnsi="Times New Roman" w:cs="Times New Roman"/>
          <w:sz w:val="24"/>
          <w:szCs w:val="24"/>
        </w:rPr>
        <w:t xml:space="preserve">состав и свойства воды (соответствие действующим стандартам); </w:t>
      </w:r>
    </w:p>
    <w:p w:rsidR="00251606" w:rsidRPr="00251606" w:rsidRDefault="00251606" w:rsidP="00251606">
      <w:pPr>
        <w:widowControl w:val="0"/>
        <w:numPr>
          <w:ilvl w:val="0"/>
          <w:numId w:val="7"/>
        </w:numPr>
        <w:tabs>
          <w:tab w:val="clear" w:pos="1429"/>
          <w:tab w:val="left" w:pos="720"/>
        </w:tabs>
        <w:spacing w:after="0" w:line="240" w:lineRule="auto"/>
        <w:ind w:left="720"/>
        <w:jc w:val="both"/>
        <w:rPr>
          <w:rFonts w:ascii="Times New Roman" w:hAnsi="Times New Roman" w:cs="Times New Roman"/>
          <w:sz w:val="24"/>
          <w:szCs w:val="24"/>
        </w:rPr>
      </w:pPr>
      <w:r w:rsidRPr="00251606">
        <w:rPr>
          <w:rFonts w:ascii="Times New Roman" w:hAnsi="Times New Roman" w:cs="Times New Roman"/>
          <w:sz w:val="24"/>
          <w:szCs w:val="24"/>
        </w:rPr>
        <w:t>давление в подающем трубопроводе холодного водоснабжения;</w:t>
      </w:r>
    </w:p>
    <w:p w:rsidR="00251606" w:rsidRPr="00251606" w:rsidRDefault="00251606" w:rsidP="00251606">
      <w:pPr>
        <w:widowControl w:val="0"/>
        <w:numPr>
          <w:ilvl w:val="0"/>
          <w:numId w:val="7"/>
        </w:numPr>
        <w:tabs>
          <w:tab w:val="clear" w:pos="1429"/>
          <w:tab w:val="left" w:pos="720"/>
        </w:tabs>
        <w:spacing w:after="0" w:line="240" w:lineRule="auto"/>
        <w:ind w:left="720"/>
        <w:jc w:val="both"/>
        <w:rPr>
          <w:rFonts w:ascii="Times New Roman" w:hAnsi="Times New Roman" w:cs="Times New Roman"/>
          <w:sz w:val="24"/>
          <w:szCs w:val="24"/>
        </w:rPr>
      </w:pPr>
      <w:r w:rsidRPr="00251606">
        <w:rPr>
          <w:rFonts w:ascii="Times New Roman" w:hAnsi="Times New Roman" w:cs="Times New Roman"/>
          <w:sz w:val="24"/>
          <w:szCs w:val="24"/>
        </w:rPr>
        <w:t>расход холодной воды (потери и утечки).</w:t>
      </w:r>
    </w:p>
    <w:p w:rsidR="00251606" w:rsidRDefault="00251606" w:rsidP="00D019B2">
      <w:pPr>
        <w:spacing w:after="0" w:line="360" w:lineRule="auto"/>
        <w:jc w:val="both"/>
        <w:rPr>
          <w:rStyle w:val="FontStyle12"/>
          <w:rFonts w:ascii="Times New Roman" w:hAnsi="Times New Roman" w:cs="Times New Roman"/>
          <w:b w:val="0"/>
          <w:sz w:val="24"/>
          <w:szCs w:val="24"/>
        </w:rPr>
      </w:pPr>
    </w:p>
    <w:p w:rsidR="00D17506" w:rsidRDefault="00C56629" w:rsidP="00D17506">
      <w:pPr>
        <w:spacing w:after="0" w:line="360" w:lineRule="auto"/>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B0532F" w:rsidRPr="007F0456" w:rsidRDefault="00C56629" w:rsidP="00D17506">
      <w:pPr>
        <w:spacing w:after="0" w:line="240" w:lineRule="auto"/>
        <w:jc w:val="both"/>
        <w:rPr>
          <w:rStyle w:val="FontStyle12"/>
          <w:rFonts w:ascii="Times New Roman" w:hAnsi="Times New Roman" w:cs="Times New Roman"/>
          <w:sz w:val="24"/>
          <w:szCs w:val="24"/>
        </w:rPr>
      </w:pPr>
      <w:r>
        <w:rPr>
          <w:rStyle w:val="FontStyle12"/>
          <w:rFonts w:ascii="Times New Roman" w:hAnsi="Times New Roman" w:cs="Times New Roman"/>
          <w:b w:val="0"/>
          <w:sz w:val="24"/>
          <w:szCs w:val="24"/>
        </w:rPr>
        <w:t xml:space="preserve"> Тарифы на услуги холодного  водоснабжения для потребителей </w:t>
      </w:r>
      <w:r w:rsidR="00397891">
        <w:rPr>
          <w:rStyle w:val="FontStyle12"/>
          <w:rFonts w:ascii="Times New Roman" w:hAnsi="Times New Roman" w:cs="Times New Roman"/>
          <w:b w:val="0"/>
          <w:sz w:val="24"/>
          <w:szCs w:val="24"/>
        </w:rPr>
        <w:t>Большанского</w:t>
      </w:r>
      <w:r>
        <w:rPr>
          <w:rStyle w:val="FontStyle12"/>
          <w:rFonts w:ascii="Times New Roman" w:hAnsi="Times New Roman" w:cs="Times New Roman"/>
          <w:b w:val="0"/>
          <w:sz w:val="24"/>
          <w:szCs w:val="24"/>
        </w:rPr>
        <w:t xml:space="preserve"> сельского поселения утверждены для МУП «Водоканал» п.Чернянка комиссией по государственному регулированию цен и тарифов в Белгородской области</w:t>
      </w:r>
      <w:r w:rsidR="000D0C77">
        <w:rPr>
          <w:rStyle w:val="FontStyle12"/>
          <w:rFonts w:ascii="Times New Roman" w:hAnsi="Times New Roman" w:cs="Times New Roman"/>
          <w:b w:val="0"/>
          <w:sz w:val="24"/>
          <w:szCs w:val="24"/>
        </w:rPr>
        <w:t xml:space="preserve"> и </w:t>
      </w:r>
      <w:r w:rsidR="007F0456">
        <w:rPr>
          <w:rStyle w:val="FontStyle12"/>
          <w:rFonts w:ascii="Times New Roman" w:hAnsi="Times New Roman" w:cs="Times New Roman"/>
          <w:b w:val="0"/>
          <w:sz w:val="24"/>
          <w:szCs w:val="24"/>
        </w:rPr>
        <w:t>ежегодно корректируются.</w:t>
      </w:r>
    </w:p>
    <w:p w:rsidR="00101639" w:rsidRPr="00101639" w:rsidRDefault="00B0532F" w:rsidP="00D17506">
      <w:pPr>
        <w:spacing w:after="0" w:line="240" w:lineRule="auto"/>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xml:space="preserve">   </w:t>
      </w:r>
      <w:r w:rsidR="00101639" w:rsidRPr="00101639">
        <w:rPr>
          <w:rStyle w:val="FontStyle12"/>
          <w:rFonts w:ascii="Times New Roman" w:hAnsi="Times New Roman" w:cs="Times New Roman"/>
          <w:sz w:val="24"/>
          <w:szCs w:val="24"/>
        </w:rPr>
        <w:t>- технические и технологические проблемы в системе</w:t>
      </w:r>
    </w:p>
    <w:p w:rsidR="00BC53E1" w:rsidRDefault="00B0532F" w:rsidP="00D17506">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w:t>
      </w:r>
      <w:r w:rsidR="00101639">
        <w:rPr>
          <w:rStyle w:val="FontStyle12"/>
          <w:rFonts w:ascii="Times New Roman" w:hAnsi="Times New Roman" w:cs="Times New Roman"/>
          <w:b w:val="0"/>
          <w:sz w:val="24"/>
          <w:szCs w:val="24"/>
        </w:rPr>
        <w:t>Исходная вода подается потребителям непосредственно из источника водоснабжения (водозаборная скважина)</w:t>
      </w:r>
      <w:r w:rsidR="00BC53E1">
        <w:rPr>
          <w:rStyle w:val="FontStyle12"/>
          <w:rFonts w:ascii="Times New Roman" w:hAnsi="Times New Roman" w:cs="Times New Roman"/>
          <w:b w:val="0"/>
          <w:sz w:val="24"/>
          <w:szCs w:val="24"/>
        </w:rPr>
        <w:t xml:space="preserve">, что отрицательно влияет на химические и органолептические показатели. Необходимо в перспективе построить насосную станцию второго подъема с резервуарами чистой воды, а так же  станцию </w:t>
      </w:r>
      <w:r>
        <w:rPr>
          <w:rStyle w:val="FontStyle12"/>
          <w:rFonts w:ascii="Times New Roman" w:hAnsi="Times New Roman" w:cs="Times New Roman"/>
          <w:b w:val="0"/>
          <w:sz w:val="24"/>
          <w:szCs w:val="24"/>
        </w:rPr>
        <w:t xml:space="preserve">   </w:t>
      </w:r>
      <w:r w:rsidR="00BC53E1">
        <w:rPr>
          <w:rStyle w:val="FontStyle12"/>
          <w:rFonts w:ascii="Times New Roman" w:hAnsi="Times New Roman" w:cs="Times New Roman"/>
          <w:b w:val="0"/>
          <w:sz w:val="24"/>
          <w:szCs w:val="24"/>
        </w:rPr>
        <w:t xml:space="preserve">обеззараживания </w:t>
      </w:r>
      <w:r>
        <w:rPr>
          <w:rStyle w:val="FontStyle12"/>
          <w:rFonts w:ascii="Times New Roman" w:hAnsi="Times New Roman" w:cs="Times New Roman"/>
          <w:b w:val="0"/>
          <w:sz w:val="24"/>
          <w:szCs w:val="24"/>
        </w:rPr>
        <w:t xml:space="preserve"> </w:t>
      </w:r>
      <w:r w:rsidR="00BC53E1">
        <w:rPr>
          <w:rStyle w:val="FontStyle12"/>
          <w:rFonts w:ascii="Times New Roman" w:hAnsi="Times New Roman" w:cs="Times New Roman"/>
          <w:b w:val="0"/>
          <w:sz w:val="24"/>
          <w:szCs w:val="24"/>
        </w:rPr>
        <w:t xml:space="preserve">( в том числе станция обезжелезивания). </w:t>
      </w:r>
    </w:p>
    <w:p w:rsidR="00AC4663" w:rsidRPr="00AC4663" w:rsidRDefault="00AC4663" w:rsidP="00D17506">
      <w:pPr>
        <w:spacing w:after="0" w:line="24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энергоресурсосбережение</w:t>
      </w:r>
    </w:p>
    <w:p w:rsidR="00B0532F" w:rsidRDefault="00BC53E1" w:rsidP="00D17506">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Главой администрации </w:t>
      </w:r>
      <w:r w:rsidR="002C7490">
        <w:rPr>
          <w:rStyle w:val="FontStyle12"/>
          <w:rFonts w:ascii="Times New Roman" w:hAnsi="Times New Roman" w:cs="Times New Roman"/>
          <w:b w:val="0"/>
          <w:sz w:val="24"/>
          <w:szCs w:val="24"/>
        </w:rPr>
        <w:t>Большанского</w:t>
      </w:r>
      <w:r>
        <w:rPr>
          <w:rStyle w:val="FontStyle12"/>
          <w:rFonts w:ascii="Times New Roman" w:hAnsi="Times New Roman" w:cs="Times New Roman"/>
          <w:b w:val="0"/>
          <w:sz w:val="24"/>
          <w:szCs w:val="24"/>
        </w:rPr>
        <w:t xml:space="preserve"> сельского поселения утверждена и реализуется программа энергосбережения и повышения энергетической эффективности, в соответствии с которой уровень обеспеченности приборами учета составил 52 %.</w:t>
      </w:r>
      <w:r w:rsidR="00B0532F">
        <w:rPr>
          <w:rStyle w:val="FontStyle12"/>
          <w:rFonts w:ascii="Times New Roman" w:hAnsi="Times New Roman" w:cs="Times New Roman"/>
          <w:b w:val="0"/>
          <w:sz w:val="24"/>
          <w:szCs w:val="24"/>
        </w:rPr>
        <w:t xml:space="preserve">           </w:t>
      </w:r>
    </w:p>
    <w:p w:rsidR="000D0C77" w:rsidRPr="0098274B" w:rsidRDefault="00AC4663" w:rsidP="00D17506">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Мероприятия программы финансируются за счет средств поселения.</w:t>
      </w:r>
    </w:p>
    <w:p w:rsidR="0098274B" w:rsidRDefault="0098274B" w:rsidP="0098274B">
      <w:pPr>
        <w:spacing w:after="0" w:line="240" w:lineRule="auto"/>
        <w:ind w:firstLine="709"/>
        <w:jc w:val="center"/>
        <w:rPr>
          <w:rFonts w:ascii="Times New Roman" w:hAnsi="Times New Roman" w:cs="Times New Roman"/>
          <w:sz w:val="24"/>
          <w:szCs w:val="24"/>
          <w:u w:val="single"/>
        </w:rPr>
      </w:pPr>
      <w:r>
        <w:rPr>
          <w:rFonts w:ascii="Times New Roman" w:hAnsi="Times New Roman" w:cs="Times New Roman"/>
          <w:sz w:val="24"/>
          <w:szCs w:val="24"/>
          <w:u w:val="single"/>
        </w:rPr>
        <w:t>Перспективная</w:t>
      </w:r>
      <w:r w:rsidRPr="009B0BC6">
        <w:rPr>
          <w:rFonts w:ascii="Times New Roman" w:hAnsi="Times New Roman" w:cs="Times New Roman"/>
          <w:sz w:val="24"/>
          <w:szCs w:val="24"/>
          <w:u w:val="single"/>
        </w:rPr>
        <w:t xml:space="preserve"> схема во</w:t>
      </w:r>
      <w:r>
        <w:rPr>
          <w:rFonts w:ascii="Times New Roman" w:hAnsi="Times New Roman" w:cs="Times New Roman"/>
          <w:sz w:val="24"/>
          <w:szCs w:val="24"/>
          <w:u w:val="single"/>
        </w:rPr>
        <w:t>доснабжения</w:t>
      </w:r>
    </w:p>
    <w:p w:rsidR="0098274B" w:rsidRDefault="000E0807" w:rsidP="009827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2</w:t>
      </w:r>
      <w:r w:rsidR="0098274B">
        <w:rPr>
          <w:rFonts w:ascii="Times New Roman" w:hAnsi="Times New Roman" w:cs="Times New Roman"/>
          <w:sz w:val="24"/>
          <w:szCs w:val="24"/>
        </w:rPr>
        <w:t>-х населенных пунктах сельского поселения площадки существующих водозаборных узлов расположены либо вблизи жилой застройки, либо в нормативных СЗЗ от спецназначения. В связи с этим целесообразно организовывать новые площадки водозаборов с бурением 2-х скважин (1-рабочих и 1-резервная), строительство2-х водонапорных башен емкостью по 25м.куб, в здании которой намечается установка по обезжелезиванию и обеззараживанию воды. Так же целесообразно зарезервировать территории для 3 скважин, которая может понадобиться в случае интенсивного развития предприятий АПК. Строительство новых сетей намечается кольцевого типа низкого давления, диаметром 100 – 150мм с подключением к реконструированным.</w:t>
      </w:r>
    </w:p>
    <w:p w:rsidR="0098274B" w:rsidRDefault="0098274B" w:rsidP="009827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Одним из факторов водо-сбережения в жилой застройке является установка приборов индивидуального учета воды.</w:t>
      </w:r>
    </w:p>
    <w:p w:rsidR="0098274B" w:rsidRDefault="0098274B" w:rsidP="009827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Существующие водозаборные сооружения предполагается использовать для подачи воды на технические нужды предприятий АПК, полив зеленых насаждений  и пожаротушение, </w:t>
      </w:r>
      <w:r w:rsidRPr="0064236F">
        <w:rPr>
          <w:rFonts w:ascii="Times New Roman" w:hAnsi="Times New Roman" w:cs="Times New Roman"/>
          <w:sz w:val="24"/>
          <w:szCs w:val="24"/>
        </w:rPr>
        <w:t xml:space="preserve"> </w:t>
      </w:r>
      <w:r>
        <w:rPr>
          <w:rFonts w:ascii="Times New Roman" w:hAnsi="Times New Roman" w:cs="Times New Roman"/>
          <w:sz w:val="24"/>
          <w:szCs w:val="24"/>
          <w:lang w:val="en-US"/>
        </w:rPr>
        <w:t>c</w:t>
      </w:r>
      <w:r>
        <w:rPr>
          <w:rFonts w:ascii="Times New Roman" w:hAnsi="Times New Roman" w:cs="Times New Roman"/>
          <w:sz w:val="24"/>
          <w:szCs w:val="24"/>
        </w:rPr>
        <w:t xml:space="preserve"> установкой пожарных гидрантов через каждые 150м согласно ВНТП – В- 97 «Водоснабжение сельских населенных пунктов».</w:t>
      </w:r>
    </w:p>
    <w:p w:rsidR="0098274B" w:rsidRDefault="0098274B" w:rsidP="0098274B">
      <w:pPr>
        <w:spacing w:after="0" w:line="240" w:lineRule="auto"/>
        <w:ind w:firstLine="709"/>
        <w:jc w:val="both"/>
        <w:rPr>
          <w:rFonts w:ascii="Times New Roman" w:hAnsi="Times New Roman" w:cs="Times New Roman"/>
          <w:sz w:val="24"/>
          <w:szCs w:val="24"/>
        </w:rPr>
      </w:pPr>
      <w:r w:rsidRPr="008610C5">
        <w:rPr>
          <w:rFonts w:ascii="Times New Roman" w:hAnsi="Times New Roman" w:cs="Times New Roman"/>
          <w:sz w:val="24"/>
          <w:szCs w:val="24"/>
          <w:u w:val="single"/>
        </w:rPr>
        <w:t>С.Большое</w:t>
      </w:r>
      <w:r>
        <w:rPr>
          <w:rFonts w:ascii="Times New Roman" w:hAnsi="Times New Roman" w:cs="Times New Roman"/>
          <w:sz w:val="24"/>
          <w:szCs w:val="24"/>
        </w:rPr>
        <w:t xml:space="preserve"> </w:t>
      </w:r>
    </w:p>
    <w:p w:rsidR="0098274B" w:rsidRDefault="00D440F8" w:rsidP="0098274B">
      <w:pPr>
        <w:spacing w:after="0" w:line="240" w:lineRule="auto"/>
        <w:ind w:firstLine="709"/>
        <w:jc w:val="both"/>
        <w:rPr>
          <w:rFonts w:ascii="Times New Roman" w:hAnsi="Times New Roman" w:cs="Times New Roman"/>
          <w:sz w:val="24"/>
          <w:szCs w:val="24"/>
        </w:rPr>
      </w:pPr>
      <w:r w:rsidRPr="000E0807">
        <w:rPr>
          <w:rFonts w:ascii="Times New Roman" w:hAnsi="Times New Roman" w:cs="Times New Roman"/>
          <w:sz w:val="24"/>
          <w:szCs w:val="24"/>
        </w:rPr>
        <w:t>В с.Большое проведена реконструкция сетей водоснабжения</w:t>
      </w:r>
      <w:r w:rsidR="000E0807">
        <w:rPr>
          <w:rFonts w:ascii="Times New Roman" w:hAnsi="Times New Roman" w:cs="Times New Roman"/>
          <w:sz w:val="24"/>
          <w:szCs w:val="24"/>
        </w:rPr>
        <w:t xml:space="preserve"> в 2014 году </w:t>
      </w:r>
      <w:r w:rsidR="0016787C">
        <w:rPr>
          <w:rFonts w:ascii="Times New Roman" w:hAnsi="Times New Roman" w:cs="Times New Roman"/>
          <w:sz w:val="24"/>
          <w:szCs w:val="24"/>
        </w:rPr>
        <w:t>.</w:t>
      </w:r>
    </w:p>
    <w:p w:rsidR="0098274B" w:rsidRDefault="0098274B" w:rsidP="009827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воды,</w:t>
      </w:r>
      <w:r w:rsidR="000E0807">
        <w:rPr>
          <w:rFonts w:ascii="Times New Roman" w:hAnsi="Times New Roman" w:cs="Times New Roman"/>
          <w:sz w:val="24"/>
          <w:szCs w:val="24"/>
        </w:rPr>
        <w:t xml:space="preserve"> необходимое селу</w:t>
      </w:r>
      <w:r>
        <w:rPr>
          <w:rFonts w:ascii="Times New Roman" w:hAnsi="Times New Roman" w:cs="Times New Roman"/>
          <w:sz w:val="24"/>
          <w:szCs w:val="24"/>
        </w:rPr>
        <w:t xml:space="preserve"> в с</w:t>
      </w:r>
      <w:r w:rsidR="000E0807">
        <w:rPr>
          <w:rFonts w:ascii="Times New Roman" w:hAnsi="Times New Roman" w:cs="Times New Roman"/>
          <w:sz w:val="24"/>
          <w:szCs w:val="24"/>
        </w:rPr>
        <w:t>оответствии с расчетами составило</w:t>
      </w:r>
      <w:r>
        <w:rPr>
          <w:rFonts w:ascii="Times New Roman" w:hAnsi="Times New Roman" w:cs="Times New Roman"/>
          <w:sz w:val="24"/>
          <w:szCs w:val="24"/>
        </w:rPr>
        <w:t xml:space="preserve"> 109,3м.куб/сут. Площа</w:t>
      </w:r>
      <w:r w:rsidR="000E0807">
        <w:rPr>
          <w:rFonts w:ascii="Times New Roman" w:hAnsi="Times New Roman" w:cs="Times New Roman"/>
          <w:sz w:val="24"/>
          <w:szCs w:val="24"/>
        </w:rPr>
        <w:t xml:space="preserve">дка нового водозабора </w:t>
      </w:r>
      <w:r>
        <w:rPr>
          <w:rFonts w:ascii="Times New Roman" w:hAnsi="Times New Roman" w:cs="Times New Roman"/>
          <w:sz w:val="24"/>
          <w:szCs w:val="24"/>
        </w:rPr>
        <w:t xml:space="preserve"> размещена в восточной части села, вне зоны жилой застройки, с соблюдением нормативных размеров зон санитарной охраны.</w:t>
      </w:r>
      <w:r w:rsidR="000E0807">
        <w:rPr>
          <w:rFonts w:ascii="Times New Roman" w:hAnsi="Times New Roman" w:cs="Times New Roman"/>
          <w:sz w:val="24"/>
          <w:szCs w:val="24"/>
        </w:rPr>
        <w:t xml:space="preserve"> Пробурено две водозаборных скважины. Смонтированы две водонапорных башни каждая по 50 м.куб., проложено 7.8 км водопроводных сетей.</w:t>
      </w:r>
    </w:p>
    <w:p w:rsidR="0098274B" w:rsidRDefault="0098274B" w:rsidP="0098274B">
      <w:pPr>
        <w:spacing w:after="0" w:line="36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Хут.Бородин</w:t>
      </w:r>
    </w:p>
    <w:p w:rsidR="0098274B" w:rsidRDefault="0098274B" w:rsidP="009827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тем, что площадка существующего водозаборного узла располагаются соответственно в жилой застройке без соблюдения нормативных поясов зон санитарной охраны и проектом намечается возможное развитие на ней предприятий АПК целесообразно  организовать новую площадку водозабора.</w:t>
      </w:r>
    </w:p>
    <w:p w:rsidR="0098274B" w:rsidRDefault="0098274B" w:rsidP="009827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Количество воды, необходимое хутору на перспективу в соответствии с расчетами составит 70,3м.куб/сут. Площадка нового водозабора может быть размещена в восточной части хутора, вне зоны жилой застройки, с соблюдением нормативных размеров зон санитарной охраны.</w:t>
      </w:r>
    </w:p>
    <w:p w:rsidR="0098274B" w:rsidRDefault="0098274B" w:rsidP="0098274B">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Хут.Малый</w:t>
      </w:r>
    </w:p>
    <w:p w:rsidR="0098274B" w:rsidRDefault="0098274B" w:rsidP="009827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тем, что площадка существующего водозаборного узла располагаются соответственно в жилой застройке без соблюдения нормативных поясов зон санитарной охраны целесообразно  организовать новую площадку водозабора.</w:t>
      </w:r>
    </w:p>
    <w:p w:rsidR="0098274B" w:rsidRDefault="0098274B" w:rsidP="009827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воды, необходимое хутору на перспективу в соответствии с расчетами составит 58,7м.куб/сут. Площадка нового водозабора может быть размещена в южной части хутора, вне зоны жилой застройки, с соблюдением нормативных размеров зон санитарной охраны.</w:t>
      </w:r>
    </w:p>
    <w:p w:rsidR="00AC4663" w:rsidRPr="00AC4663" w:rsidRDefault="00AC4663" w:rsidP="0098274B">
      <w:pPr>
        <w:spacing w:after="0" w:line="360" w:lineRule="auto"/>
        <w:jc w:val="center"/>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w:t>
      </w:r>
      <w:r w:rsidR="00E47396">
        <w:rPr>
          <w:rStyle w:val="FontStyle12"/>
          <w:rFonts w:ascii="Times New Roman" w:hAnsi="Times New Roman" w:cs="Times New Roman"/>
          <w:sz w:val="24"/>
          <w:szCs w:val="24"/>
        </w:rPr>
        <w:t xml:space="preserve"> холодное </w:t>
      </w:r>
      <w:r>
        <w:rPr>
          <w:rStyle w:val="FontStyle12"/>
          <w:rFonts w:ascii="Times New Roman" w:hAnsi="Times New Roman" w:cs="Times New Roman"/>
          <w:sz w:val="24"/>
          <w:szCs w:val="24"/>
        </w:rPr>
        <w:t>водоснабжение</w:t>
      </w:r>
      <w:r w:rsidRPr="00AC4663">
        <w:rPr>
          <w:rStyle w:val="FontStyle12"/>
          <w:rFonts w:ascii="Times New Roman" w:hAnsi="Times New Roman" w:cs="Times New Roman"/>
          <w:sz w:val="24"/>
          <w:szCs w:val="24"/>
        </w:rPr>
        <w:t>.</w:t>
      </w:r>
    </w:p>
    <w:p w:rsidR="00F14453" w:rsidRPr="00E54680" w:rsidRDefault="00F14453" w:rsidP="00D17506">
      <w:pPr>
        <w:spacing w:after="0" w:line="240" w:lineRule="auto"/>
        <w:ind w:firstLine="708"/>
        <w:jc w:val="both"/>
        <w:rPr>
          <w:rFonts w:ascii="Times New Roman" w:hAnsi="Times New Roman" w:cs="Times New Roman"/>
          <w:sz w:val="24"/>
          <w:szCs w:val="24"/>
        </w:rPr>
      </w:pPr>
      <w:r w:rsidRPr="00E54680">
        <w:rPr>
          <w:rFonts w:ascii="Times New Roman" w:hAnsi="Times New Roman" w:cs="Times New Roman"/>
          <w:sz w:val="24"/>
          <w:szCs w:val="24"/>
        </w:rPr>
        <w:t xml:space="preserve">Количество воды, необходимое </w:t>
      </w:r>
      <w:r w:rsidR="00E26DC2">
        <w:rPr>
          <w:rFonts w:ascii="Times New Roman" w:hAnsi="Times New Roman" w:cs="Times New Roman"/>
          <w:sz w:val="24"/>
          <w:szCs w:val="24"/>
        </w:rPr>
        <w:t xml:space="preserve">Большанскому </w:t>
      </w:r>
      <w:r w:rsidRPr="00E54680">
        <w:rPr>
          <w:rFonts w:ascii="Times New Roman" w:hAnsi="Times New Roman" w:cs="Times New Roman"/>
          <w:sz w:val="24"/>
          <w:szCs w:val="24"/>
        </w:rPr>
        <w:t>п</w:t>
      </w:r>
      <w:r w:rsidR="00E26DC2">
        <w:rPr>
          <w:rFonts w:ascii="Times New Roman" w:hAnsi="Times New Roman" w:cs="Times New Roman"/>
          <w:sz w:val="24"/>
          <w:szCs w:val="24"/>
        </w:rPr>
        <w:t>оселению</w:t>
      </w:r>
      <w:r w:rsidRPr="00E54680">
        <w:rPr>
          <w:rFonts w:ascii="Times New Roman" w:hAnsi="Times New Roman" w:cs="Times New Roman"/>
          <w:sz w:val="24"/>
          <w:szCs w:val="24"/>
        </w:rPr>
        <w:t xml:space="preserve"> на перспективу в соответствии с расчётами составит 371,2 м</w:t>
      </w:r>
      <w:r w:rsidRPr="00E54680">
        <w:rPr>
          <w:rFonts w:ascii="Times New Roman" w:hAnsi="Times New Roman" w:cs="Times New Roman"/>
          <w:sz w:val="24"/>
          <w:szCs w:val="24"/>
          <w:vertAlign w:val="superscript"/>
        </w:rPr>
        <w:t>3</w:t>
      </w:r>
      <w:r w:rsidRPr="00E54680">
        <w:rPr>
          <w:rFonts w:ascii="Times New Roman" w:hAnsi="Times New Roman" w:cs="Times New Roman"/>
          <w:sz w:val="24"/>
          <w:szCs w:val="24"/>
        </w:rPr>
        <w:t xml:space="preserve">/сут. В связи с тем, что в селе была проведена полная реконструкция старых и строительство новых сооружений и сетей системы водоснабжения, проектом предлагается перевод существующей резервной скважины в рабочее состояние и бурение 3 водозаборной скважины, в качестве резервной. Что позволит </w:t>
      </w:r>
      <w:r w:rsidR="00E26DC2">
        <w:rPr>
          <w:rFonts w:ascii="Times New Roman" w:hAnsi="Times New Roman" w:cs="Times New Roman"/>
          <w:sz w:val="24"/>
          <w:szCs w:val="24"/>
        </w:rPr>
        <w:t>в полной мере обеспечить поселению</w:t>
      </w:r>
      <w:r w:rsidRPr="00E54680">
        <w:rPr>
          <w:rFonts w:ascii="Times New Roman" w:hAnsi="Times New Roman" w:cs="Times New Roman"/>
          <w:sz w:val="24"/>
          <w:szCs w:val="24"/>
        </w:rPr>
        <w:t xml:space="preserve"> питьевой водой. Кроме того необходимо обеспечить проведение плановых поверок и профилактических работ в системе водоснабжения с целью поддержания ее в рабочем состоянии. Проводить своевременный мониторинг оборудования на системе водоснабжения.</w:t>
      </w:r>
    </w:p>
    <w:p w:rsidR="00F14453" w:rsidRPr="00E54680" w:rsidRDefault="00F14453" w:rsidP="00F14453">
      <w:pPr>
        <w:pStyle w:val="af"/>
        <w:keepNext/>
        <w:jc w:val="center"/>
        <w:rPr>
          <w:rFonts w:ascii="Times New Roman" w:hAnsi="Times New Roman" w:cs="Times New Roman"/>
          <w:sz w:val="24"/>
          <w:szCs w:val="24"/>
        </w:rPr>
      </w:pPr>
      <w:r w:rsidRPr="00E54680">
        <w:rPr>
          <w:rFonts w:ascii="Times New Roman" w:hAnsi="Times New Roman" w:cs="Times New Roman"/>
          <w:sz w:val="24"/>
          <w:szCs w:val="24"/>
        </w:rPr>
        <w:t>Объем водопотребления</w:t>
      </w:r>
    </w:p>
    <w:tbl>
      <w:tblPr>
        <w:tblW w:w="6730" w:type="dxa"/>
        <w:jc w:val="center"/>
        <w:tblInd w:w="-500" w:type="dxa"/>
        <w:tblLayout w:type="fixed"/>
        <w:tblCellMar>
          <w:left w:w="40" w:type="dxa"/>
          <w:right w:w="40" w:type="dxa"/>
        </w:tblCellMar>
        <w:tblLook w:val="0000"/>
      </w:tblPr>
      <w:tblGrid>
        <w:gridCol w:w="326"/>
        <w:gridCol w:w="3049"/>
        <w:gridCol w:w="1560"/>
        <w:gridCol w:w="897"/>
        <w:gridCol w:w="898"/>
      </w:tblGrid>
      <w:tr w:rsidR="00F14453" w:rsidRPr="00E54680" w:rsidTr="00AB2D56">
        <w:trPr>
          <w:jc w:val="center"/>
        </w:trPr>
        <w:tc>
          <w:tcPr>
            <w:tcW w:w="326" w:type="dxa"/>
            <w:vMerge w:val="restart"/>
            <w:tcBorders>
              <w:top w:val="single" w:sz="6" w:space="0" w:color="auto"/>
              <w:left w:val="single" w:sz="6" w:space="0" w:color="auto"/>
              <w:right w:val="single" w:sz="6" w:space="0" w:color="auto"/>
            </w:tcBorders>
            <w:vAlign w:val="center"/>
          </w:tcPr>
          <w:p w:rsidR="00F14453" w:rsidRPr="00705A42" w:rsidRDefault="00F14453" w:rsidP="00D17506">
            <w:pPr>
              <w:pStyle w:val="Style5"/>
              <w:widowControl/>
              <w:spacing w:line="240" w:lineRule="auto"/>
              <w:jc w:val="center"/>
              <w:rPr>
                <w:rStyle w:val="FontStyle11"/>
                <w:b/>
                <w:i/>
                <w:sz w:val="24"/>
                <w:szCs w:val="24"/>
              </w:rPr>
            </w:pPr>
            <w:r w:rsidRPr="00705A42">
              <w:rPr>
                <w:rStyle w:val="FontStyle11"/>
                <w:i/>
                <w:sz w:val="24"/>
                <w:szCs w:val="24"/>
              </w:rPr>
              <w:t>№</w:t>
            </w:r>
          </w:p>
        </w:tc>
        <w:tc>
          <w:tcPr>
            <w:tcW w:w="3049" w:type="dxa"/>
            <w:vMerge w:val="restart"/>
            <w:tcBorders>
              <w:top w:val="single" w:sz="6" w:space="0" w:color="auto"/>
              <w:left w:val="single" w:sz="6" w:space="0" w:color="auto"/>
              <w:right w:val="single" w:sz="6" w:space="0" w:color="auto"/>
            </w:tcBorders>
            <w:vAlign w:val="center"/>
          </w:tcPr>
          <w:p w:rsidR="00F14453" w:rsidRPr="00E54680" w:rsidRDefault="00F14453" w:rsidP="00D17506">
            <w:pPr>
              <w:pStyle w:val="Style2"/>
              <w:widowControl/>
              <w:jc w:val="center"/>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наименование потребителей</w:t>
            </w:r>
          </w:p>
        </w:tc>
        <w:tc>
          <w:tcPr>
            <w:tcW w:w="1560" w:type="dxa"/>
            <w:vMerge w:val="restart"/>
            <w:tcBorders>
              <w:top w:val="single" w:sz="6" w:space="0" w:color="auto"/>
              <w:left w:val="single" w:sz="6" w:space="0" w:color="auto"/>
              <w:right w:val="single" w:sz="6" w:space="0" w:color="auto"/>
            </w:tcBorders>
            <w:vAlign w:val="center"/>
          </w:tcPr>
          <w:p w:rsidR="00F14453" w:rsidRPr="00E54680" w:rsidRDefault="00F14453" w:rsidP="00D17506">
            <w:pPr>
              <w:pStyle w:val="Style2"/>
              <w:widowControl/>
              <w:jc w:val="center"/>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норма водопотребления л/чел./сут.</w:t>
            </w:r>
          </w:p>
        </w:tc>
        <w:tc>
          <w:tcPr>
            <w:tcW w:w="1795" w:type="dxa"/>
            <w:gridSpan w:val="2"/>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2"/>
              <w:widowControl/>
              <w:jc w:val="center"/>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 xml:space="preserve">с. </w:t>
            </w:r>
            <w:r w:rsidR="002C7490">
              <w:rPr>
                <w:rStyle w:val="FontStyle12"/>
                <w:rFonts w:ascii="Times New Roman" w:hAnsi="Times New Roman" w:cs="Times New Roman"/>
                <w:sz w:val="24"/>
                <w:szCs w:val="24"/>
              </w:rPr>
              <w:t>Большое</w:t>
            </w:r>
          </w:p>
        </w:tc>
      </w:tr>
      <w:tr w:rsidR="00F14453" w:rsidRPr="00E54680" w:rsidTr="00D17506">
        <w:trPr>
          <w:cantSplit/>
          <w:trHeight w:val="943"/>
          <w:jc w:val="center"/>
        </w:trPr>
        <w:tc>
          <w:tcPr>
            <w:tcW w:w="326" w:type="dxa"/>
            <w:vMerge/>
            <w:tcBorders>
              <w:left w:val="single" w:sz="6" w:space="0" w:color="auto"/>
              <w:bottom w:val="single" w:sz="6" w:space="0" w:color="auto"/>
              <w:right w:val="single" w:sz="6" w:space="0" w:color="auto"/>
            </w:tcBorders>
            <w:vAlign w:val="center"/>
          </w:tcPr>
          <w:p w:rsidR="00F14453" w:rsidRPr="00705A42" w:rsidRDefault="00F14453" w:rsidP="00D17506">
            <w:pPr>
              <w:spacing w:after="0" w:line="240" w:lineRule="auto"/>
              <w:jc w:val="center"/>
              <w:rPr>
                <w:rStyle w:val="FontStyle13"/>
                <w:rFonts w:ascii="Times New Roman" w:hAnsi="Times New Roman" w:cs="Times New Roman"/>
                <w:b w:val="0"/>
                <w:i/>
                <w:sz w:val="24"/>
                <w:szCs w:val="24"/>
              </w:rPr>
            </w:pPr>
          </w:p>
        </w:tc>
        <w:tc>
          <w:tcPr>
            <w:tcW w:w="3049" w:type="dxa"/>
            <w:vMerge/>
            <w:tcBorders>
              <w:left w:val="single" w:sz="6" w:space="0" w:color="auto"/>
              <w:bottom w:val="single" w:sz="6" w:space="0" w:color="auto"/>
              <w:right w:val="single" w:sz="6" w:space="0" w:color="auto"/>
            </w:tcBorders>
            <w:vAlign w:val="center"/>
          </w:tcPr>
          <w:p w:rsidR="00F14453" w:rsidRPr="00E54680" w:rsidRDefault="00F14453" w:rsidP="00D17506">
            <w:pPr>
              <w:spacing w:after="0" w:line="240" w:lineRule="auto"/>
              <w:jc w:val="center"/>
              <w:rPr>
                <w:rStyle w:val="FontStyle13"/>
                <w:rFonts w:ascii="Times New Roman" w:hAnsi="Times New Roman" w:cs="Times New Roman"/>
                <w:b w:val="0"/>
                <w:sz w:val="24"/>
                <w:szCs w:val="24"/>
              </w:rPr>
            </w:pPr>
          </w:p>
        </w:tc>
        <w:tc>
          <w:tcPr>
            <w:tcW w:w="1560" w:type="dxa"/>
            <w:vMerge/>
            <w:tcBorders>
              <w:left w:val="single" w:sz="6" w:space="0" w:color="auto"/>
              <w:bottom w:val="single" w:sz="6" w:space="0" w:color="auto"/>
              <w:right w:val="single" w:sz="6" w:space="0" w:color="auto"/>
            </w:tcBorders>
            <w:vAlign w:val="center"/>
          </w:tcPr>
          <w:p w:rsidR="00F14453" w:rsidRPr="00E54680" w:rsidRDefault="00F14453" w:rsidP="00D17506">
            <w:pPr>
              <w:spacing w:after="0" w:line="240" w:lineRule="auto"/>
              <w:jc w:val="center"/>
              <w:rPr>
                <w:rStyle w:val="FontStyle13"/>
                <w:rFonts w:ascii="Times New Roman" w:hAnsi="Times New Roman" w:cs="Times New Roman"/>
                <w:b w:val="0"/>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2"/>
              <w:widowControl/>
              <w:jc w:val="center"/>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кол-во чел.</w:t>
            </w: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2"/>
              <w:widowControl/>
              <w:jc w:val="center"/>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расход, м</w:t>
            </w:r>
            <w:r w:rsidRPr="00E54680">
              <w:rPr>
                <w:rStyle w:val="FontStyle12"/>
                <w:rFonts w:ascii="Times New Roman" w:hAnsi="Times New Roman" w:cs="Times New Roman"/>
                <w:sz w:val="24"/>
                <w:szCs w:val="24"/>
                <w:vertAlign w:val="superscript"/>
              </w:rPr>
              <w:t>3</w:t>
            </w:r>
            <w:r w:rsidRPr="00E54680">
              <w:rPr>
                <w:rStyle w:val="FontStyle12"/>
                <w:rFonts w:ascii="Times New Roman" w:hAnsi="Times New Roman" w:cs="Times New Roman"/>
                <w:sz w:val="24"/>
                <w:szCs w:val="24"/>
              </w:rPr>
              <w:t>/сут.</w:t>
            </w:r>
          </w:p>
        </w:tc>
      </w:tr>
      <w:tr w:rsidR="00F14453" w:rsidRPr="00E54680" w:rsidTr="00D17506">
        <w:trPr>
          <w:trHeight w:val="1289"/>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705A42" w:rsidRDefault="00F14453" w:rsidP="00D17506">
            <w:pPr>
              <w:pStyle w:val="Style4"/>
              <w:widowControl/>
              <w:rPr>
                <w:i/>
              </w:rPr>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3"/>
              <w:widowControl/>
              <w:spacing w:line="240" w:lineRule="auto"/>
              <w:rPr>
                <w:rStyle w:val="FontStyle15"/>
                <w:i/>
                <w:sz w:val="24"/>
                <w:szCs w:val="24"/>
              </w:rPr>
            </w:pPr>
            <w:r w:rsidRPr="00E54680">
              <w:rPr>
                <w:rStyle w:val="FontStyle15"/>
                <w:sz w:val="24"/>
                <w:szCs w:val="24"/>
              </w:rPr>
              <w:t>Застройка зданиями оборудованными водопроводом, канализацией и местными водонагревателями</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3"/>
              <w:widowControl/>
              <w:spacing w:line="240" w:lineRule="auto"/>
              <w:jc w:val="center"/>
              <w:rPr>
                <w:rStyle w:val="FontStyle15"/>
                <w:i/>
                <w:sz w:val="24"/>
                <w:szCs w:val="24"/>
              </w:rPr>
            </w:pPr>
            <w:r w:rsidRPr="00E54680">
              <w:rPr>
                <w:rStyle w:val="FontStyle15"/>
                <w:sz w:val="24"/>
                <w:szCs w:val="24"/>
              </w:rPr>
              <w:t>230</w:t>
            </w: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705A42" w:rsidRDefault="00705A42" w:rsidP="00D17506">
            <w:pPr>
              <w:pStyle w:val="Style3"/>
              <w:widowControl/>
              <w:spacing w:line="240" w:lineRule="auto"/>
              <w:jc w:val="center"/>
              <w:rPr>
                <w:rStyle w:val="FontStyle15"/>
                <w:i/>
                <w:color w:val="FF0000"/>
                <w:sz w:val="24"/>
                <w:szCs w:val="24"/>
              </w:rPr>
            </w:pPr>
            <w:r w:rsidRPr="00705A42">
              <w:rPr>
                <w:rStyle w:val="FontStyle15"/>
                <w:i/>
                <w:sz w:val="24"/>
                <w:szCs w:val="24"/>
              </w:rPr>
              <w:t>280</w:t>
            </w: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705A42" w:rsidP="00D17506">
            <w:pPr>
              <w:pStyle w:val="Style3"/>
              <w:widowControl/>
              <w:spacing w:line="240" w:lineRule="auto"/>
              <w:jc w:val="center"/>
              <w:rPr>
                <w:rStyle w:val="FontStyle15"/>
                <w:i/>
                <w:sz w:val="24"/>
                <w:szCs w:val="24"/>
              </w:rPr>
            </w:pPr>
            <w:r>
              <w:rPr>
                <w:rStyle w:val="FontStyle15"/>
                <w:i/>
                <w:sz w:val="24"/>
                <w:szCs w:val="24"/>
              </w:rPr>
              <w:t>140,3</w:t>
            </w:r>
          </w:p>
        </w:tc>
      </w:tr>
      <w:tr w:rsidR="00F14453" w:rsidRPr="00E54680" w:rsidTr="00D17506">
        <w:trPr>
          <w:trHeight w:val="458"/>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705A42" w:rsidRDefault="00F14453" w:rsidP="00D17506">
            <w:pPr>
              <w:pStyle w:val="Style4"/>
              <w:widowControl/>
              <w:rPr>
                <w:i/>
              </w:rPr>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3"/>
              <w:widowControl/>
              <w:spacing w:line="240" w:lineRule="auto"/>
              <w:rPr>
                <w:rStyle w:val="FontStyle15"/>
                <w:i/>
                <w:sz w:val="24"/>
                <w:szCs w:val="24"/>
              </w:rPr>
            </w:pPr>
            <w:r w:rsidRPr="00E54680">
              <w:rPr>
                <w:rStyle w:val="FontStyle15"/>
                <w:bCs/>
                <w:sz w:val="24"/>
                <w:szCs w:val="24"/>
              </w:rPr>
              <w:t>Содержание скота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3"/>
              <w:widowControl/>
              <w:spacing w:line="240" w:lineRule="auto"/>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4"/>
              <w:widowControl/>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705A42" w:rsidP="00D17506">
            <w:pPr>
              <w:pStyle w:val="Style4"/>
              <w:widowControl/>
            </w:pPr>
            <w:r>
              <w:t>14</w:t>
            </w:r>
          </w:p>
        </w:tc>
      </w:tr>
      <w:tr w:rsidR="00F14453" w:rsidRPr="00E54680" w:rsidTr="00D17506">
        <w:trPr>
          <w:trHeight w:val="538"/>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705A42" w:rsidRDefault="00F14453" w:rsidP="00D17506">
            <w:pPr>
              <w:pStyle w:val="Style4"/>
              <w:widowControl/>
              <w:rPr>
                <w:i/>
              </w:rPr>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3"/>
              <w:widowControl/>
              <w:spacing w:line="240" w:lineRule="auto"/>
              <w:rPr>
                <w:rStyle w:val="FontStyle15"/>
                <w:sz w:val="24"/>
                <w:szCs w:val="24"/>
              </w:rPr>
            </w:pPr>
            <w:r w:rsidRPr="00E54680">
              <w:rPr>
                <w:rStyle w:val="FontStyle15"/>
                <w:sz w:val="24"/>
                <w:szCs w:val="24"/>
              </w:rPr>
              <w:t>Полив зеленых насаждений общего пользования</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3"/>
              <w:widowControl/>
              <w:spacing w:line="240" w:lineRule="auto"/>
              <w:jc w:val="center"/>
              <w:rPr>
                <w:rStyle w:val="FontStyle15"/>
                <w:sz w:val="24"/>
                <w:szCs w:val="24"/>
              </w:rPr>
            </w:pPr>
            <w:r w:rsidRPr="00E54680">
              <w:rPr>
                <w:rStyle w:val="FontStyle15"/>
                <w:sz w:val="24"/>
                <w:szCs w:val="24"/>
              </w:rPr>
              <w:t>70</w:t>
            </w: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4"/>
              <w:widowControl/>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705A42" w:rsidP="00D17506">
            <w:pPr>
              <w:pStyle w:val="Style4"/>
              <w:widowControl/>
            </w:pPr>
            <w:r>
              <w:t>42,7</w:t>
            </w:r>
          </w:p>
        </w:tc>
      </w:tr>
      <w:tr w:rsidR="00F14453" w:rsidRPr="00E54680" w:rsidTr="00D17506">
        <w:trPr>
          <w:trHeight w:val="320"/>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705A42" w:rsidRDefault="00F14453" w:rsidP="00D17506">
            <w:pPr>
              <w:pStyle w:val="Style4"/>
              <w:widowControl/>
              <w:rPr>
                <w:i/>
              </w:rPr>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3"/>
              <w:widowControl/>
              <w:spacing w:line="240" w:lineRule="auto"/>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3"/>
              <w:widowControl/>
              <w:spacing w:line="240" w:lineRule="auto"/>
              <w:jc w:val="center"/>
              <w:rPr>
                <w:rStyle w:val="FontStyle15"/>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4"/>
              <w:widowControl/>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705A42" w:rsidP="00D17506">
            <w:pPr>
              <w:pStyle w:val="Style4"/>
              <w:widowControl/>
            </w:pPr>
            <w:r>
              <w:t>197</w:t>
            </w:r>
          </w:p>
        </w:tc>
      </w:tr>
      <w:tr w:rsidR="00F14453" w:rsidRPr="00E54680"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705A42" w:rsidRDefault="00F14453" w:rsidP="00D17506">
            <w:pPr>
              <w:pStyle w:val="Style4"/>
              <w:widowControl/>
              <w:rPr>
                <w:i/>
              </w:rPr>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3"/>
              <w:widowControl/>
              <w:spacing w:line="240" w:lineRule="auto"/>
              <w:rPr>
                <w:rStyle w:val="FontStyle15"/>
                <w:sz w:val="24"/>
                <w:szCs w:val="24"/>
              </w:rPr>
            </w:pPr>
            <w:r w:rsidRPr="00E54680">
              <w:rPr>
                <w:rStyle w:val="FontStyle15"/>
                <w:sz w:val="24"/>
                <w:szCs w:val="24"/>
              </w:rPr>
              <w:t>Расходы воды на обслуживание системы водопровода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3"/>
              <w:widowControl/>
              <w:spacing w:line="240" w:lineRule="auto"/>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3"/>
              <w:widowControl/>
              <w:spacing w:line="240" w:lineRule="auto"/>
              <w:jc w:val="center"/>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705A42" w:rsidP="00072955">
            <w:pPr>
              <w:pStyle w:val="Style3"/>
              <w:widowControl/>
              <w:spacing w:line="240" w:lineRule="auto"/>
              <w:rPr>
                <w:rStyle w:val="FontStyle15"/>
                <w:i/>
                <w:sz w:val="24"/>
                <w:szCs w:val="24"/>
              </w:rPr>
            </w:pPr>
            <w:r>
              <w:rPr>
                <w:rStyle w:val="FontStyle15"/>
                <w:i/>
                <w:sz w:val="24"/>
                <w:szCs w:val="24"/>
              </w:rPr>
              <w:t>19</w:t>
            </w:r>
            <w:r w:rsidR="00F14453" w:rsidRPr="00E54680">
              <w:rPr>
                <w:rStyle w:val="FontStyle15"/>
                <w:i/>
                <w:sz w:val="24"/>
                <w:szCs w:val="24"/>
              </w:rPr>
              <w:t>,7</w:t>
            </w:r>
          </w:p>
        </w:tc>
      </w:tr>
      <w:tr w:rsidR="00F14453" w:rsidRPr="00E54680" w:rsidTr="00D17506">
        <w:trPr>
          <w:trHeight w:val="410"/>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705A42" w:rsidRDefault="00F14453" w:rsidP="00D17506">
            <w:pPr>
              <w:pStyle w:val="Style4"/>
              <w:widowControl/>
              <w:rPr>
                <w:i/>
              </w:rPr>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3"/>
              <w:widowControl/>
              <w:spacing w:line="240" w:lineRule="auto"/>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3"/>
              <w:widowControl/>
              <w:spacing w:line="240" w:lineRule="auto"/>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3"/>
              <w:widowControl/>
              <w:spacing w:line="240" w:lineRule="auto"/>
              <w:jc w:val="center"/>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705A42" w:rsidP="00072955">
            <w:pPr>
              <w:pStyle w:val="Style3"/>
              <w:widowControl/>
              <w:spacing w:line="240" w:lineRule="auto"/>
              <w:rPr>
                <w:rStyle w:val="FontStyle15"/>
                <w:i/>
                <w:sz w:val="24"/>
                <w:szCs w:val="24"/>
              </w:rPr>
            </w:pPr>
            <w:r>
              <w:rPr>
                <w:rStyle w:val="FontStyle15"/>
                <w:i/>
                <w:sz w:val="24"/>
                <w:szCs w:val="24"/>
              </w:rPr>
              <w:t>216,7</w:t>
            </w:r>
          </w:p>
        </w:tc>
      </w:tr>
      <w:tr w:rsidR="00F14453" w:rsidRPr="00E54680" w:rsidTr="00D17506">
        <w:trPr>
          <w:trHeight w:val="557"/>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705A42" w:rsidRDefault="00F14453" w:rsidP="00D17506">
            <w:pPr>
              <w:pStyle w:val="Style4"/>
              <w:widowControl/>
              <w:rPr>
                <w:i/>
              </w:rPr>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3"/>
              <w:widowControl/>
              <w:spacing w:line="240" w:lineRule="auto"/>
              <w:rPr>
                <w:rStyle w:val="FontStyle15"/>
                <w:sz w:val="24"/>
                <w:szCs w:val="24"/>
              </w:rPr>
            </w:pPr>
            <w:r w:rsidRPr="00E54680">
              <w:rPr>
                <w:rStyle w:val="FontStyle15"/>
                <w:sz w:val="24"/>
                <w:szCs w:val="24"/>
              </w:rPr>
              <w:t>Неучтенные расходы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4"/>
              <w:widowControl/>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705A42" w:rsidP="00072955">
            <w:pPr>
              <w:pStyle w:val="Style3"/>
              <w:widowControl/>
              <w:spacing w:line="240" w:lineRule="auto"/>
              <w:rPr>
                <w:rStyle w:val="FontStyle15"/>
                <w:i/>
                <w:sz w:val="24"/>
                <w:szCs w:val="24"/>
              </w:rPr>
            </w:pPr>
            <w:r>
              <w:rPr>
                <w:rStyle w:val="FontStyle15"/>
                <w:i/>
                <w:sz w:val="24"/>
                <w:szCs w:val="24"/>
              </w:rPr>
              <w:t>21,8</w:t>
            </w:r>
          </w:p>
        </w:tc>
      </w:tr>
      <w:tr w:rsidR="00F14453" w:rsidRPr="00E54680" w:rsidTr="00D17506">
        <w:trPr>
          <w:trHeight w:val="34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705A42" w:rsidRDefault="00F14453" w:rsidP="00D17506">
            <w:pPr>
              <w:pStyle w:val="Style4"/>
              <w:widowControl/>
              <w:rPr>
                <w:i/>
              </w:rPr>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3"/>
              <w:widowControl/>
              <w:spacing w:line="240" w:lineRule="auto"/>
              <w:rPr>
                <w:rStyle w:val="FontStyle15"/>
                <w:bCs/>
                <w:i/>
                <w:sz w:val="24"/>
                <w:szCs w:val="24"/>
              </w:rPr>
            </w:pPr>
            <w:r w:rsidRPr="00E54680">
              <w:rPr>
                <w:rStyle w:val="FontStyle15"/>
                <w:b/>
                <w:bCs/>
                <w:i/>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D17506">
            <w:pPr>
              <w:pStyle w:val="Style3"/>
              <w:widowControl/>
              <w:spacing w:line="240" w:lineRule="auto"/>
              <w:jc w:val="center"/>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705A42" w:rsidP="00072955">
            <w:pPr>
              <w:pStyle w:val="Style3"/>
              <w:widowControl/>
              <w:spacing w:line="240" w:lineRule="auto"/>
              <w:rPr>
                <w:rStyle w:val="FontStyle15"/>
                <w:i/>
                <w:sz w:val="24"/>
                <w:szCs w:val="24"/>
              </w:rPr>
            </w:pPr>
            <w:r>
              <w:rPr>
                <w:rStyle w:val="FontStyle15"/>
                <w:i/>
                <w:sz w:val="24"/>
                <w:szCs w:val="24"/>
              </w:rPr>
              <w:t>238,5</w:t>
            </w:r>
          </w:p>
        </w:tc>
      </w:tr>
    </w:tbl>
    <w:p w:rsidR="00D642B2" w:rsidRDefault="00D642B2" w:rsidP="00D17506">
      <w:pPr>
        <w:pStyle w:val="3"/>
        <w:keepLines w:val="0"/>
        <w:spacing w:before="0" w:line="240" w:lineRule="auto"/>
        <w:ind w:left="720"/>
        <w:rPr>
          <w:rFonts w:ascii="Times New Roman" w:hAnsi="Times New Roman" w:cs="Times New Roman"/>
          <w:color w:val="auto"/>
          <w:sz w:val="24"/>
          <w:szCs w:val="24"/>
        </w:rPr>
      </w:pPr>
      <w:bookmarkStart w:id="10" w:name="_Toc220749679"/>
      <w:bookmarkStart w:id="11" w:name="_Toc220824615"/>
    </w:p>
    <w:p w:rsidR="00556C24" w:rsidRPr="00556C24" w:rsidRDefault="00556C24" w:rsidP="00D642B2">
      <w:pPr>
        <w:pStyle w:val="3"/>
        <w:keepLines w:val="0"/>
        <w:spacing w:before="0" w:line="240" w:lineRule="auto"/>
        <w:ind w:left="720"/>
        <w:jc w:val="center"/>
        <w:rPr>
          <w:rFonts w:ascii="Times New Roman" w:hAnsi="Times New Roman" w:cs="Times New Roman"/>
          <w:color w:val="auto"/>
          <w:sz w:val="24"/>
          <w:szCs w:val="24"/>
        </w:rPr>
      </w:pPr>
      <w:r w:rsidRPr="00556C24">
        <w:rPr>
          <w:rFonts w:ascii="Times New Roman" w:hAnsi="Times New Roman" w:cs="Times New Roman"/>
          <w:color w:val="auto"/>
          <w:sz w:val="24"/>
          <w:szCs w:val="24"/>
        </w:rPr>
        <w:t>Определение экономического эффекта от реализации мероприятий по развитию и модернизации системы водоснабжения</w:t>
      </w:r>
      <w:bookmarkEnd w:id="10"/>
      <w:bookmarkEnd w:id="11"/>
    </w:p>
    <w:p w:rsidR="00556C24" w:rsidRPr="00556C24" w:rsidRDefault="00556C24" w:rsidP="00556C24">
      <w:pPr>
        <w:ind w:firstLine="720"/>
        <w:jc w:val="both"/>
        <w:rPr>
          <w:rStyle w:val="a7"/>
          <w:rFonts w:ascii="Times New Roman" w:hAnsi="Times New Roman" w:cs="Times New Roman"/>
          <w:color w:val="auto"/>
          <w:sz w:val="24"/>
          <w:szCs w:val="24"/>
        </w:rPr>
      </w:pPr>
      <w:r w:rsidRPr="00556C24">
        <w:rPr>
          <w:rFonts w:ascii="Times New Roman" w:hAnsi="Times New Roman" w:cs="Times New Roman"/>
          <w:sz w:val="24"/>
          <w:szCs w:val="24"/>
        </w:rPr>
        <w:t xml:space="preserve">К показателям экономического эффекта от реализации мероприятий </w:t>
      </w:r>
      <w:r w:rsidRPr="00556C24">
        <w:rPr>
          <w:rStyle w:val="a7"/>
          <w:rFonts w:ascii="Times New Roman" w:hAnsi="Times New Roman" w:cs="Times New Roman"/>
          <w:color w:val="auto"/>
          <w:sz w:val="24"/>
          <w:szCs w:val="24"/>
        </w:rPr>
        <w:t>по развитию и модернизации системы водоснабжения относятся:</w:t>
      </w:r>
    </w:p>
    <w:p w:rsidR="00556C24" w:rsidRPr="00556C24" w:rsidRDefault="00556C24" w:rsidP="00556C24">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lastRenderedPageBreak/>
        <w:t>снижение удельных расходов на энергию и другие эксплутационные расходы;</w:t>
      </w:r>
    </w:p>
    <w:p w:rsidR="00556C24" w:rsidRPr="00556C24" w:rsidRDefault="00556C24" w:rsidP="00556C24">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эконом</w:t>
      </w:r>
      <w:r w:rsidR="007C40D3">
        <w:rPr>
          <w:rFonts w:ascii="Times New Roman" w:hAnsi="Times New Roman" w:cs="Times New Roman"/>
          <w:bCs/>
          <w:sz w:val="24"/>
          <w:szCs w:val="24"/>
        </w:rPr>
        <w:t>ия затрат на подъем воды (с 2015 по 2020</w:t>
      </w:r>
      <w:r w:rsidRPr="00556C24">
        <w:rPr>
          <w:rFonts w:ascii="Times New Roman" w:hAnsi="Times New Roman" w:cs="Times New Roman"/>
          <w:bCs/>
          <w:sz w:val="24"/>
          <w:szCs w:val="24"/>
        </w:rPr>
        <w:t xml:space="preserve"> год на 30%) за счет сокращения неучтенных расходов воды и расходов на собственные нужды;</w:t>
      </w:r>
    </w:p>
    <w:p w:rsidR="00556C24" w:rsidRPr="00556C24" w:rsidRDefault="00556C24" w:rsidP="00556C24">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экономия средств, направленных на аварийно-в</w:t>
      </w:r>
      <w:r w:rsidR="007C40D3">
        <w:rPr>
          <w:rFonts w:ascii="Times New Roman" w:hAnsi="Times New Roman" w:cs="Times New Roman"/>
          <w:bCs/>
          <w:sz w:val="24"/>
          <w:szCs w:val="24"/>
        </w:rPr>
        <w:t>осстановительные работы, (с 2015 по 2020</w:t>
      </w:r>
      <w:r w:rsidRPr="00556C24">
        <w:rPr>
          <w:rFonts w:ascii="Times New Roman" w:hAnsi="Times New Roman" w:cs="Times New Roman"/>
          <w:bCs/>
          <w:sz w:val="24"/>
          <w:szCs w:val="24"/>
        </w:rPr>
        <w:t xml:space="preserve"> год на 30%), за счет сокращения затрат на устранение внеплановых отключений;</w:t>
      </w:r>
    </w:p>
    <w:p w:rsidR="00556C24" w:rsidRPr="00556C24" w:rsidRDefault="00556C24" w:rsidP="00556C24">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рост количества потребителей и объема предоставляемых услуг;</w:t>
      </w:r>
    </w:p>
    <w:p w:rsidR="00556C24" w:rsidRPr="00556C24" w:rsidRDefault="00556C24" w:rsidP="00556C24">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 xml:space="preserve">повышение рентабельности деятельности предприятия, обслуживающего систему водоснабжения </w:t>
      </w:r>
      <w:r w:rsidR="002C7490">
        <w:rPr>
          <w:rFonts w:ascii="Times New Roman" w:hAnsi="Times New Roman" w:cs="Times New Roman"/>
          <w:bCs/>
          <w:sz w:val="24"/>
          <w:szCs w:val="24"/>
        </w:rPr>
        <w:t>Большанского</w:t>
      </w:r>
      <w:r w:rsidR="007C40D3">
        <w:rPr>
          <w:rFonts w:ascii="Times New Roman" w:hAnsi="Times New Roman" w:cs="Times New Roman"/>
          <w:bCs/>
          <w:sz w:val="24"/>
          <w:szCs w:val="24"/>
        </w:rPr>
        <w:t xml:space="preserve"> сельского поселения.</w:t>
      </w:r>
    </w:p>
    <w:p w:rsidR="00C7041D" w:rsidRDefault="00C7041D" w:rsidP="006D559C">
      <w:pPr>
        <w:spacing w:after="0" w:line="240" w:lineRule="auto"/>
        <w:ind w:firstLine="360"/>
        <w:jc w:val="both"/>
        <w:rPr>
          <w:rFonts w:ascii="Times New Roman" w:hAnsi="Times New Roman" w:cs="Times New Roman"/>
          <w:sz w:val="24"/>
          <w:szCs w:val="24"/>
          <w:u w:val="single"/>
        </w:rPr>
      </w:pPr>
      <w:r>
        <w:rPr>
          <w:rStyle w:val="FontStyle12"/>
          <w:rFonts w:ascii="Times New Roman" w:hAnsi="Times New Roman" w:cs="Times New Roman"/>
          <w:sz w:val="24"/>
          <w:szCs w:val="24"/>
        </w:rPr>
        <w:t>3.2.Водо</w:t>
      </w:r>
      <w:r w:rsidR="00F14453">
        <w:rPr>
          <w:rStyle w:val="FontStyle12"/>
          <w:rFonts w:ascii="Times New Roman" w:hAnsi="Times New Roman" w:cs="Times New Roman"/>
          <w:sz w:val="24"/>
          <w:szCs w:val="24"/>
        </w:rPr>
        <w:t>отведение</w:t>
      </w:r>
      <w:r w:rsidR="00E3673C">
        <w:rPr>
          <w:rFonts w:ascii="Times New Roman" w:hAnsi="Times New Roman" w:cs="Times New Roman"/>
          <w:sz w:val="24"/>
          <w:szCs w:val="24"/>
          <w:u w:val="single"/>
        </w:rPr>
        <w:t xml:space="preserve"> </w:t>
      </w:r>
    </w:p>
    <w:p w:rsidR="00AD02C9" w:rsidRDefault="00AD02C9" w:rsidP="00D175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Учитывая объем стоков от существующей и реконструируемой застройки, так же возможное строительство объектов АПК и как следствие </w:t>
      </w:r>
      <w:r w:rsidR="00D642B2">
        <w:rPr>
          <w:rFonts w:ascii="Times New Roman" w:hAnsi="Times New Roman" w:cs="Times New Roman"/>
          <w:sz w:val="24"/>
          <w:szCs w:val="24"/>
        </w:rPr>
        <w:t>у</w:t>
      </w:r>
      <w:r>
        <w:rPr>
          <w:rFonts w:ascii="Times New Roman" w:hAnsi="Times New Roman" w:cs="Times New Roman"/>
          <w:sz w:val="24"/>
          <w:szCs w:val="24"/>
        </w:rPr>
        <w:t>величение объема стоков, предполагается строительство канализационных сетей т сооружен</w:t>
      </w:r>
      <w:r w:rsidR="005364F3">
        <w:rPr>
          <w:rFonts w:ascii="Times New Roman" w:hAnsi="Times New Roman" w:cs="Times New Roman"/>
          <w:sz w:val="24"/>
          <w:szCs w:val="24"/>
        </w:rPr>
        <w:t>и</w:t>
      </w:r>
      <w:r>
        <w:rPr>
          <w:rFonts w:ascii="Times New Roman" w:hAnsi="Times New Roman" w:cs="Times New Roman"/>
          <w:sz w:val="24"/>
          <w:szCs w:val="24"/>
        </w:rPr>
        <w:t xml:space="preserve">й в каждом населенном пункте. </w:t>
      </w:r>
    </w:p>
    <w:p w:rsidR="00F14453" w:rsidRPr="00D019B2" w:rsidRDefault="00AD02C9" w:rsidP="00D175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Очистные сооружения должны представлять собой установку заводской сборки, полной биологической доочистки на фильтрах. </w:t>
      </w:r>
      <w:r w:rsidR="00F14453" w:rsidRPr="00D019B2">
        <w:rPr>
          <w:rFonts w:ascii="Times New Roman" w:hAnsi="Times New Roman" w:cs="Times New Roman"/>
          <w:sz w:val="24"/>
          <w:szCs w:val="24"/>
        </w:rPr>
        <w:t>Количество сточных вод, поступающих в с</w:t>
      </w:r>
      <w:r w:rsidR="00C21609">
        <w:rPr>
          <w:rFonts w:ascii="Times New Roman" w:hAnsi="Times New Roman" w:cs="Times New Roman"/>
          <w:sz w:val="24"/>
          <w:szCs w:val="24"/>
        </w:rPr>
        <w:t>истему канализации, составит 186</w:t>
      </w:r>
      <w:r w:rsidR="00F14453" w:rsidRPr="00D019B2">
        <w:rPr>
          <w:rFonts w:ascii="Times New Roman" w:hAnsi="Times New Roman" w:cs="Times New Roman"/>
          <w:sz w:val="24"/>
          <w:szCs w:val="24"/>
        </w:rPr>
        <w:t>,7 м</w:t>
      </w:r>
      <w:r w:rsidR="00F14453" w:rsidRPr="00D019B2">
        <w:rPr>
          <w:rFonts w:ascii="Times New Roman" w:hAnsi="Times New Roman" w:cs="Times New Roman"/>
          <w:sz w:val="24"/>
          <w:szCs w:val="24"/>
          <w:vertAlign w:val="superscript"/>
        </w:rPr>
        <w:t>3</w:t>
      </w:r>
      <w:r w:rsidR="00F14453" w:rsidRPr="00D019B2">
        <w:rPr>
          <w:rFonts w:ascii="Times New Roman" w:hAnsi="Times New Roman" w:cs="Times New Roman"/>
          <w:sz w:val="24"/>
          <w:szCs w:val="24"/>
        </w:rPr>
        <w:t xml:space="preserve">/сут. Проектом предусматривается строительство централизованной системы канализации с очистными сооружениями производительностью порядка </w:t>
      </w:r>
      <w:r w:rsidRPr="005364F3">
        <w:rPr>
          <w:rFonts w:ascii="Times New Roman" w:hAnsi="Times New Roman" w:cs="Times New Roman"/>
          <w:sz w:val="24"/>
          <w:szCs w:val="24"/>
        </w:rPr>
        <w:t>255</w:t>
      </w:r>
      <w:r w:rsidR="00F14453" w:rsidRPr="005364F3">
        <w:rPr>
          <w:rFonts w:ascii="Times New Roman" w:hAnsi="Times New Roman" w:cs="Times New Roman"/>
          <w:sz w:val="24"/>
          <w:szCs w:val="24"/>
        </w:rPr>
        <w:t>,0 м</w:t>
      </w:r>
      <w:r w:rsidR="00F14453" w:rsidRPr="005364F3">
        <w:rPr>
          <w:rFonts w:ascii="Times New Roman" w:hAnsi="Times New Roman" w:cs="Times New Roman"/>
          <w:sz w:val="24"/>
          <w:szCs w:val="24"/>
          <w:vertAlign w:val="superscript"/>
        </w:rPr>
        <w:t>3</w:t>
      </w:r>
      <w:r w:rsidR="00F14453" w:rsidRPr="005364F3">
        <w:rPr>
          <w:rFonts w:ascii="Times New Roman" w:hAnsi="Times New Roman" w:cs="Times New Roman"/>
          <w:sz w:val="24"/>
          <w:szCs w:val="24"/>
        </w:rPr>
        <w:t>/сут</w:t>
      </w:r>
      <w:r w:rsidR="00F14453" w:rsidRPr="00D019B2">
        <w:rPr>
          <w:rFonts w:ascii="Times New Roman" w:hAnsi="Times New Roman" w:cs="Times New Roman"/>
          <w:sz w:val="24"/>
          <w:szCs w:val="24"/>
        </w:rPr>
        <w:t>, в емкостном варианте, полной биологической очистки с доочисткой на фильтрах и установкой по обезвоживанию осадка</w:t>
      </w:r>
      <w:r w:rsidR="00C21609">
        <w:rPr>
          <w:rFonts w:ascii="Times New Roman" w:hAnsi="Times New Roman" w:cs="Times New Roman"/>
          <w:sz w:val="24"/>
          <w:szCs w:val="24"/>
        </w:rPr>
        <w:t xml:space="preserve">. </w:t>
      </w:r>
      <w:r w:rsidR="00F14453" w:rsidRPr="00D019B2">
        <w:rPr>
          <w:rFonts w:ascii="Times New Roman" w:hAnsi="Times New Roman" w:cs="Times New Roman"/>
          <w:sz w:val="24"/>
          <w:szCs w:val="24"/>
        </w:rPr>
        <w:t xml:space="preserve">В систему канализации будут поступать хозяйственно-бытовые и загрязненные промышленные стоки, прошедшие предварительную очистку на локальных технологических очистных сооружениях. </w:t>
      </w:r>
    </w:p>
    <w:p w:rsidR="00D019B2" w:rsidRDefault="00C7041D" w:rsidP="006D559C">
      <w:pPr>
        <w:spacing w:after="0" w:line="240" w:lineRule="auto"/>
        <w:ind w:left="3540" w:firstLine="708"/>
        <w:rPr>
          <w:rStyle w:val="FontStyle12"/>
          <w:rFonts w:ascii="Times New Roman" w:hAnsi="Times New Roman" w:cs="Times New Roman"/>
          <w:sz w:val="24"/>
          <w:szCs w:val="24"/>
        </w:rPr>
      </w:pPr>
      <w:r>
        <w:rPr>
          <w:rStyle w:val="FontStyle12"/>
          <w:rFonts w:ascii="Times New Roman" w:hAnsi="Times New Roman" w:cs="Times New Roman"/>
          <w:sz w:val="24"/>
          <w:szCs w:val="24"/>
        </w:rPr>
        <w:t>3</w:t>
      </w:r>
      <w:r w:rsidR="00C47F8E">
        <w:rPr>
          <w:rStyle w:val="FontStyle12"/>
          <w:rFonts w:ascii="Times New Roman" w:hAnsi="Times New Roman" w:cs="Times New Roman"/>
          <w:sz w:val="24"/>
          <w:szCs w:val="24"/>
        </w:rPr>
        <w:t>.3</w:t>
      </w:r>
      <w:r>
        <w:rPr>
          <w:rStyle w:val="FontStyle12"/>
          <w:rFonts w:ascii="Times New Roman" w:hAnsi="Times New Roman" w:cs="Times New Roman"/>
          <w:sz w:val="24"/>
          <w:szCs w:val="24"/>
        </w:rPr>
        <w:t xml:space="preserve">. </w:t>
      </w:r>
      <w:r w:rsidR="00002A57">
        <w:rPr>
          <w:rStyle w:val="FontStyle12"/>
          <w:rFonts w:ascii="Times New Roman" w:hAnsi="Times New Roman" w:cs="Times New Roman"/>
          <w:sz w:val="24"/>
          <w:szCs w:val="24"/>
        </w:rPr>
        <w:t>ТК</w:t>
      </w:r>
      <w:r w:rsidR="00687207">
        <w:rPr>
          <w:rStyle w:val="FontStyle12"/>
          <w:rFonts w:ascii="Times New Roman" w:hAnsi="Times New Roman" w:cs="Times New Roman"/>
          <w:sz w:val="24"/>
          <w:szCs w:val="24"/>
        </w:rPr>
        <w:t>О</w:t>
      </w:r>
    </w:p>
    <w:p w:rsidR="00687207" w:rsidRPr="00D019B2" w:rsidRDefault="00687207" w:rsidP="006D559C">
      <w:pPr>
        <w:spacing w:after="0" w:line="240" w:lineRule="auto"/>
        <w:ind w:firstLine="708"/>
        <w:jc w:val="both"/>
        <w:rPr>
          <w:rFonts w:ascii="Times New Roman" w:hAnsi="Times New Roman" w:cs="Times New Roman"/>
          <w:sz w:val="24"/>
          <w:szCs w:val="24"/>
        </w:rPr>
      </w:pPr>
      <w:r w:rsidRPr="00D019B2">
        <w:rPr>
          <w:rFonts w:ascii="Times New Roman" w:hAnsi="Times New Roman" w:cs="Times New Roman"/>
          <w:sz w:val="24"/>
          <w:szCs w:val="24"/>
        </w:rPr>
        <w:t>В задачу санитарной очистки входит сбор, удаление и обезврежив</w:t>
      </w:r>
      <w:r w:rsidR="00002A57">
        <w:rPr>
          <w:rFonts w:ascii="Times New Roman" w:hAnsi="Times New Roman" w:cs="Times New Roman"/>
          <w:sz w:val="24"/>
          <w:szCs w:val="24"/>
        </w:rPr>
        <w:t>ание твердых бытовых отходов (ТК</w:t>
      </w:r>
      <w:r w:rsidRPr="00D019B2">
        <w:rPr>
          <w:rFonts w:ascii="Times New Roman" w:hAnsi="Times New Roman" w:cs="Times New Roman"/>
          <w:sz w:val="24"/>
          <w:szCs w:val="24"/>
        </w:rPr>
        <w:t>О) от всех зданий и домовладений, а так же выполнение работ по летней и зимней уборке улиц в целях обеспечения чистоты проездов и безопасности движения. Учитывая возможное уплотнение жилого фонда на существующих площадках, для определения необходимо</w:t>
      </w:r>
      <w:r w:rsidR="00002A57">
        <w:rPr>
          <w:rFonts w:ascii="Times New Roman" w:hAnsi="Times New Roman" w:cs="Times New Roman"/>
          <w:sz w:val="24"/>
          <w:szCs w:val="24"/>
        </w:rPr>
        <w:t>го объема работ по очистке от ТК</w:t>
      </w:r>
      <w:r w:rsidRPr="00D019B2">
        <w:rPr>
          <w:rFonts w:ascii="Times New Roman" w:hAnsi="Times New Roman" w:cs="Times New Roman"/>
          <w:sz w:val="24"/>
          <w:szCs w:val="24"/>
        </w:rPr>
        <w:t>О прин</w:t>
      </w:r>
      <w:r w:rsidR="008730B5">
        <w:rPr>
          <w:rFonts w:ascii="Times New Roman" w:hAnsi="Times New Roman" w:cs="Times New Roman"/>
          <w:sz w:val="24"/>
          <w:szCs w:val="24"/>
        </w:rPr>
        <w:t>ята</w:t>
      </w:r>
      <w:r w:rsidRPr="00D019B2">
        <w:rPr>
          <w:rFonts w:ascii="Times New Roman" w:hAnsi="Times New Roman" w:cs="Times New Roman"/>
          <w:sz w:val="24"/>
          <w:szCs w:val="24"/>
        </w:rPr>
        <w:t xml:space="preserve"> норма </w:t>
      </w:r>
      <w:r w:rsidR="008730B5">
        <w:rPr>
          <w:rFonts w:ascii="Times New Roman" w:hAnsi="Times New Roman" w:cs="Times New Roman"/>
          <w:sz w:val="24"/>
          <w:szCs w:val="24"/>
        </w:rPr>
        <w:t>2,6</w:t>
      </w:r>
      <w:r w:rsidRPr="00D019B2">
        <w:rPr>
          <w:rFonts w:ascii="Times New Roman" w:hAnsi="Times New Roman" w:cs="Times New Roman"/>
          <w:sz w:val="24"/>
          <w:szCs w:val="24"/>
        </w:rPr>
        <w:t xml:space="preserve"> м</w:t>
      </w:r>
      <w:r w:rsidRPr="00D019B2">
        <w:rPr>
          <w:rFonts w:ascii="Times New Roman" w:hAnsi="Times New Roman" w:cs="Times New Roman"/>
          <w:sz w:val="24"/>
          <w:szCs w:val="24"/>
          <w:vertAlign w:val="superscript"/>
        </w:rPr>
        <w:t xml:space="preserve">3 </w:t>
      </w:r>
      <w:r w:rsidRPr="00D019B2">
        <w:rPr>
          <w:rFonts w:ascii="Times New Roman" w:hAnsi="Times New Roman" w:cs="Times New Roman"/>
          <w:sz w:val="24"/>
          <w:szCs w:val="24"/>
        </w:rPr>
        <w:t>в год на жителя включая утиль и уличный смет</w:t>
      </w:r>
      <w:r w:rsidR="00C20143">
        <w:rPr>
          <w:rFonts w:ascii="Times New Roman" w:hAnsi="Times New Roman" w:cs="Times New Roman"/>
          <w:sz w:val="24"/>
          <w:szCs w:val="24"/>
        </w:rPr>
        <w:t>, а так же утверждены в</w:t>
      </w:r>
      <w:r w:rsidR="00002A57">
        <w:rPr>
          <w:rFonts w:ascii="Times New Roman" w:hAnsi="Times New Roman" w:cs="Times New Roman"/>
          <w:sz w:val="24"/>
          <w:szCs w:val="24"/>
        </w:rPr>
        <w:t>ременные нормативы накопления ТК</w:t>
      </w:r>
      <w:r w:rsidR="00C20143">
        <w:rPr>
          <w:rFonts w:ascii="Times New Roman" w:hAnsi="Times New Roman" w:cs="Times New Roman"/>
          <w:sz w:val="24"/>
          <w:szCs w:val="24"/>
        </w:rPr>
        <w:t>О для ИП и юридических лиц (в случае отсутствия проектов нормативов образов</w:t>
      </w:r>
      <w:r w:rsidR="00002A57">
        <w:rPr>
          <w:rFonts w:ascii="Times New Roman" w:hAnsi="Times New Roman" w:cs="Times New Roman"/>
          <w:sz w:val="24"/>
          <w:szCs w:val="24"/>
        </w:rPr>
        <w:t>ания  и лимитов на размещение ТК</w:t>
      </w:r>
      <w:r w:rsidR="00C20143">
        <w:rPr>
          <w:rFonts w:ascii="Times New Roman" w:hAnsi="Times New Roman" w:cs="Times New Roman"/>
          <w:sz w:val="24"/>
          <w:szCs w:val="24"/>
        </w:rPr>
        <w:t>О)</w:t>
      </w:r>
      <w:r w:rsidRPr="00D019B2">
        <w:rPr>
          <w:rFonts w:ascii="Times New Roman" w:hAnsi="Times New Roman" w:cs="Times New Roman"/>
          <w:sz w:val="24"/>
          <w:szCs w:val="24"/>
        </w:rPr>
        <w:t xml:space="preserve">. Норма принята согласно СНиП 2.07.01-89 (Градостроительство. В соответствии с этой нормой количество </w:t>
      </w:r>
      <w:r w:rsidR="00002A57">
        <w:rPr>
          <w:rFonts w:ascii="Times New Roman" w:hAnsi="Times New Roman" w:cs="Times New Roman"/>
          <w:sz w:val="24"/>
          <w:szCs w:val="24"/>
        </w:rPr>
        <w:t>ТК</w:t>
      </w:r>
      <w:r w:rsidRPr="00C21609">
        <w:rPr>
          <w:rFonts w:ascii="Times New Roman" w:hAnsi="Times New Roman" w:cs="Times New Roman"/>
          <w:sz w:val="24"/>
          <w:szCs w:val="24"/>
        </w:rPr>
        <w:t>О составит</w:t>
      </w:r>
      <w:r w:rsidR="005364F3">
        <w:rPr>
          <w:rFonts w:ascii="Times New Roman" w:hAnsi="Times New Roman" w:cs="Times New Roman"/>
          <w:sz w:val="24"/>
          <w:szCs w:val="24"/>
        </w:rPr>
        <w:t xml:space="preserve"> </w:t>
      </w:r>
      <w:r w:rsidR="00C21609" w:rsidRPr="00C21609">
        <w:rPr>
          <w:rFonts w:ascii="Times New Roman" w:hAnsi="Times New Roman" w:cs="Times New Roman"/>
          <w:sz w:val="24"/>
          <w:szCs w:val="24"/>
        </w:rPr>
        <w:t>915</w:t>
      </w:r>
      <w:r w:rsidRPr="00C21609">
        <w:rPr>
          <w:rFonts w:ascii="Times New Roman" w:hAnsi="Times New Roman" w:cs="Times New Roman"/>
          <w:sz w:val="24"/>
          <w:szCs w:val="24"/>
        </w:rPr>
        <w:t>м</w:t>
      </w:r>
      <w:r w:rsidRPr="00C21609">
        <w:rPr>
          <w:rFonts w:ascii="Times New Roman" w:hAnsi="Times New Roman" w:cs="Times New Roman"/>
          <w:sz w:val="24"/>
          <w:szCs w:val="24"/>
          <w:vertAlign w:val="superscript"/>
        </w:rPr>
        <w:t>3</w:t>
      </w:r>
      <w:r w:rsidR="00002A57">
        <w:rPr>
          <w:rFonts w:ascii="Times New Roman" w:hAnsi="Times New Roman" w:cs="Times New Roman"/>
          <w:sz w:val="24"/>
          <w:szCs w:val="24"/>
        </w:rPr>
        <w:t xml:space="preserve"> в год. Часть ТК</w:t>
      </w:r>
      <w:r w:rsidRPr="00D019B2">
        <w:rPr>
          <w:rFonts w:ascii="Times New Roman" w:hAnsi="Times New Roman" w:cs="Times New Roman"/>
          <w:sz w:val="24"/>
          <w:szCs w:val="24"/>
        </w:rPr>
        <w:t>О в пределах 20 %, учитывая индивидуальный характер застройки, будет перерабатыва</w:t>
      </w:r>
      <w:r w:rsidR="006D559C">
        <w:rPr>
          <w:rFonts w:ascii="Times New Roman" w:hAnsi="Times New Roman" w:cs="Times New Roman"/>
          <w:sz w:val="24"/>
          <w:szCs w:val="24"/>
        </w:rPr>
        <w:t xml:space="preserve">ться на приусадебных участках и </w:t>
      </w:r>
      <w:r w:rsidRPr="00D019B2">
        <w:rPr>
          <w:rFonts w:ascii="Times New Roman" w:hAnsi="Times New Roman" w:cs="Times New Roman"/>
          <w:sz w:val="24"/>
          <w:szCs w:val="24"/>
        </w:rPr>
        <w:t>использоваться в виде компоста как удобрен</w:t>
      </w:r>
      <w:r w:rsidR="00002A57">
        <w:rPr>
          <w:rFonts w:ascii="Times New Roman" w:hAnsi="Times New Roman" w:cs="Times New Roman"/>
          <w:sz w:val="24"/>
          <w:szCs w:val="24"/>
        </w:rPr>
        <w:t>ие. Таким образом, количество ТК</w:t>
      </w:r>
      <w:r w:rsidRPr="00D019B2">
        <w:rPr>
          <w:rFonts w:ascii="Times New Roman" w:hAnsi="Times New Roman" w:cs="Times New Roman"/>
          <w:sz w:val="24"/>
          <w:szCs w:val="24"/>
        </w:rPr>
        <w:t xml:space="preserve">О, подлежащее утилизации, составит </w:t>
      </w:r>
      <w:r w:rsidR="00C21609" w:rsidRPr="00C21609">
        <w:rPr>
          <w:rFonts w:ascii="Times New Roman" w:hAnsi="Times New Roman" w:cs="Times New Roman"/>
          <w:sz w:val="24"/>
          <w:szCs w:val="24"/>
        </w:rPr>
        <w:t>732</w:t>
      </w:r>
      <w:r w:rsidRPr="00C21609">
        <w:rPr>
          <w:rFonts w:ascii="Times New Roman" w:hAnsi="Times New Roman" w:cs="Times New Roman"/>
          <w:sz w:val="24"/>
          <w:szCs w:val="24"/>
        </w:rPr>
        <w:t>м</w:t>
      </w:r>
      <w:r w:rsidRPr="00C21609">
        <w:rPr>
          <w:rFonts w:ascii="Times New Roman" w:hAnsi="Times New Roman" w:cs="Times New Roman"/>
          <w:sz w:val="24"/>
          <w:szCs w:val="24"/>
          <w:vertAlign w:val="superscript"/>
        </w:rPr>
        <w:t xml:space="preserve">3 </w:t>
      </w:r>
      <w:r w:rsidRPr="00C21609">
        <w:rPr>
          <w:rFonts w:ascii="Times New Roman" w:hAnsi="Times New Roman" w:cs="Times New Roman"/>
          <w:sz w:val="24"/>
          <w:szCs w:val="24"/>
        </w:rPr>
        <w:t>в год.</w:t>
      </w:r>
    </w:p>
    <w:p w:rsidR="00687207" w:rsidRPr="00D019B2" w:rsidRDefault="00687207" w:rsidP="006D559C">
      <w:pPr>
        <w:pStyle w:val="af"/>
        <w:keepNext/>
        <w:ind w:firstLine="708"/>
        <w:rPr>
          <w:rFonts w:ascii="Times New Roman" w:hAnsi="Times New Roman" w:cs="Times New Roman"/>
          <w:sz w:val="24"/>
          <w:szCs w:val="24"/>
        </w:rPr>
      </w:pPr>
      <w:r w:rsidRPr="00D019B2">
        <w:rPr>
          <w:rFonts w:ascii="Times New Roman" w:hAnsi="Times New Roman" w:cs="Times New Roman"/>
          <w:sz w:val="24"/>
          <w:szCs w:val="24"/>
        </w:rPr>
        <w:t xml:space="preserve">Таблица </w:t>
      </w:r>
      <w:r w:rsidR="003C38FC" w:rsidRPr="00D019B2">
        <w:rPr>
          <w:rFonts w:ascii="Times New Roman" w:hAnsi="Times New Roman" w:cs="Times New Roman"/>
          <w:sz w:val="24"/>
          <w:szCs w:val="24"/>
        </w:rPr>
        <w:fldChar w:fldCharType="begin"/>
      </w:r>
      <w:r w:rsidRPr="00D019B2">
        <w:rPr>
          <w:rFonts w:ascii="Times New Roman" w:hAnsi="Times New Roman" w:cs="Times New Roman"/>
          <w:sz w:val="24"/>
          <w:szCs w:val="24"/>
        </w:rPr>
        <w:instrText xml:space="preserve"> SEQ Таблица \* ARABIC </w:instrText>
      </w:r>
      <w:r w:rsidR="003C38FC" w:rsidRPr="00D019B2">
        <w:rPr>
          <w:rFonts w:ascii="Times New Roman" w:hAnsi="Times New Roman" w:cs="Times New Roman"/>
          <w:sz w:val="24"/>
          <w:szCs w:val="24"/>
        </w:rPr>
        <w:fldChar w:fldCharType="separate"/>
      </w:r>
      <w:r w:rsidR="00CD5898">
        <w:rPr>
          <w:rFonts w:ascii="Times New Roman" w:hAnsi="Times New Roman" w:cs="Times New Roman"/>
          <w:noProof/>
          <w:sz w:val="24"/>
          <w:szCs w:val="24"/>
        </w:rPr>
        <w:t>3</w:t>
      </w:r>
      <w:r w:rsidR="003C38FC" w:rsidRPr="00D019B2">
        <w:rPr>
          <w:rFonts w:ascii="Times New Roman" w:hAnsi="Times New Roman" w:cs="Times New Roman"/>
          <w:sz w:val="24"/>
          <w:szCs w:val="24"/>
        </w:rPr>
        <w:fldChar w:fldCharType="end"/>
      </w:r>
      <w:r w:rsidR="00002A57">
        <w:rPr>
          <w:rFonts w:ascii="Times New Roman" w:hAnsi="Times New Roman" w:cs="Times New Roman"/>
          <w:sz w:val="24"/>
          <w:szCs w:val="24"/>
        </w:rPr>
        <w:t xml:space="preserve"> Объем ТК</w:t>
      </w:r>
      <w:r w:rsidR="006D559C">
        <w:rPr>
          <w:rFonts w:ascii="Times New Roman" w:hAnsi="Times New Roman" w:cs="Times New Roman"/>
          <w:sz w:val="24"/>
          <w:szCs w:val="24"/>
        </w:rPr>
        <w:t>О</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6"/>
        <w:gridCol w:w="1134"/>
        <w:gridCol w:w="2693"/>
        <w:gridCol w:w="3119"/>
      </w:tblGrid>
      <w:tr w:rsidR="00C21609" w:rsidRPr="00D019B2" w:rsidTr="006D559C">
        <w:tc>
          <w:tcPr>
            <w:tcW w:w="426" w:type="dxa"/>
            <w:vAlign w:val="center"/>
          </w:tcPr>
          <w:p w:rsidR="00C21609" w:rsidRPr="00D019B2" w:rsidRDefault="00C21609" w:rsidP="007E23EC">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w:t>
            </w:r>
          </w:p>
        </w:tc>
        <w:tc>
          <w:tcPr>
            <w:tcW w:w="2126" w:type="dxa"/>
            <w:vAlign w:val="center"/>
          </w:tcPr>
          <w:p w:rsidR="00C21609" w:rsidRPr="00D019B2" w:rsidRDefault="00C21609" w:rsidP="007E23EC">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Наименование населённых пунктов</w:t>
            </w:r>
          </w:p>
        </w:tc>
        <w:tc>
          <w:tcPr>
            <w:tcW w:w="1134" w:type="dxa"/>
            <w:vAlign w:val="center"/>
          </w:tcPr>
          <w:p w:rsidR="00C21609" w:rsidRPr="00D019B2" w:rsidRDefault="00C21609" w:rsidP="007E23EC">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Население чел.</w:t>
            </w:r>
          </w:p>
        </w:tc>
        <w:tc>
          <w:tcPr>
            <w:tcW w:w="2693" w:type="dxa"/>
            <w:vAlign w:val="center"/>
          </w:tcPr>
          <w:p w:rsidR="00C21609" w:rsidRPr="00D019B2" w:rsidRDefault="00002A57" w:rsidP="007E23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Общий объём ТК</w:t>
            </w:r>
            <w:r w:rsidR="00C21609" w:rsidRPr="00D019B2">
              <w:rPr>
                <w:rFonts w:ascii="Times New Roman" w:hAnsi="Times New Roman" w:cs="Times New Roman"/>
                <w:sz w:val="24"/>
                <w:szCs w:val="24"/>
              </w:rPr>
              <w:t>О</w:t>
            </w:r>
          </w:p>
          <w:p w:rsidR="00C21609" w:rsidRPr="00D019B2" w:rsidRDefault="00C21609" w:rsidP="007E23EC">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(при норме 1,5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/год/чел)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c>
          <w:tcPr>
            <w:tcW w:w="3119" w:type="dxa"/>
            <w:vAlign w:val="center"/>
          </w:tcPr>
          <w:p w:rsidR="00C21609" w:rsidRPr="00D019B2" w:rsidRDefault="00002A57" w:rsidP="007E23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Объём ТК</w:t>
            </w:r>
            <w:r w:rsidR="00C21609" w:rsidRPr="00D019B2">
              <w:rPr>
                <w:rFonts w:ascii="Times New Roman" w:hAnsi="Times New Roman" w:cs="Times New Roman"/>
                <w:sz w:val="24"/>
                <w:szCs w:val="24"/>
              </w:rPr>
              <w:t>О, подлежащий утилизации</w:t>
            </w:r>
          </w:p>
          <w:p w:rsidR="00C21609" w:rsidRPr="00D019B2" w:rsidRDefault="00C21609" w:rsidP="007E23EC">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(20% от общ.объёма)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r>
      <w:tr w:rsidR="00C21609" w:rsidRPr="00D019B2" w:rsidTr="006D559C">
        <w:tc>
          <w:tcPr>
            <w:tcW w:w="426" w:type="dxa"/>
            <w:vAlign w:val="center"/>
          </w:tcPr>
          <w:p w:rsidR="00C21609" w:rsidRPr="00D019B2" w:rsidRDefault="00C21609" w:rsidP="007E23EC">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1</w:t>
            </w:r>
          </w:p>
        </w:tc>
        <w:tc>
          <w:tcPr>
            <w:tcW w:w="2126" w:type="dxa"/>
            <w:vAlign w:val="center"/>
          </w:tcPr>
          <w:p w:rsidR="00C21609" w:rsidRPr="00D019B2" w:rsidRDefault="00C21609" w:rsidP="007E23EC">
            <w:pPr>
              <w:spacing w:after="0" w:line="240" w:lineRule="auto"/>
              <w:rPr>
                <w:rFonts w:ascii="Times New Roman" w:hAnsi="Times New Roman" w:cs="Times New Roman"/>
                <w:b/>
                <w:sz w:val="24"/>
                <w:szCs w:val="24"/>
              </w:rPr>
            </w:pPr>
            <w:r w:rsidRPr="00D019B2">
              <w:rPr>
                <w:rFonts w:ascii="Times New Roman" w:hAnsi="Times New Roman" w:cs="Times New Roman"/>
                <w:bCs/>
                <w:sz w:val="24"/>
                <w:szCs w:val="24"/>
              </w:rPr>
              <w:t xml:space="preserve">с. </w:t>
            </w:r>
            <w:r>
              <w:rPr>
                <w:rFonts w:ascii="Times New Roman" w:hAnsi="Times New Roman" w:cs="Times New Roman"/>
                <w:bCs/>
                <w:sz w:val="24"/>
                <w:szCs w:val="24"/>
              </w:rPr>
              <w:t>Большое</w:t>
            </w:r>
          </w:p>
        </w:tc>
        <w:tc>
          <w:tcPr>
            <w:tcW w:w="1134" w:type="dxa"/>
            <w:vAlign w:val="center"/>
          </w:tcPr>
          <w:p w:rsidR="00C21609" w:rsidRPr="00A33381" w:rsidRDefault="00C21609" w:rsidP="007E23EC">
            <w:pPr>
              <w:spacing w:after="0" w:line="240" w:lineRule="auto"/>
              <w:jc w:val="center"/>
              <w:rPr>
                <w:rFonts w:ascii="Times New Roman" w:hAnsi="Times New Roman" w:cs="Times New Roman"/>
                <w:sz w:val="24"/>
                <w:szCs w:val="24"/>
              </w:rPr>
            </w:pPr>
            <w:r w:rsidRPr="00A33381">
              <w:rPr>
                <w:rFonts w:ascii="Times New Roman" w:hAnsi="Times New Roman" w:cs="Times New Roman"/>
                <w:sz w:val="24"/>
                <w:szCs w:val="24"/>
              </w:rPr>
              <w:t>280</w:t>
            </w:r>
          </w:p>
        </w:tc>
        <w:tc>
          <w:tcPr>
            <w:tcW w:w="2693" w:type="dxa"/>
            <w:vAlign w:val="center"/>
          </w:tcPr>
          <w:p w:rsidR="00C21609" w:rsidRPr="00A33381" w:rsidRDefault="00C21609" w:rsidP="007E23EC">
            <w:pPr>
              <w:spacing w:after="0" w:line="240" w:lineRule="auto"/>
              <w:jc w:val="center"/>
              <w:rPr>
                <w:rFonts w:ascii="Times New Roman" w:hAnsi="Times New Roman" w:cs="Times New Roman"/>
                <w:sz w:val="24"/>
                <w:szCs w:val="24"/>
              </w:rPr>
            </w:pPr>
            <w:r w:rsidRPr="00A33381">
              <w:rPr>
                <w:rFonts w:ascii="Times New Roman" w:hAnsi="Times New Roman" w:cs="Times New Roman"/>
                <w:sz w:val="24"/>
                <w:szCs w:val="24"/>
              </w:rPr>
              <w:t>420</w:t>
            </w:r>
          </w:p>
        </w:tc>
        <w:tc>
          <w:tcPr>
            <w:tcW w:w="3119" w:type="dxa"/>
            <w:vAlign w:val="center"/>
          </w:tcPr>
          <w:p w:rsidR="00C21609" w:rsidRPr="00A33381" w:rsidRDefault="00C21609" w:rsidP="007E23EC">
            <w:pPr>
              <w:spacing w:after="0" w:line="240" w:lineRule="auto"/>
              <w:jc w:val="center"/>
              <w:rPr>
                <w:rFonts w:ascii="Times New Roman" w:hAnsi="Times New Roman" w:cs="Times New Roman"/>
                <w:sz w:val="24"/>
                <w:szCs w:val="24"/>
              </w:rPr>
            </w:pPr>
            <w:r w:rsidRPr="00A33381">
              <w:rPr>
                <w:rFonts w:ascii="Times New Roman" w:hAnsi="Times New Roman" w:cs="Times New Roman"/>
                <w:sz w:val="24"/>
                <w:szCs w:val="24"/>
              </w:rPr>
              <w:t>336</w:t>
            </w:r>
          </w:p>
        </w:tc>
      </w:tr>
      <w:tr w:rsidR="00C21609" w:rsidRPr="00D019B2" w:rsidTr="006D559C">
        <w:tc>
          <w:tcPr>
            <w:tcW w:w="426" w:type="dxa"/>
            <w:vAlign w:val="center"/>
          </w:tcPr>
          <w:p w:rsidR="00C21609" w:rsidRPr="00D019B2" w:rsidRDefault="00C21609" w:rsidP="007E23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Align w:val="center"/>
          </w:tcPr>
          <w:p w:rsidR="00C21609" w:rsidRPr="00D019B2" w:rsidRDefault="00C21609" w:rsidP="007E23EC">
            <w:pPr>
              <w:spacing w:after="0" w:line="240" w:lineRule="auto"/>
              <w:rPr>
                <w:rFonts w:ascii="Times New Roman" w:hAnsi="Times New Roman" w:cs="Times New Roman"/>
                <w:bCs/>
                <w:sz w:val="24"/>
                <w:szCs w:val="24"/>
              </w:rPr>
            </w:pPr>
            <w:r>
              <w:rPr>
                <w:rFonts w:ascii="Times New Roman" w:hAnsi="Times New Roman" w:cs="Times New Roman"/>
                <w:bCs/>
                <w:sz w:val="24"/>
                <w:szCs w:val="24"/>
              </w:rPr>
              <w:t>Хут.Малый</w:t>
            </w:r>
          </w:p>
        </w:tc>
        <w:tc>
          <w:tcPr>
            <w:tcW w:w="1134" w:type="dxa"/>
            <w:vAlign w:val="center"/>
          </w:tcPr>
          <w:p w:rsidR="00C21609" w:rsidRPr="00A33381" w:rsidRDefault="00C21609" w:rsidP="007E23EC">
            <w:pPr>
              <w:spacing w:after="0" w:line="240" w:lineRule="auto"/>
              <w:jc w:val="center"/>
              <w:rPr>
                <w:rFonts w:ascii="Times New Roman" w:hAnsi="Times New Roman" w:cs="Times New Roman"/>
                <w:sz w:val="24"/>
                <w:szCs w:val="24"/>
              </w:rPr>
            </w:pPr>
            <w:r w:rsidRPr="00A33381">
              <w:rPr>
                <w:rFonts w:ascii="Times New Roman" w:hAnsi="Times New Roman" w:cs="Times New Roman"/>
                <w:sz w:val="24"/>
                <w:szCs w:val="24"/>
              </w:rPr>
              <w:t>150</w:t>
            </w:r>
          </w:p>
        </w:tc>
        <w:tc>
          <w:tcPr>
            <w:tcW w:w="2693" w:type="dxa"/>
            <w:vAlign w:val="center"/>
          </w:tcPr>
          <w:p w:rsidR="00C21609" w:rsidRPr="00A33381" w:rsidRDefault="00C21609" w:rsidP="007E23EC">
            <w:pPr>
              <w:spacing w:after="0" w:line="240" w:lineRule="auto"/>
              <w:jc w:val="center"/>
              <w:rPr>
                <w:rFonts w:ascii="Times New Roman" w:hAnsi="Times New Roman" w:cs="Times New Roman"/>
                <w:sz w:val="24"/>
                <w:szCs w:val="24"/>
              </w:rPr>
            </w:pPr>
            <w:r w:rsidRPr="00A33381">
              <w:rPr>
                <w:rFonts w:ascii="Times New Roman" w:hAnsi="Times New Roman" w:cs="Times New Roman"/>
                <w:sz w:val="24"/>
                <w:szCs w:val="24"/>
              </w:rPr>
              <w:t>225</w:t>
            </w:r>
          </w:p>
        </w:tc>
        <w:tc>
          <w:tcPr>
            <w:tcW w:w="3119" w:type="dxa"/>
            <w:vAlign w:val="center"/>
          </w:tcPr>
          <w:p w:rsidR="00C21609" w:rsidRPr="00A33381" w:rsidRDefault="00C21609" w:rsidP="007E23EC">
            <w:pPr>
              <w:spacing w:after="0" w:line="240" w:lineRule="auto"/>
              <w:jc w:val="center"/>
              <w:rPr>
                <w:rFonts w:ascii="Times New Roman" w:hAnsi="Times New Roman" w:cs="Times New Roman"/>
                <w:sz w:val="24"/>
                <w:szCs w:val="24"/>
              </w:rPr>
            </w:pPr>
            <w:r w:rsidRPr="00A33381">
              <w:rPr>
                <w:rFonts w:ascii="Times New Roman" w:hAnsi="Times New Roman" w:cs="Times New Roman"/>
                <w:sz w:val="24"/>
                <w:szCs w:val="24"/>
              </w:rPr>
              <w:t>180</w:t>
            </w:r>
          </w:p>
        </w:tc>
      </w:tr>
      <w:tr w:rsidR="00C21609" w:rsidRPr="00D019B2" w:rsidTr="006D559C">
        <w:tc>
          <w:tcPr>
            <w:tcW w:w="426" w:type="dxa"/>
            <w:vAlign w:val="center"/>
          </w:tcPr>
          <w:p w:rsidR="00C21609" w:rsidRDefault="00C21609" w:rsidP="007E23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vAlign w:val="center"/>
          </w:tcPr>
          <w:p w:rsidR="00C21609" w:rsidRDefault="00C21609" w:rsidP="007E23EC">
            <w:pPr>
              <w:spacing w:after="0" w:line="240" w:lineRule="auto"/>
              <w:rPr>
                <w:rFonts w:ascii="Times New Roman" w:hAnsi="Times New Roman" w:cs="Times New Roman"/>
                <w:bCs/>
                <w:sz w:val="24"/>
                <w:szCs w:val="24"/>
              </w:rPr>
            </w:pPr>
            <w:r>
              <w:rPr>
                <w:rFonts w:ascii="Times New Roman" w:hAnsi="Times New Roman" w:cs="Times New Roman"/>
                <w:bCs/>
                <w:sz w:val="24"/>
                <w:szCs w:val="24"/>
              </w:rPr>
              <w:t>Хут.Бородин</w:t>
            </w:r>
          </w:p>
        </w:tc>
        <w:tc>
          <w:tcPr>
            <w:tcW w:w="1134" w:type="dxa"/>
            <w:vAlign w:val="center"/>
          </w:tcPr>
          <w:p w:rsidR="00C21609" w:rsidRPr="00A33381" w:rsidRDefault="00C21609" w:rsidP="007E23EC">
            <w:pPr>
              <w:spacing w:after="0" w:line="240" w:lineRule="auto"/>
              <w:jc w:val="center"/>
              <w:rPr>
                <w:rFonts w:ascii="Times New Roman" w:hAnsi="Times New Roman" w:cs="Times New Roman"/>
                <w:sz w:val="24"/>
                <w:szCs w:val="24"/>
              </w:rPr>
            </w:pPr>
            <w:r w:rsidRPr="00A33381">
              <w:rPr>
                <w:rFonts w:ascii="Times New Roman" w:hAnsi="Times New Roman" w:cs="Times New Roman"/>
                <w:sz w:val="24"/>
                <w:szCs w:val="24"/>
              </w:rPr>
              <w:t>180</w:t>
            </w:r>
          </w:p>
        </w:tc>
        <w:tc>
          <w:tcPr>
            <w:tcW w:w="2693" w:type="dxa"/>
            <w:vAlign w:val="center"/>
          </w:tcPr>
          <w:p w:rsidR="00C21609" w:rsidRPr="00A33381" w:rsidRDefault="00C21609" w:rsidP="007E23EC">
            <w:pPr>
              <w:spacing w:after="0" w:line="240" w:lineRule="auto"/>
              <w:jc w:val="center"/>
              <w:rPr>
                <w:rFonts w:ascii="Times New Roman" w:hAnsi="Times New Roman" w:cs="Times New Roman"/>
                <w:sz w:val="24"/>
                <w:szCs w:val="24"/>
              </w:rPr>
            </w:pPr>
            <w:r w:rsidRPr="00A33381">
              <w:rPr>
                <w:rFonts w:ascii="Times New Roman" w:hAnsi="Times New Roman" w:cs="Times New Roman"/>
                <w:sz w:val="24"/>
                <w:szCs w:val="24"/>
              </w:rPr>
              <w:t>270</w:t>
            </w:r>
          </w:p>
        </w:tc>
        <w:tc>
          <w:tcPr>
            <w:tcW w:w="3119" w:type="dxa"/>
            <w:vAlign w:val="center"/>
          </w:tcPr>
          <w:p w:rsidR="00C21609" w:rsidRPr="00A33381" w:rsidRDefault="00C21609" w:rsidP="007E23EC">
            <w:pPr>
              <w:spacing w:after="0" w:line="240" w:lineRule="auto"/>
              <w:jc w:val="center"/>
              <w:rPr>
                <w:rFonts w:ascii="Times New Roman" w:hAnsi="Times New Roman" w:cs="Times New Roman"/>
                <w:sz w:val="24"/>
                <w:szCs w:val="24"/>
              </w:rPr>
            </w:pPr>
            <w:r w:rsidRPr="00A33381">
              <w:rPr>
                <w:rFonts w:ascii="Times New Roman" w:hAnsi="Times New Roman" w:cs="Times New Roman"/>
                <w:sz w:val="24"/>
                <w:szCs w:val="24"/>
              </w:rPr>
              <w:t>216</w:t>
            </w:r>
          </w:p>
        </w:tc>
      </w:tr>
      <w:tr w:rsidR="00C21609" w:rsidRPr="00D019B2" w:rsidTr="006D559C">
        <w:tc>
          <w:tcPr>
            <w:tcW w:w="426" w:type="dxa"/>
            <w:vAlign w:val="center"/>
          </w:tcPr>
          <w:p w:rsidR="00C21609" w:rsidRPr="00D019B2" w:rsidRDefault="00C21609" w:rsidP="007E23EC">
            <w:pPr>
              <w:spacing w:after="0" w:line="240" w:lineRule="auto"/>
              <w:jc w:val="center"/>
              <w:rPr>
                <w:rFonts w:ascii="Times New Roman" w:hAnsi="Times New Roman" w:cs="Times New Roman"/>
                <w:b/>
                <w:sz w:val="24"/>
                <w:szCs w:val="24"/>
              </w:rPr>
            </w:pPr>
          </w:p>
        </w:tc>
        <w:tc>
          <w:tcPr>
            <w:tcW w:w="2126" w:type="dxa"/>
            <w:vAlign w:val="center"/>
          </w:tcPr>
          <w:p w:rsidR="00C21609" w:rsidRPr="00D019B2" w:rsidRDefault="00C21609" w:rsidP="007E23EC">
            <w:pPr>
              <w:spacing w:after="0" w:line="240" w:lineRule="auto"/>
              <w:rPr>
                <w:rFonts w:ascii="Times New Roman" w:hAnsi="Times New Roman" w:cs="Times New Roman"/>
                <w:b/>
                <w:sz w:val="24"/>
                <w:szCs w:val="24"/>
              </w:rPr>
            </w:pPr>
            <w:r w:rsidRPr="00D019B2">
              <w:rPr>
                <w:rFonts w:ascii="Times New Roman" w:hAnsi="Times New Roman" w:cs="Times New Roman"/>
                <w:b/>
                <w:bCs/>
                <w:sz w:val="24"/>
                <w:szCs w:val="24"/>
              </w:rPr>
              <w:t>Итого</w:t>
            </w:r>
          </w:p>
        </w:tc>
        <w:tc>
          <w:tcPr>
            <w:tcW w:w="1134" w:type="dxa"/>
            <w:vAlign w:val="center"/>
          </w:tcPr>
          <w:p w:rsidR="00C21609" w:rsidRPr="00D019B2" w:rsidRDefault="00C21609" w:rsidP="007E23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610</w:t>
            </w:r>
          </w:p>
        </w:tc>
        <w:tc>
          <w:tcPr>
            <w:tcW w:w="2693" w:type="dxa"/>
            <w:vAlign w:val="center"/>
          </w:tcPr>
          <w:p w:rsidR="00C21609" w:rsidRPr="00D019B2" w:rsidRDefault="00C21609" w:rsidP="007E23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915</w:t>
            </w:r>
          </w:p>
        </w:tc>
        <w:tc>
          <w:tcPr>
            <w:tcW w:w="3119" w:type="dxa"/>
            <w:vAlign w:val="center"/>
          </w:tcPr>
          <w:p w:rsidR="00C21609" w:rsidRPr="00D019B2" w:rsidRDefault="00C21609" w:rsidP="007E23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732</w:t>
            </w:r>
          </w:p>
        </w:tc>
      </w:tr>
    </w:tbl>
    <w:p w:rsidR="00C21609" w:rsidRPr="00D019B2" w:rsidRDefault="00C21609" w:rsidP="00C21609">
      <w:pPr>
        <w:rPr>
          <w:rFonts w:ascii="Times New Roman" w:hAnsi="Times New Roman" w:cs="Times New Roman"/>
          <w:sz w:val="24"/>
          <w:szCs w:val="24"/>
        </w:rPr>
      </w:pPr>
    </w:p>
    <w:p w:rsidR="00687207" w:rsidRPr="00D019B2" w:rsidRDefault="003C72D9" w:rsidP="00D175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Перспектива развития с</w:t>
      </w:r>
      <w:r w:rsidR="00002A57">
        <w:rPr>
          <w:rFonts w:ascii="Times New Roman" w:hAnsi="Times New Roman" w:cs="Times New Roman"/>
          <w:sz w:val="24"/>
          <w:szCs w:val="24"/>
        </w:rPr>
        <w:t>бора, вывоза и утилизации ТК</w:t>
      </w:r>
      <w:r>
        <w:rPr>
          <w:rFonts w:ascii="Times New Roman" w:hAnsi="Times New Roman" w:cs="Times New Roman"/>
          <w:sz w:val="24"/>
          <w:szCs w:val="24"/>
        </w:rPr>
        <w:t>О предлагается вывози</w:t>
      </w:r>
      <w:r w:rsidR="00002A57">
        <w:rPr>
          <w:rFonts w:ascii="Times New Roman" w:hAnsi="Times New Roman" w:cs="Times New Roman"/>
          <w:sz w:val="24"/>
          <w:szCs w:val="24"/>
        </w:rPr>
        <w:t>ть на на существующий полигон ТК</w:t>
      </w:r>
      <w:r>
        <w:rPr>
          <w:rFonts w:ascii="Times New Roman" w:hAnsi="Times New Roman" w:cs="Times New Roman"/>
          <w:sz w:val="24"/>
          <w:szCs w:val="24"/>
        </w:rPr>
        <w:t>О п. Чернянка</w:t>
      </w:r>
      <w:r w:rsidR="00687207" w:rsidRPr="00D019B2">
        <w:rPr>
          <w:rFonts w:ascii="Times New Roman" w:hAnsi="Times New Roman" w:cs="Times New Roman"/>
          <w:sz w:val="24"/>
          <w:szCs w:val="24"/>
        </w:rPr>
        <w:t xml:space="preserve">. </w:t>
      </w:r>
    </w:p>
    <w:p w:rsidR="00687207" w:rsidRPr="00E54680" w:rsidRDefault="00687207" w:rsidP="00D17506">
      <w:pPr>
        <w:spacing w:after="0" w:line="240" w:lineRule="auto"/>
        <w:jc w:val="both"/>
        <w:rPr>
          <w:rStyle w:val="FontStyle12"/>
          <w:rFonts w:ascii="Times New Roman" w:hAnsi="Times New Roman" w:cs="Times New Roman"/>
          <w:sz w:val="24"/>
          <w:szCs w:val="24"/>
        </w:rPr>
      </w:pPr>
      <w:r w:rsidRPr="00D019B2">
        <w:rPr>
          <w:rFonts w:ascii="Times New Roman" w:hAnsi="Times New Roman" w:cs="Times New Roman"/>
          <w:sz w:val="24"/>
          <w:szCs w:val="24"/>
        </w:rPr>
        <w:t xml:space="preserve">Проектом намечается планово регулярная уборка улиц. Летняя уборка ставит своей целью обеспечение полива зеленых насаждений общего пользования, подметание улиц. Полив </w:t>
      </w:r>
      <w:r w:rsidRPr="00D019B2">
        <w:rPr>
          <w:rFonts w:ascii="Times New Roman" w:hAnsi="Times New Roman" w:cs="Times New Roman"/>
          <w:sz w:val="24"/>
          <w:szCs w:val="24"/>
        </w:rPr>
        <w:lastRenderedPageBreak/>
        <w:t>дорог с твердым покрытием и полив зеленых насаждений общего пользования, предлагается производить поливомоечными машинами, заправка которых может быть частично из системы водопровода, а частично от скважин выведенных из системы централизованного водоснабжения. Зимняя уборка имеет целью обеспечение безопасности движения транспорта и пешеходов при снегопадах и гололедах</w:t>
      </w:r>
    </w:p>
    <w:p w:rsidR="00C47F8E" w:rsidRDefault="00C47F8E" w:rsidP="00D17506">
      <w:pPr>
        <w:spacing w:after="0" w:line="240" w:lineRule="auto"/>
        <w:rPr>
          <w:rFonts w:ascii="Times New Roman" w:eastAsia="Times New Roman" w:hAnsi="Times New Roman" w:cs="Times New Roman"/>
          <w:b/>
          <w:bCs/>
          <w:sz w:val="24"/>
          <w:szCs w:val="24"/>
          <w:lang w:eastAsia="ru-RU"/>
        </w:rPr>
      </w:pPr>
    </w:p>
    <w:p w:rsidR="00C47F8E" w:rsidRDefault="00C47F8E" w:rsidP="00D17506">
      <w:pPr>
        <w:spacing w:after="0" w:line="240" w:lineRule="auto"/>
        <w:rPr>
          <w:rStyle w:val="FontStyle12"/>
          <w:rFonts w:ascii="Times New Roman" w:hAnsi="Times New Roman" w:cs="Times New Roman"/>
          <w:sz w:val="24"/>
          <w:szCs w:val="24"/>
        </w:rPr>
      </w:pPr>
      <w:r>
        <w:rPr>
          <w:rFonts w:ascii="Times New Roman" w:eastAsia="Times New Roman" w:hAnsi="Times New Roman" w:cs="Times New Roman"/>
          <w:b/>
          <w:bCs/>
          <w:sz w:val="24"/>
          <w:szCs w:val="24"/>
          <w:lang w:eastAsia="ru-RU"/>
        </w:rPr>
        <w:t>3.4.</w:t>
      </w:r>
      <w:r w:rsidR="00A84563" w:rsidRPr="00A84563">
        <w:rPr>
          <w:rFonts w:ascii="Times New Roman" w:eastAsia="Times New Roman" w:hAnsi="Times New Roman" w:cs="Times New Roman"/>
          <w:b/>
          <w:bCs/>
          <w:sz w:val="24"/>
          <w:szCs w:val="24"/>
          <w:lang w:eastAsia="ru-RU"/>
        </w:rPr>
        <w:t>Электроэнергия</w:t>
      </w:r>
      <w:r>
        <w:rPr>
          <w:rFonts w:ascii="Times New Roman" w:eastAsia="Times New Roman" w:hAnsi="Times New Roman" w:cs="Times New Roman"/>
          <w:b/>
          <w:bCs/>
          <w:sz w:val="24"/>
          <w:szCs w:val="24"/>
          <w:lang w:eastAsia="ru-RU"/>
        </w:rPr>
        <w:t xml:space="preserve"> </w:t>
      </w:r>
    </w:p>
    <w:p w:rsidR="00F4558F" w:rsidRDefault="00F4558F" w:rsidP="00D17506">
      <w:pPr>
        <w:spacing w:after="0" w:line="24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F4558F" w:rsidRDefault="00F4558F" w:rsidP="00D17506">
      <w:pPr>
        <w:spacing w:after="0" w:line="24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Pr>
          <w:rStyle w:val="FontStyle12"/>
          <w:rFonts w:ascii="Times New Roman" w:hAnsi="Times New Roman" w:cs="Times New Roman"/>
          <w:b w:val="0"/>
          <w:sz w:val="24"/>
          <w:szCs w:val="24"/>
        </w:rPr>
        <w:t xml:space="preserve"> </w:t>
      </w:r>
      <w:r w:rsidR="009A4A39">
        <w:rPr>
          <w:rStyle w:val="FontStyle12"/>
          <w:rFonts w:ascii="Times New Roman" w:hAnsi="Times New Roman" w:cs="Times New Roman"/>
          <w:b w:val="0"/>
          <w:sz w:val="24"/>
          <w:szCs w:val="24"/>
        </w:rPr>
        <w:t>Большанского</w:t>
      </w:r>
      <w:r>
        <w:rPr>
          <w:rStyle w:val="FontStyle12"/>
          <w:rFonts w:ascii="Times New Roman" w:hAnsi="Times New Roman" w:cs="Times New Roman"/>
          <w:b w:val="0"/>
          <w:sz w:val="24"/>
          <w:szCs w:val="24"/>
        </w:rPr>
        <w:t xml:space="preserve"> сельского поселения эксплуатацией объектов электроэнергетики занимается Чернянский РЭС филиала ОАО «МРСК Центра», который оказывает весь спектр услуг по электроснабжению потребителей. Гарантирующим поставщиком электроснабжения потребителей поселения является Чернянский участок ОАО «Белгородская сбытовая компания».  Действующая договорная система: заключение договоров в письменной форме с потребителями и заключение договоров в устной форме ( публичный договор). </w:t>
      </w:r>
      <w:r w:rsidR="009B1A22" w:rsidRPr="009B1A22">
        <w:rPr>
          <w:rStyle w:val="FontStyle12"/>
          <w:rFonts w:ascii="Times New Roman" w:hAnsi="Times New Roman" w:cs="Times New Roman"/>
          <w:b w:val="0"/>
          <w:sz w:val="24"/>
          <w:szCs w:val="24"/>
        </w:rPr>
        <w:t>Из 280 потребителей заключено 280</w:t>
      </w:r>
      <w:r w:rsidRPr="009B1A22">
        <w:rPr>
          <w:rStyle w:val="FontStyle12"/>
          <w:rFonts w:ascii="Times New Roman" w:hAnsi="Times New Roman" w:cs="Times New Roman"/>
          <w:b w:val="0"/>
          <w:sz w:val="24"/>
          <w:szCs w:val="24"/>
        </w:rPr>
        <w:t xml:space="preserve"> договоров в письменной и устной формах, что составляет 100%. Система расчетов осуществляется в соответствии с</w:t>
      </w:r>
      <w:r>
        <w:rPr>
          <w:rStyle w:val="FontStyle12"/>
          <w:rFonts w:ascii="Times New Roman" w:hAnsi="Times New Roman" w:cs="Times New Roman"/>
          <w:b w:val="0"/>
          <w:sz w:val="24"/>
          <w:szCs w:val="24"/>
        </w:rPr>
        <w:t xml:space="preserve"> положениями Жилищного кодекса РФ </w:t>
      </w:r>
    </w:p>
    <w:p w:rsidR="00F4558F" w:rsidRDefault="00F4558F" w:rsidP="00D17506">
      <w:pPr>
        <w:spacing w:after="0" w:line="24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F4558F" w:rsidRPr="009B1A22" w:rsidRDefault="00F4558F" w:rsidP="00D17506">
      <w:pPr>
        <w:spacing w:after="0" w:line="240" w:lineRule="auto"/>
        <w:jc w:val="both"/>
        <w:rPr>
          <w:rStyle w:val="FontStyle12"/>
          <w:rFonts w:ascii="Times New Roman" w:hAnsi="Times New Roman" w:cs="Times New Roman"/>
          <w:b w:val="0"/>
          <w:sz w:val="24"/>
          <w:szCs w:val="24"/>
        </w:rPr>
      </w:pPr>
      <w:r w:rsidRPr="009A4A39">
        <w:rPr>
          <w:rStyle w:val="FontStyle12"/>
          <w:rFonts w:ascii="Times New Roman" w:hAnsi="Times New Roman" w:cs="Times New Roman"/>
          <w:b w:val="0"/>
          <w:color w:val="FF0000"/>
          <w:sz w:val="24"/>
          <w:szCs w:val="24"/>
        </w:rPr>
        <w:t xml:space="preserve">      </w:t>
      </w:r>
      <w:r w:rsidRPr="009B1A22">
        <w:rPr>
          <w:rStyle w:val="FontStyle12"/>
          <w:rFonts w:ascii="Times New Roman" w:hAnsi="Times New Roman" w:cs="Times New Roman"/>
          <w:b w:val="0"/>
          <w:sz w:val="24"/>
          <w:szCs w:val="24"/>
        </w:rPr>
        <w:t>На те</w:t>
      </w:r>
      <w:r w:rsidR="009B1A22" w:rsidRPr="009B1A22">
        <w:rPr>
          <w:rStyle w:val="FontStyle12"/>
          <w:rFonts w:ascii="Times New Roman" w:hAnsi="Times New Roman" w:cs="Times New Roman"/>
          <w:b w:val="0"/>
          <w:sz w:val="24"/>
          <w:szCs w:val="24"/>
        </w:rPr>
        <w:t>рритории поселения находится 280</w:t>
      </w:r>
      <w:r w:rsidRPr="009B1A22">
        <w:rPr>
          <w:rStyle w:val="FontStyle12"/>
          <w:rFonts w:ascii="Times New Roman" w:hAnsi="Times New Roman" w:cs="Times New Roman"/>
          <w:b w:val="0"/>
          <w:sz w:val="24"/>
          <w:szCs w:val="24"/>
        </w:rPr>
        <w:t xml:space="preserve"> жилых домов, подключенных к централизованной системе электроснабжения</w:t>
      </w:r>
      <w:r w:rsidR="00D66172" w:rsidRPr="009B1A22">
        <w:rPr>
          <w:rStyle w:val="FontStyle12"/>
          <w:rFonts w:ascii="Times New Roman" w:hAnsi="Times New Roman" w:cs="Times New Roman"/>
          <w:b w:val="0"/>
          <w:sz w:val="24"/>
          <w:szCs w:val="24"/>
        </w:rPr>
        <w:t xml:space="preserve">. </w:t>
      </w:r>
      <w:r w:rsidR="009B1A22" w:rsidRPr="009B1A22">
        <w:rPr>
          <w:rStyle w:val="FontStyle12"/>
          <w:rFonts w:ascii="Times New Roman" w:hAnsi="Times New Roman" w:cs="Times New Roman"/>
          <w:b w:val="0"/>
          <w:sz w:val="24"/>
          <w:szCs w:val="24"/>
        </w:rPr>
        <w:t>Все 280</w:t>
      </w:r>
      <w:r w:rsidRPr="009B1A22">
        <w:rPr>
          <w:rStyle w:val="FontStyle12"/>
          <w:rFonts w:ascii="Times New Roman" w:hAnsi="Times New Roman" w:cs="Times New Roman"/>
          <w:b w:val="0"/>
          <w:sz w:val="24"/>
          <w:szCs w:val="24"/>
        </w:rPr>
        <w:t xml:space="preserve"> жилых домов </w:t>
      </w:r>
      <w:r w:rsidR="00D66172" w:rsidRPr="009B1A22">
        <w:rPr>
          <w:rStyle w:val="FontStyle12"/>
          <w:rFonts w:ascii="Times New Roman" w:hAnsi="Times New Roman" w:cs="Times New Roman"/>
          <w:b w:val="0"/>
          <w:sz w:val="24"/>
          <w:szCs w:val="24"/>
        </w:rPr>
        <w:t>оснащены приборами</w:t>
      </w:r>
      <w:r w:rsidRPr="009B1A22">
        <w:rPr>
          <w:rStyle w:val="FontStyle12"/>
          <w:rFonts w:ascii="Times New Roman" w:hAnsi="Times New Roman" w:cs="Times New Roman"/>
          <w:b w:val="0"/>
          <w:sz w:val="24"/>
          <w:szCs w:val="24"/>
        </w:rPr>
        <w:t xml:space="preserve"> учета, что составляет </w:t>
      </w:r>
      <w:r w:rsidR="00D66172" w:rsidRPr="009B1A22">
        <w:rPr>
          <w:rStyle w:val="FontStyle12"/>
          <w:rFonts w:ascii="Times New Roman" w:hAnsi="Times New Roman" w:cs="Times New Roman"/>
          <w:b w:val="0"/>
          <w:sz w:val="24"/>
          <w:szCs w:val="24"/>
        </w:rPr>
        <w:t>100</w:t>
      </w:r>
      <w:r w:rsidRPr="009B1A22">
        <w:rPr>
          <w:rStyle w:val="FontStyle12"/>
          <w:rFonts w:ascii="Times New Roman" w:hAnsi="Times New Roman" w:cs="Times New Roman"/>
          <w:b w:val="0"/>
          <w:sz w:val="24"/>
          <w:szCs w:val="24"/>
        </w:rPr>
        <w:t xml:space="preserve">%.  Из 7 учреждений социальной сферы и прочих потребителей в </w:t>
      </w:r>
      <w:r w:rsidR="00D66172" w:rsidRPr="009B1A22">
        <w:rPr>
          <w:rStyle w:val="FontStyle12"/>
          <w:rFonts w:ascii="Times New Roman" w:hAnsi="Times New Roman" w:cs="Times New Roman"/>
          <w:b w:val="0"/>
          <w:sz w:val="24"/>
          <w:szCs w:val="24"/>
        </w:rPr>
        <w:t>7</w:t>
      </w:r>
      <w:r w:rsidRPr="009B1A22">
        <w:rPr>
          <w:rStyle w:val="FontStyle12"/>
          <w:rFonts w:ascii="Times New Roman" w:hAnsi="Times New Roman" w:cs="Times New Roman"/>
          <w:b w:val="0"/>
          <w:sz w:val="24"/>
          <w:szCs w:val="24"/>
        </w:rPr>
        <w:t xml:space="preserve">  расчет производится по приборам учета, что составляет </w:t>
      </w:r>
      <w:r w:rsidR="00D66172" w:rsidRPr="009B1A22">
        <w:rPr>
          <w:rStyle w:val="FontStyle12"/>
          <w:rFonts w:ascii="Times New Roman" w:hAnsi="Times New Roman" w:cs="Times New Roman"/>
          <w:b w:val="0"/>
          <w:sz w:val="24"/>
          <w:szCs w:val="24"/>
        </w:rPr>
        <w:t>100</w:t>
      </w:r>
      <w:r w:rsidRPr="009B1A22">
        <w:rPr>
          <w:rStyle w:val="FontStyle12"/>
          <w:rFonts w:ascii="Times New Roman" w:hAnsi="Times New Roman" w:cs="Times New Roman"/>
          <w:b w:val="0"/>
          <w:sz w:val="24"/>
          <w:szCs w:val="24"/>
        </w:rPr>
        <w:t xml:space="preserve"> %.</w:t>
      </w:r>
    </w:p>
    <w:p w:rsidR="00F4558F" w:rsidRPr="009B1A22" w:rsidRDefault="00F4558F" w:rsidP="00D17506">
      <w:pPr>
        <w:spacing w:after="0" w:line="240" w:lineRule="auto"/>
        <w:jc w:val="both"/>
        <w:rPr>
          <w:rStyle w:val="FontStyle12"/>
          <w:rFonts w:ascii="Times New Roman" w:hAnsi="Times New Roman" w:cs="Times New Roman"/>
          <w:sz w:val="24"/>
          <w:szCs w:val="24"/>
        </w:rPr>
      </w:pPr>
      <w:r w:rsidRPr="009B1A22">
        <w:rPr>
          <w:rStyle w:val="FontStyle12"/>
          <w:rFonts w:ascii="Times New Roman" w:hAnsi="Times New Roman" w:cs="Times New Roman"/>
          <w:sz w:val="24"/>
          <w:szCs w:val="24"/>
        </w:rPr>
        <w:t xml:space="preserve">-надежность работы системы </w:t>
      </w:r>
    </w:p>
    <w:p w:rsidR="00F4558F" w:rsidRDefault="00F4558F" w:rsidP="00D17506">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Существующая система </w:t>
      </w:r>
      <w:r w:rsidR="00542549">
        <w:rPr>
          <w:rStyle w:val="FontStyle12"/>
          <w:rFonts w:ascii="Times New Roman" w:hAnsi="Times New Roman" w:cs="Times New Roman"/>
          <w:b w:val="0"/>
          <w:sz w:val="24"/>
          <w:szCs w:val="24"/>
        </w:rPr>
        <w:t>электро</w:t>
      </w:r>
      <w:r>
        <w:rPr>
          <w:rStyle w:val="FontStyle12"/>
          <w:rFonts w:ascii="Times New Roman" w:hAnsi="Times New Roman" w:cs="Times New Roman"/>
          <w:b w:val="0"/>
          <w:sz w:val="24"/>
          <w:szCs w:val="24"/>
        </w:rPr>
        <w:t xml:space="preserve">снабжения функционирует </w:t>
      </w:r>
      <w:r w:rsidR="00542549">
        <w:rPr>
          <w:rStyle w:val="FontStyle12"/>
          <w:rFonts w:ascii="Times New Roman" w:hAnsi="Times New Roman" w:cs="Times New Roman"/>
          <w:b w:val="0"/>
          <w:sz w:val="24"/>
          <w:szCs w:val="24"/>
        </w:rPr>
        <w:t>надежно</w:t>
      </w:r>
      <w:r>
        <w:rPr>
          <w:rStyle w:val="FontStyle12"/>
          <w:rFonts w:ascii="Times New Roman" w:hAnsi="Times New Roman" w:cs="Times New Roman"/>
          <w:b w:val="0"/>
          <w:sz w:val="24"/>
          <w:szCs w:val="24"/>
        </w:rPr>
        <w:t xml:space="preserve">. Серьезных аварий и перебоев в </w:t>
      </w:r>
      <w:r w:rsidR="00542549">
        <w:rPr>
          <w:rStyle w:val="FontStyle12"/>
          <w:rFonts w:ascii="Times New Roman" w:hAnsi="Times New Roman" w:cs="Times New Roman"/>
          <w:b w:val="0"/>
          <w:sz w:val="24"/>
          <w:szCs w:val="24"/>
        </w:rPr>
        <w:t>электро</w:t>
      </w:r>
      <w:r>
        <w:rPr>
          <w:rStyle w:val="FontStyle12"/>
          <w:rFonts w:ascii="Times New Roman" w:hAnsi="Times New Roman" w:cs="Times New Roman"/>
          <w:b w:val="0"/>
          <w:sz w:val="24"/>
          <w:szCs w:val="24"/>
        </w:rPr>
        <w:t xml:space="preserve">снабжении  за истекший период времени не было.  </w:t>
      </w:r>
    </w:p>
    <w:p w:rsidR="00F4558F" w:rsidRPr="00C56629" w:rsidRDefault="00F4558F" w:rsidP="00D17506">
      <w:pPr>
        <w:spacing w:after="0" w:line="240" w:lineRule="auto"/>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F4558F" w:rsidRDefault="00F4558F" w:rsidP="00D17506">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Тарифы на услуги </w:t>
      </w:r>
      <w:r w:rsidR="00542549">
        <w:rPr>
          <w:rStyle w:val="FontStyle12"/>
          <w:rFonts w:ascii="Times New Roman" w:hAnsi="Times New Roman" w:cs="Times New Roman"/>
          <w:b w:val="0"/>
          <w:sz w:val="24"/>
          <w:szCs w:val="24"/>
        </w:rPr>
        <w:t>электроснабжения</w:t>
      </w:r>
      <w:r>
        <w:rPr>
          <w:rStyle w:val="FontStyle12"/>
          <w:rFonts w:ascii="Times New Roman" w:hAnsi="Times New Roman" w:cs="Times New Roman"/>
          <w:b w:val="0"/>
          <w:sz w:val="24"/>
          <w:szCs w:val="24"/>
        </w:rPr>
        <w:t xml:space="preserve"> </w:t>
      </w:r>
      <w:r w:rsidR="00542549">
        <w:rPr>
          <w:rStyle w:val="FontStyle12"/>
          <w:rFonts w:ascii="Times New Roman" w:hAnsi="Times New Roman" w:cs="Times New Roman"/>
          <w:b w:val="0"/>
          <w:sz w:val="24"/>
          <w:szCs w:val="24"/>
        </w:rPr>
        <w:t xml:space="preserve">ежегодно </w:t>
      </w:r>
      <w:r>
        <w:rPr>
          <w:rStyle w:val="FontStyle12"/>
          <w:rFonts w:ascii="Times New Roman" w:hAnsi="Times New Roman" w:cs="Times New Roman"/>
          <w:b w:val="0"/>
          <w:sz w:val="24"/>
          <w:szCs w:val="24"/>
        </w:rPr>
        <w:t>утвержд</w:t>
      </w:r>
      <w:r w:rsidR="00542549">
        <w:rPr>
          <w:rStyle w:val="FontStyle12"/>
          <w:rFonts w:ascii="Times New Roman" w:hAnsi="Times New Roman" w:cs="Times New Roman"/>
          <w:b w:val="0"/>
          <w:sz w:val="24"/>
          <w:szCs w:val="24"/>
        </w:rPr>
        <w:t>аются</w:t>
      </w:r>
      <w:r>
        <w:rPr>
          <w:rStyle w:val="FontStyle12"/>
          <w:rFonts w:ascii="Times New Roman" w:hAnsi="Times New Roman" w:cs="Times New Roman"/>
          <w:b w:val="0"/>
          <w:sz w:val="24"/>
          <w:szCs w:val="24"/>
        </w:rPr>
        <w:t xml:space="preserve"> комиссией по государственному регулированию цен и тарифов в Белгородской области</w:t>
      </w:r>
      <w:r w:rsidR="00542549">
        <w:rPr>
          <w:rStyle w:val="FontStyle12"/>
          <w:rFonts w:ascii="Times New Roman" w:hAnsi="Times New Roman" w:cs="Times New Roman"/>
          <w:b w:val="0"/>
          <w:sz w:val="24"/>
          <w:szCs w:val="24"/>
        </w:rPr>
        <w:t xml:space="preserve">. </w:t>
      </w:r>
    </w:p>
    <w:p w:rsidR="00F4558F" w:rsidRPr="00101639" w:rsidRDefault="00F4558F" w:rsidP="00D17506">
      <w:pPr>
        <w:spacing w:after="0" w:line="240" w:lineRule="auto"/>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xml:space="preserve">   - технические и технологические проблемы </w:t>
      </w:r>
    </w:p>
    <w:p w:rsidR="00F4558F" w:rsidRDefault="00542549" w:rsidP="00D17506">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Основные технические и </w:t>
      </w:r>
      <w:r w:rsidRPr="00542549">
        <w:rPr>
          <w:rStyle w:val="FontStyle12"/>
          <w:rFonts w:ascii="Times New Roman" w:hAnsi="Times New Roman" w:cs="Times New Roman"/>
          <w:b w:val="0"/>
          <w:sz w:val="24"/>
          <w:szCs w:val="24"/>
        </w:rPr>
        <w:t>технологические проблемы в системе</w:t>
      </w:r>
      <w:r>
        <w:rPr>
          <w:rStyle w:val="FontStyle12"/>
          <w:rFonts w:ascii="Times New Roman" w:hAnsi="Times New Roman" w:cs="Times New Roman"/>
          <w:b w:val="0"/>
          <w:sz w:val="24"/>
          <w:szCs w:val="24"/>
        </w:rPr>
        <w:t xml:space="preserve"> электроснабжения связаны с организацией наружного освещения, в</w:t>
      </w:r>
      <w:r w:rsidR="00C86A50">
        <w:rPr>
          <w:rStyle w:val="FontStyle12"/>
          <w:rFonts w:ascii="Times New Roman" w:hAnsi="Times New Roman" w:cs="Times New Roman"/>
          <w:b w:val="0"/>
          <w:sz w:val="24"/>
          <w:szCs w:val="24"/>
        </w:rPr>
        <w:t xml:space="preserve"> </w:t>
      </w:r>
      <w:r>
        <w:rPr>
          <w:rStyle w:val="FontStyle12"/>
          <w:rFonts w:ascii="Times New Roman" w:hAnsi="Times New Roman" w:cs="Times New Roman"/>
          <w:b w:val="0"/>
          <w:sz w:val="24"/>
          <w:szCs w:val="24"/>
        </w:rPr>
        <w:t>частности</w:t>
      </w:r>
      <w:r w:rsidR="00C86A50">
        <w:rPr>
          <w:rStyle w:val="FontStyle12"/>
          <w:rFonts w:ascii="Times New Roman" w:hAnsi="Times New Roman" w:cs="Times New Roman"/>
          <w:b w:val="0"/>
          <w:sz w:val="24"/>
          <w:szCs w:val="24"/>
        </w:rPr>
        <w:t>:</w:t>
      </w:r>
      <w:r>
        <w:rPr>
          <w:rStyle w:val="FontStyle12"/>
          <w:rFonts w:ascii="Times New Roman" w:hAnsi="Times New Roman" w:cs="Times New Roman"/>
          <w:b w:val="0"/>
          <w:sz w:val="24"/>
          <w:szCs w:val="24"/>
        </w:rPr>
        <w:t xml:space="preserve"> требуется замена действующих алюминиевых электрических линий</w:t>
      </w:r>
      <w:r w:rsidR="00C86A50">
        <w:rPr>
          <w:rStyle w:val="FontStyle12"/>
          <w:rFonts w:ascii="Times New Roman" w:hAnsi="Times New Roman" w:cs="Times New Roman"/>
          <w:b w:val="0"/>
          <w:sz w:val="24"/>
          <w:szCs w:val="24"/>
        </w:rPr>
        <w:t xml:space="preserve"> на самонесущие изолированные провода (СИП), требуется внедрение автоматизированной системы управления сетями уличного освещения и автоматизированной системы контроля и коммерческого учета потребления электроэнергии.</w:t>
      </w:r>
    </w:p>
    <w:p w:rsidR="00F4558F" w:rsidRPr="00AC4663" w:rsidRDefault="00F4558F" w:rsidP="00D17506">
      <w:pPr>
        <w:spacing w:after="0" w:line="24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энергоресурсосбережение</w:t>
      </w:r>
    </w:p>
    <w:p w:rsidR="00F4558F" w:rsidRDefault="00F4558F" w:rsidP="00D17506">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Главой администрации </w:t>
      </w:r>
      <w:r w:rsidR="009A4A39">
        <w:rPr>
          <w:rStyle w:val="FontStyle12"/>
          <w:rFonts w:ascii="Times New Roman" w:hAnsi="Times New Roman" w:cs="Times New Roman"/>
          <w:b w:val="0"/>
          <w:sz w:val="24"/>
          <w:szCs w:val="24"/>
        </w:rPr>
        <w:t>Большанского</w:t>
      </w:r>
      <w:r>
        <w:rPr>
          <w:rStyle w:val="FontStyle12"/>
          <w:rFonts w:ascii="Times New Roman" w:hAnsi="Times New Roman" w:cs="Times New Roman"/>
          <w:b w:val="0"/>
          <w:sz w:val="24"/>
          <w:szCs w:val="24"/>
        </w:rPr>
        <w:t xml:space="preserve"> сельского поселения утверждена и реализуется программа энергосбережения и повышения энергетической эффек</w:t>
      </w:r>
      <w:r w:rsidR="00C86A50">
        <w:rPr>
          <w:rStyle w:val="FontStyle12"/>
          <w:rFonts w:ascii="Times New Roman" w:hAnsi="Times New Roman" w:cs="Times New Roman"/>
          <w:b w:val="0"/>
          <w:sz w:val="24"/>
          <w:szCs w:val="24"/>
        </w:rPr>
        <w:t>тивности.</w:t>
      </w:r>
      <w:r>
        <w:rPr>
          <w:rStyle w:val="FontStyle12"/>
          <w:rFonts w:ascii="Times New Roman" w:hAnsi="Times New Roman" w:cs="Times New Roman"/>
          <w:b w:val="0"/>
          <w:sz w:val="24"/>
          <w:szCs w:val="24"/>
        </w:rPr>
        <w:t xml:space="preserve"> </w:t>
      </w:r>
      <w:r w:rsidR="00C86A50">
        <w:rPr>
          <w:rStyle w:val="FontStyle12"/>
          <w:rFonts w:ascii="Times New Roman" w:hAnsi="Times New Roman" w:cs="Times New Roman"/>
          <w:b w:val="0"/>
          <w:sz w:val="24"/>
          <w:szCs w:val="24"/>
        </w:rPr>
        <w:t>Во всех учреждениях социальной сферы производится замена ламп накаливания на энергосбере</w:t>
      </w:r>
      <w:r w:rsidR="001C1D98">
        <w:rPr>
          <w:rStyle w:val="FontStyle12"/>
          <w:rFonts w:ascii="Times New Roman" w:hAnsi="Times New Roman" w:cs="Times New Roman"/>
          <w:b w:val="0"/>
          <w:sz w:val="24"/>
          <w:szCs w:val="24"/>
        </w:rPr>
        <w:t xml:space="preserve">гающие лампы, устанавливаются датчики движения. На сетях наружного </w:t>
      </w:r>
      <w:r w:rsidR="009B1A22">
        <w:rPr>
          <w:rStyle w:val="FontStyle12"/>
          <w:rFonts w:ascii="Times New Roman" w:hAnsi="Times New Roman" w:cs="Times New Roman"/>
          <w:b w:val="0"/>
          <w:sz w:val="24"/>
          <w:szCs w:val="24"/>
        </w:rPr>
        <w:t>освещения произведена</w:t>
      </w:r>
      <w:r w:rsidR="001C1D98">
        <w:rPr>
          <w:rStyle w:val="FontStyle12"/>
          <w:rFonts w:ascii="Times New Roman" w:hAnsi="Times New Roman" w:cs="Times New Roman"/>
          <w:b w:val="0"/>
          <w:sz w:val="24"/>
          <w:szCs w:val="24"/>
        </w:rPr>
        <w:t xml:space="preserve"> модернизация  существующих объектов наружного освещения на основе применения энергосберегающих источников света и световых приборов с улучшенными светотехническими параметрами.</w:t>
      </w:r>
    </w:p>
    <w:p w:rsidR="00F4558F" w:rsidRPr="00AC4663" w:rsidRDefault="00F4558F" w:rsidP="00D17506">
      <w:pPr>
        <w:spacing w:after="0" w:line="240" w:lineRule="auto"/>
        <w:rPr>
          <w:rStyle w:val="FontStyle12"/>
          <w:rFonts w:ascii="Times New Roman" w:hAnsi="Times New Roman" w:cs="Times New Roman"/>
          <w:sz w:val="24"/>
          <w:szCs w:val="24"/>
        </w:rPr>
      </w:pPr>
      <w:r>
        <w:rPr>
          <w:rStyle w:val="FontStyle12"/>
          <w:rFonts w:ascii="Times New Roman" w:hAnsi="Times New Roman" w:cs="Times New Roman"/>
          <w:sz w:val="24"/>
          <w:szCs w:val="24"/>
        </w:rPr>
        <w:t>-</w:t>
      </w: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электроснабжение</w:t>
      </w:r>
      <w:r w:rsidRPr="00AC4663">
        <w:rPr>
          <w:rStyle w:val="FontStyle12"/>
          <w:rFonts w:ascii="Times New Roman" w:hAnsi="Times New Roman" w:cs="Times New Roman"/>
          <w:sz w:val="24"/>
          <w:szCs w:val="24"/>
        </w:rPr>
        <w:t>.</w:t>
      </w:r>
    </w:p>
    <w:p w:rsidR="00A84563" w:rsidRPr="00D019B2" w:rsidRDefault="00A84563" w:rsidP="00D17506">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Основным источник питания потребителей </w:t>
      </w:r>
      <w:r w:rsidR="009A4A39">
        <w:rPr>
          <w:rFonts w:ascii="Times New Roman" w:hAnsi="Times New Roman" w:cs="Times New Roman"/>
          <w:sz w:val="24"/>
          <w:szCs w:val="24"/>
        </w:rPr>
        <w:t>Большанского</w:t>
      </w:r>
      <w:r w:rsidRPr="00D019B2">
        <w:rPr>
          <w:rFonts w:ascii="Times New Roman" w:hAnsi="Times New Roman" w:cs="Times New Roman"/>
          <w:sz w:val="24"/>
          <w:szCs w:val="24"/>
        </w:rPr>
        <w:t xml:space="preserve"> сельского поселения  останется ПС «Чернянка» Электроснабжение новых потребителей поселения намечается присоединением новых нагрузок по сетям 10 кВ и 0,4 кВ. Основной прирост нагрузки ожидается за счет увеличения норм потребления электроэнергии населением, нового жилищного строительства и объектов производства. Обеспечение электроэнергией перспективных потребителей </w:t>
      </w:r>
      <w:r w:rsidR="009A4A39">
        <w:rPr>
          <w:rFonts w:ascii="Times New Roman" w:hAnsi="Times New Roman" w:cs="Times New Roman"/>
          <w:sz w:val="24"/>
          <w:szCs w:val="24"/>
        </w:rPr>
        <w:t>Большанского</w:t>
      </w:r>
      <w:r w:rsidRPr="00D019B2">
        <w:rPr>
          <w:rFonts w:ascii="Times New Roman" w:hAnsi="Times New Roman" w:cs="Times New Roman"/>
          <w:sz w:val="24"/>
          <w:szCs w:val="24"/>
        </w:rPr>
        <w:t xml:space="preserve"> сельского поселения на расчетный срок в полном объеме (при учете потребителей Чернянского городского поселения) возможно при условии проведения реконструкции ПС «Чернянка» с установкой нового </w:t>
      </w:r>
      <w:r w:rsidRPr="00D019B2">
        <w:rPr>
          <w:rFonts w:ascii="Times New Roman" w:hAnsi="Times New Roman" w:cs="Times New Roman"/>
          <w:sz w:val="24"/>
          <w:szCs w:val="24"/>
        </w:rPr>
        <w:lastRenderedPageBreak/>
        <w:t>оборудования, увеличением трансформаторной мощности и реконструкции линии электропередач 35 кВ ПС «</w:t>
      </w:r>
      <w:r w:rsidRPr="009B1A22">
        <w:rPr>
          <w:rFonts w:ascii="Times New Roman" w:hAnsi="Times New Roman" w:cs="Times New Roman"/>
          <w:sz w:val="24"/>
          <w:szCs w:val="24"/>
        </w:rPr>
        <w:t>Чернянка»</w:t>
      </w:r>
      <w:r w:rsidRPr="00397891">
        <w:rPr>
          <w:rFonts w:ascii="Times New Roman" w:hAnsi="Times New Roman" w:cs="Times New Roman"/>
          <w:color w:val="FF0000"/>
          <w:sz w:val="24"/>
          <w:szCs w:val="24"/>
        </w:rPr>
        <w:t xml:space="preserve"> </w:t>
      </w:r>
    </w:p>
    <w:p w:rsidR="00A84563" w:rsidRPr="00D019B2" w:rsidRDefault="00A84563" w:rsidP="00D17506">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Перечень мероприятий:</w:t>
      </w:r>
    </w:p>
    <w:p w:rsidR="00A84563" w:rsidRPr="00D019B2" w:rsidRDefault="00A84563" w:rsidP="00D17506">
      <w:pPr>
        <w:numPr>
          <w:ilvl w:val="0"/>
          <w:numId w:val="2"/>
        </w:numPr>
        <w:spacing w:after="0" w:line="24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Провести комплекс мероприятий направленный на повышение эффективности потребления электроэнергии.</w:t>
      </w:r>
    </w:p>
    <w:p w:rsidR="00A84563" w:rsidRPr="00D019B2" w:rsidRDefault="00A84563" w:rsidP="00D17506">
      <w:pPr>
        <w:numPr>
          <w:ilvl w:val="0"/>
          <w:numId w:val="2"/>
        </w:numPr>
        <w:spacing w:after="0" w:line="24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Провести комплекс мероприятий необходимых для внедрения двух- трехтарифной оплаты за электроэнергию, что будет способствовать выравниванию потребления электроэнергии в течении суток.</w:t>
      </w:r>
    </w:p>
    <w:p w:rsidR="00A84563" w:rsidRPr="00D019B2" w:rsidRDefault="00A84563" w:rsidP="00D17506">
      <w:pPr>
        <w:pStyle w:val="11"/>
        <w:numPr>
          <w:ilvl w:val="0"/>
          <w:numId w:val="2"/>
        </w:numPr>
        <w:tabs>
          <w:tab w:val="num" w:pos="567"/>
        </w:tabs>
        <w:ind w:left="0" w:firstLine="709"/>
        <w:jc w:val="both"/>
      </w:pPr>
      <w:r w:rsidRPr="00D019B2">
        <w:t>Содействовать развитию использования возобновляемых источников энергии путем формирования и реализации соответствующих региональных целевых программ;</w:t>
      </w:r>
    </w:p>
    <w:p w:rsidR="00A84563" w:rsidRDefault="00A84563" w:rsidP="00D17506">
      <w:pPr>
        <w:pStyle w:val="11"/>
        <w:numPr>
          <w:ilvl w:val="0"/>
          <w:numId w:val="2"/>
        </w:numPr>
        <w:tabs>
          <w:tab w:val="num" w:pos="567"/>
        </w:tabs>
        <w:ind w:left="0" w:firstLine="709"/>
        <w:jc w:val="both"/>
      </w:pPr>
      <w:r w:rsidRPr="00D019B2">
        <w:t>Обеспечить осуществление политики приоритета строительства и ввода в эксплуатацию новых энергетических установок, функционирующих на основе использования возобновляемых источников энергии.</w:t>
      </w:r>
    </w:p>
    <w:p w:rsidR="00C47F8E" w:rsidRPr="00AB687E" w:rsidRDefault="00C47F8E" w:rsidP="00D17506">
      <w:pPr>
        <w:pStyle w:val="11"/>
        <w:ind w:left="709"/>
        <w:jc w:val="both"/>
      </w:pPr>
    </w:p>
    <w:p w:rsidR="00C47F8E" w:rsidRDefault="00C47F8E" w:rsidP="00D17506">
      <w:pPr>
        <w:spacing w:after="0" w:line="240" w:lineRule="auto"/>
        <w:rPr>
          <w:rFonts w:ascii="Times New Roman" w:eastAsia="Times New Roman" w:hAnsi="Times New Roman" w:cs="Times New Roman"/>
          <w:b/>
          <w:bCs/>
          <w:sz w:val="24"/>
          <w:szCs w:val="24"/>
          <w:lang w:eastAsia="ru-RU"/>
        </w:rPr>
      </w:pPr>
    </w:p>
    <w:p w:rsidR="00C47F8E" w:rsidRDefault="00C47F8E" w:rsidP="00D17506">
      <w:pPr>
        <w:spacing w:after="0" w:line="240" w:lineRule="auto"/>
        <w:rPr>
          <w:rStyle w:val="FontStyle12"/>
          <w:rFonts w:ascii="Times New Roman" w:hAnsi="Times New Roman" w:cs="Times New Roman"/>
          <w:sz w:val="24"/>
          <w:szCs w:val="24"/>
        </w:rPr>
      </w:pPr>
      <w:r>
        <w:rPr>
          <w:rFonts w:ascii="Times New Roman" w:eastAsia="Times New Roman" w:hAnsi="Times New Roman" w:cs="Times New Roman"/>
          <w:b/>
          <w:bCs/>
          <w:sz w:val="24"/>
          <w:szCs w:val="24"/>
          <w:lang w:eastAsia="ru-RU"/>
        </w:rPr>
        <w:t>3.5.</w:t>
      </w:r>
      <w:r w:rsidRPr="00A84563">
        <w:rPr>
          <w:rFonts w:ascii="Times New Roman" w:eastAsia="Times New Roman" w:hAnsi="Times New Roman" w:cs="Times New Roman"/>
          <w:b/>
          <w:bCs/>
          <w:sz w:val="24"/>
          <w:szCs w:val="24"/>
          <w:lang w:eastAsia="ru-RU"/>
        </w:rPr>
        <w:t>Т</w:t>
      </w:r>
      <w:r w:rsidR="00A84563" w:rsidRPr="00A84563">
        <w:rPr>
          <w:rFonts w:ascii="Times New Roman" w:eastAsia="Times New Roman" w:hAnsi="Times New Roman" w:cs="Times New Roman"/>
          <w:b/>
          <w:bCs/>
          <w:sz w:val="24"/>
          <w:szCs w:val="24"/>
          <w:lang w:eastAsia="ru-RU"/>
        </w:rPr>
        <w:t>еплоснабжение</w:t>
      </w:r>
      <w:r>
        <w:rPr>
          <w:rFonts w:ascii="Times New Roman" w:eastAsia="Times New Roman" w:hAnsi="Times New Roman" w:cs="Times New Roman"/>
          <w:b/>
          <w:bCs/>
          <w:sz w:val="24"/>
          <w:szCs w:val="24"/>
          <w:lang w:eastAsia="ru-RU"/>
        </w:rPr>
        <w:t xml:space="preserve"> </w:t>
      </w:r>
    </w:p>
    <w:p w:rsidR="00706B2E" w:rsidRDefault="00706B2E" w:rsidP="00D17506">
      <w:pPr>
        <w:spacing w:after="0" w:line="24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6F56F6" w:rsidRDefault="00706B2E" w:rsidP="00D17506">
      <w:pPr>
        <w:spacing w:after="0" w:line="24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Pr>
          <w:rStyle w:val="FontStyle12"/>
          <w:rFonts w:ascii="Times New Roman" w:hAnsi="Times New Roman" w:cs="Times New Roman"/>
          <w:b w:val="0"/>
          <w:sz w:val="24"/>
          <w:szCs w:val="24"/>
        </w:rPr>
        <w:t xml:space="preserve"> </w:t>
      </w:r>
      <w:r w:rsidR="009A4A39">
        <w:rPr>
          <w:rStyle w:val="FontStyle12"/>
          <w:rFonts w:ascii="Times New Roman" w:hAnsi="Times New Roman" w:cs="Times New Roman"/>
          <w:b w:val="0"/>
          <w:sz w:val="24"/>
          <w:szCs w:val="24"/>
        </w:rPr>
        <w:t>Большанского</w:t>
      </w:r>
      <w:r>
        <w:rPr>
          <w:rStyle w:val="FontStyle12"/>
          <w:rFonts w:ascii="Times New Roman" w:hAnsi="Times New Roman" w:cs="Times New Roman"/>
          <w:b w:val="0"/>
          <w:sz w:val="24"/>
          <w:szCs w:val="24"/>
        </w:rPr>
        <w:t xml:space="preserve"> сельского поселения работает одна организация – МУП «</w:t>
      </w:r>
      <w:r w:rsidR="000D1259">
        <w:rPr>
          <w:rStyle w:val="FontStyle12"/>
          <w:rFonts w:ascii="Times New Roman" w:hAnsi="Times New Roman" w:cs="Times New Roman"/>
          <w:b w:val="0"/>
          <w:sz w:val="24"/>
          <w:szCs w:val="24"/>
        </w:rPr>
        <w:t>Теплоком</w:t>
      </w:r>
      <w:r>
        <w:rPr>
          <w:rStyle w:val="FontStyle12"/>
          <w:rFonts w:ascii="Times New Roman" w:hAnsi="Times New Roman" w:cs="Times New Roman"/>
          <w:b w:val="0"/>
          <w:sz w:val="24"/>
          <w:szCs w:val="24"/>
        </w:rPr>
        <w:t>», которая оказывает услуг</w:t>
      </w:r>
      <w:r w:rsidR="00225DF5">
        <w:rPr>
          <w:rStyle w:val="FontStyle12"/>
          <w:rFonts w:ascii="Times New Roman" w:hAnsi="Times New Roman" w:cs="Times New Roman"/>
          <w:b w:val="0"/>
          <w:sz w:val="24"/>
          <w:szCs w:val="24"/>
        </w:rPr>
        <w:t>и</w:t>
      </w:r>
      <w:r>
        <w:rPr>
          <w:rStyle w:val="FontStyle12"/>
          <w:rFonts w:ascii="Times New Roman" w:hAnsi="Times New Roman" w:cs="Times New Roman"/>
          <w:b w:val="0"/>
          <w:sz w:val="24"/>
          <w:szCs w:val="24"/>
        </w:rPr>
        <w:t xml:space="preserve"> по </w:t>
      </w:r>
      <w:r w:rsidR="000D1259">
        <w:rPr>
          <w:rStyle w:val="FontStyle12"/>
          <w:rFonts w:ascii="Times New Roman" w:hAnsi="Times New Roman" w:cs="Times New Roman"/>
          <w:b w:val="0"/>
          <w:sz w:val="24"/>
          <w:szCs w:val="24"/>
        </w:rPr>
        <w:t>тепло</w:t>
      </w:r>
      <w:r>
        <w:rPr>
          <w:rStyle w:val="FontStyle12"/>
          <w:rFonts w:ascii="Times New Roman" w:hAnsi="Times New Roman" w:cs="Times New Roman"/>
          <w:b w:val="0"/>
          <w:sz w:val="24"/>
          <w:szCs w:val="24"/>
        </w:rPr>
        <w:t xml:space="preserve">снабжению </w:t>
      </w:r>
      <w:r w:rsidR="00225DF5">
        <w:rPr>
          <w:rStyle w:val="FontStyle12"/>
          <w:rFonts w:ascii="Times New Roman" w:hAnsi="Times New Roman" w:cs="Times New Roman"/>
          <w:b w:val="0"/>
          <w:sz w:val="24"/>
          <w:szCs w:val="24"/>
        </w:rPr>
        <w:t xml:space="preserve">Большанской основной школе </w:t>
      </w:r>
      <w:r>
        <w:rPr>
          <w:rStyle w:val="FontStyle12"/>
          <w:rFonts w:ascii="Times New Roman" w:hAnsi="Times New Roman" w:cs="Times New Roman"/>
          <w:b w:val="0"/>
          <w:sz w:val="24"/>
          <w:szCs w:val="24"/>
        </w:rPr>
        <w:t xml:space="preserve">и является гарантирующим поставщиком </w:t>
      </w:r>
      <w:r w:rsidR="000D1259">
        <w:rPr>
          <w:rStyle w:val="FontStyle12"/>
          <w:rFonts w:ascii="Times New Roman" w:hAnsi="Times New Roman" w:cs="Times New Roman"/>
          <w:b w:val="0"/>
          <w:sz w:val="24"/>
          <w:szCs w:val="24"/>
        </w:rPr>
        <w:t>тепловой энергии</w:t>
      </w:r>
      <w:r>
        <w:rPr>
          <w:rStyle w:val="FontStyle12"/>
          <w:rFonts w:ascii="Times New Roman" w:hAnsi="Times New Roman" w:cs="Times New Roman"/>
          <w:b w:val="0"/>
          <w:sz w:val="24"/>
          <w:szCs w:val="24"/>
        </w:rPr>
        <w:t>. Действующая договорная система: заключение договоров в п</w:t>
      </w:r>
      <w:r w:rsidR="00DD4B6B">
        <w:rPr>
          <w:rStyle w:val="FontStyle12"/>
          <w:rFonts w:ascii="Times New Roman" w:hAnsi="Times New Roman" w:cs="Times New Roman"/>
          <w:b w:val="0"/>
          <w:sz w:val="24"/>
          <w:szCs w:val="24"/>
        </w:rPr>
        <w:t>исьменной форме с потребителями.</w:t>
      </w:r>
      <w:r>
        <w:rPr>
          <w:rStyle w:val="FontStyle12"/>
          <w:rFonts w:ascii="Times New Roman" w:hAnsi="Times New Roman" w:cs="Times New Roman"/>
          <w:b w:val="0"/>
          <w:sz w:val="24"/>
          <w:szCs w:val="24"/>
        </w:rPr>
        <w:t xml:space="preserve"> </w:t>
      </w:r>
      <w:r w:rsidR="00225DF5" w:rsidRPr="00225DF5">
        <w:rPr>
          <w:rStyle w:val="FontStyle12"/>
          <w:rFonts w:ascii="Times New Roman" w:hAnsi="Times New Roman" w:cs="Times New Roman"/>
          <w:b w:val="0"/>
          <w:sz w:val="24"/>
          <w:szCs w:val="24"/>
        </w:rPr>
        <w:t>1</w:t>
      </w:r>
      <w:r w:rsidR="00DD4B6B" w:rsidRPr="00397891">
        <w:rPr>
          <w:rStyle w:val="FontStyle12"/>
          <w:rFonts w:ascii="Times New Roman" w:hAnsi="Times New Roman" w:cs="Times New Roman"/>
          <w:b w:val="0"/>
          <w:color w:val="FF0000"/>
          <w:sz w:val="24"/>
          <w:szCs w:val="24"/>
        </w:rPr>
        <w:t xml:space="preserve"> </w:t>
      </w:r>
      <w:r w:rsidR="00225DF5" w:rsidRPr="00225DF5">
        <w:rPr>
          <w:rStyle w:val="FontStyle12"/>
          <w:rFonts w:ascii="Times New Roman" w:hAnsi="Times New Roman" w:cs="Times New Roman"/>
          <w:b w:val="0"/>
          <w:sz w:val="24"/>
          <w:szCs w:val="24"/>
        </w:rPr>
        <w:t>юридическое</w:t>
      </w:r>
      <w:r w:rsidR="00DD4B6B" w:rsidRPr="00225DF5">
        <w:rPr>
          <w:rStyle w:val="FontStyle12"/>
          <w:rFonts w:ascii="Times New Roman" w:hAnsi="Times New Roman" w:cs="Times New Roman"/>
          <w:b w:val="0"/>
          <w:sz w:val="24"/>
          <w:szCs w:val="24"/>
        </w:rPr>
        <w:t xml:space="preserve"> лиц</w:t>
      </w:r>
      <w:r w:rsidR="00225DF5" w:rsidRPr="00225DF5">
        <w:rPr>
          <w:rStyle w:val="FontStyle12"/>
          <w:rFonts w:ascii="Times New Roman" w:hAnsi="Times New Roman" w:cs="Times New Roman"/>
          <w:b w:val="0"/>
          <w:sz w:val="24"/>
          <w:szCs w:val="24"/>
        </w:rPr>
        <w:t>о – школа,</w:t>
      </w:r>
      <w:r w:rsidR="00DD4B6B">
        <w:rPr>
          <w:rStyle w:val="FontStyle12"/>
          <w:rFonts w:ascii="Times New Roman" w:hAnsi="Times New Roman" w:cs="Times New Roman"/>
          <w:b w:val="0"/>
          <w:sz w:val="24"/>
          <w:szCs w:val="24"/>
        </w:rPr>
        <w:t xml:space="preserve"> заключил</w:t>
      </w:r>
      <w:r>
        <w:rPr>
          <w:rStyle w:val="FontStyle12"/>
          <w:rFonts w:ascii="Times New Roman" w:hAnsi="Times New Roman" w:cs="Times New Roman"/>
          <w:b w:val="0"/>
          <w:sz w:val="24"/>
          <w:szCs w:val="24"/>
        </w:rPr>
        <w:t xml:space="preserve">о </w:t>
      </w:r>
      <w:r w:rsidR="00DD4B6B">
        <w:rPr>
          <w:rStyle w:val="FontStyle12"/>
          <w:rFonts w:ascii="Times New Roman" w:hAnsi="Times New Roman" w:cs="Times New Roman"/>
          <w:b w:val="0"/>
          <w:sz w:val="24"/>
          <w:szCs w:val="24"/>
        </w:rPr>
        <w:t>с МУП «Теплоком</w:t>
      </w:r>
      <w:r w:rsidR="00DD4B6B" w:rsidRPr="00225DF5">
        <w:rPr>
          <w:rStyle w:val="FontStyle12"/>
          <w:rFonts w:ascii="Times New Roman" w:hAnsi="Times New Roman" w:cs="Times New Roman"/>
          <w:b w:val="0"/>
          <w:sz w:val="24"/>
          <w:szCs w:val="24"/>
        </w:rPr>
        <w:t xml:space="preserve">» </w:t>
      </w:r>
      <w:r w:rsidR="00225DF5" w:rsidRPr="00225DF5">
        <w:rPr>
          <w:rStyle w:val="FontStyle12"/>
          <w:rFonts w:ascii="Times New Roman" w:hAnsi="Times New Roman" w:cs="Times New Roman"/>
          <w:b w:val="0"/>
          <w:sz w:val="24"/>
          <w:szCs w:val="24"/>
        </w:rPr>
        <w:t>1</w:t>
      </w:r>
      <w:r w:rsidRPr="00225DF5">
        <w:rPr>
          <w:rStyle w:val="FontStyle12"/>
          <w:rFonts w:ascii="Times New Roman" w:hAnsi="Times New Roman" w:cs="Times New Roman"/>
          <w:b w:val="0"/>
          <w:sz w:val="24"/>
          <w:szCs w:val="24"/>
        </w:rPr>
        <w:t xml:space="preserve"> договор</w:t>
      </w:r>
      <w:r w:rsidR="00225DF5">
        <w:rPr>
          <w:rStyle w:val="FontStyle12"/>
          <w:rFonts w:ascii="Times New Roman" w:hAnsi="Times New Roman" w:cs="Times New Roman"/>
          <w:b w:val="0"/>
          <w:sz w:val="24"/>
          <w:szCs w:val="24"/>
        </w:rPr>
        <w:t xml:space="preserve"> в письменной форме. </w:t>
      </w:r>
      <w:r>
        <w:rPr>
          <w:rStyle w:val="FontStyle12"/>
          <w:rFonts w:ascii="Times New Roman" w:hAnsi="Times New Roman" w:cs="Times New Roman"/>
          <w:b w:val="0"/>
          <w:sz w:val="24"/>
          <w:szCs w:val="24"/>
        </w:rPr>
        <w:t xml:space="preserve">Система расчетов осуществляется в соответствии с положениями жилищного кодекса РФ и </w:t>
      </w:r>
      <w:r w:rsidR="006F56F6">
        <w:rPr>
          <w:rStyle w:val="FontStyle12"/>
          <w:rFonts w:ascii="Times New Roman" w:hAnsi="Times New Roman" w:cs="Times New Roman"/>
          <w:b w:val="0"/>
          <w:sz w:val="24"/>
          <w:szCs w:val="24"/>
        </w:rPr>
        <w:t xml:space="preserve"> Порядком расчетов за тепловую энергию и природный газ, утвержденным постановлением правительства РФ от 08.08.2012 №808 </w:t>
      </w:r>
    </w:p>
    <w:p w:rsidR="00D17506" w:rsidRDefault="00706B2E" w:rsidP="00D17506">
      <w:pPr>
        <w:spacing w:after="0"/>
        <w:jc w:val="both"/>
        <w:rPr>
          <w:rStyle w:val="FontStyle12"/>
          <w:rFonts w:ascii="Times New Roman" w:hAnsi="Times New Roman" w:cs="Times New Roman"/>
          <w:sz w:val="24"/>
          <w:szCs w:val="24"/>
        </w:rPr>
      </w:pPr>
      <w:r w:rsidRPr="00D17506">
        <w:rPr>
          <w:rStyle w:val="FontStyle12"/>
          <w:rFonts w:ascii="Times New Roman" w:hAnsi="Times New Roman" w:cs="Times New Roman"/>
          <w:sz w:val="24"/>
          <w:szCs w:val="24"/>
        </w:rPr>
        <w:t>- доля поставки ресурса по приборам учета</w:t>
      </w:r>
    </w:p>
    <w:p w:rsidR="00F80BAF" w:rsidRPr="00D17506" w:rsidRDefault="00706B2E" w:rsidP="00D17506">
      <w:pPr>
        <w:spacing w:after="0"/>
        <w:ind w:firstLine="708"/>
        <w:jc w:val="both"/>
        <w:rPr>
          <w:rStyle w:val="FontStyle12"/>
          <w:rFonts w:ascii="Times New Roman" w:hAnsi="Times New Roman" w:cs="Times New Roman"/>
          <w:sz w:val="24"/>
          <w:szCs w:val="24"/>
        </w:rPr>
      </w:pPr>
      <w:r w:rsidRPr="00706B2E">
        <w:rPr>
          <w:rStyle w:val="FontStyle12"/>
          <w:rFonts w:ascii="Times New Roman" w:hAnsi="Times New Roman" w:cs="Times New Roman"/>
          <w:b w:val="0"/>
          <w:sz w:val="24"/>
          <w:szCs w:val="24"/>
        </w:rPr>
        <w:t xml:space="preserve">На территории поселения находится </w:t>
      </w:r>
      <w:r w:rsidR="00F80BAF" w:rsidRPr="00C92741">
        <w:rPr>
          <w:rStyle w:val="FontStyle12"/>
          <w:rFonts w:ascii="Times New Roman" w:hAnsi="Times New Roman" w:cs="Times New Roman"/>
          <w:b w:val="0"/>
          <w:sz w:val="24"/>
          <w:szCs w:val="24"/>
        </w:rPr>
        <w:t>7 объектов</w:t>
      </w:r>
      <w:r w:rsidR="00F80BAF" w:rsidRPr="005E3DF0">
        <w:rPr>
          <w:rStyle w:val="FontStyle12"/>
          <w:rFonts w:ascii="Times New Roman" w:hAnsi="Times New Roman" w:cs="Times New Roman"/>
          <w:b w:val="0"/>
          <w:color w:val="FF0000"/>
          <w:sz w:val="24"/>
          <w:szCs w:val="24"/>
        </w:rPr>
        <w:t xml:space="preserve"> </w:t>
      </w:r>
      <w:r w:rsidR="00F80BAF">
        <w:rPr>
          <w:rStyle w:val="FontStyle12"/>
          <w:rFonts w:ascii="Times New Roman" w:hAnsi="Times New Roman" w:cs="Times New Roman"/>
          <w:b w:val="0"/>
          <w:sz w:val="24"/>
          <w:szCs w:val="24"/>
        </w:rPr>
        <w:t>социальной сферы</w:t>
      </w:r>
      <w:r w:rsidRPr="00706B2E">
        <w:rPr>
          <w:rStyle w:val="FontStyle12"/>
          <w:rFonts w:ascii="Times New Roman" w:hAnsi="Times New Roman" w:cs="Times New Roman"/>
          <w:b w:val="0"/>
          <w:sz w:val="24"/>
          <w:szCs w:val="24"/>
        </w:rPr>
        <w:t xml:space="preserve">, подключенных к централизованной системе </w:t>
      </w:r>
      <w:r w:rsidR="00F80BAF">
        <w:rPr>
          <w:rStyle w:val="FontStyle12"/>
          <w:rFonts w:ascii="Times New Roman" w:hAnsi="Times New Roman" w:cs="Times New Roman"/>
          <w:b w:val="0"/>
          <w:sz w:val="24"/>
          <w:szCs w:val="24"/>
        </w:rPr>
        <w:t>тепло</w:t>
      </w:r>
      <w:r w:rsidRPr="00706B2E">
        <w:rPr>
          <w:rStyle w:val="FontStyle12"/>
          <w:rFonts w:ascii="Times New Roman" w:hAnsi="Times New Roman" w:cs="Times New Roman"/>
          <w:b w:val="0"/>
          <w:sz w:val="24"/>
          <w:szCs w:val="24"/>
        </w:rPr>
        <w:t xml:space="preserve">снабжения. </w:t>
      </w:r>
      <w:r w:rsidR="00F80BAF">
        <w:rPr>
          <w:rStyle w:val="FontStyle12"/>
          <w:rFonts w:ascii="Times New Roman" w:hAnsi="Times New Roman" w:cs="Times New Roman"/>
          <w:b w:val="0"/>
          <w:sz w:val="24"/>
          <w:szCs w:val="24"/>
        </w:rPr>
        <w:t>По состоянию на 1.01.2014 года поставка теплоносителя потребителям осуществлялась б</w:t>
      </w:r>
      <w:r w:rsidR="00E15ECC">
        <w:rPr>
          <w:rStyle w:val="FontStyle12"/>
          <w:rFonts w:ascii="Times New Roman" w:hAnsi="Times New Roman" w:cs="Times New Roman"/>
          <w:b w:val="0"/>
          <w:sz w:val="24"/>
          <w:szCs w:val="24"/>
        </w:rPr>
        <w:t>ез приборов учета. В 2017</w:t>
      </w:r>
      <w:r w:rsidR="00F80BAF">
        <w:rPr>
          <w:rStyle w:val="FontStyle12"/>
          <w:rFonts w:ascii="Times New Roman" w:hAnsi="Times New Roman" w:cs="Times New Roman"/>
          <w:b w:val="0"/>
          <w:sz w:val="24"/>
          <w:szCs w:val="24"/>
        </w:rPr>
        <w:t xml:space="preserve"> году </w:t>
      </w:r>
      <w:r w:rsidR="00E15ECC">
        <w:rPr>
          <w:rStyle w:val="FontStyle12"/>
          <w:rFonts w:ascii="Times New Roman" w:hAnsi="Times New Roman" w:cs="Times New Roman"/>
          <w:b w:val="0"/>
          <w:sz w:val="24"/>
          <w:szCs w:val="24"/>
        </w:rPr>
        <w:t xml:space="preserve">проведены </w:t>
      </w:r>
      <w:r w:rsidR="00F80BAF">
        <w:rPr>
          <w:rStyle w:val="FontStyle12"/>
          <w:rFonts w:ascii="Times New Roman" w:hAnsi="Times New Roman" w:cs="Times New Roman"/>
          <w:b w:val="0"/>
          <w:sz w:val="24"/>
          <w:szCs w:val="24"/>
        </w:rPr>
        <w:t>работы по установке приборов учета на следующих объектах: детский сад с.</w:t>
      </w:r>
      <w:r w:rsidR="009A4A39">
        <w:rPr>
          <w:rStyle w:val="FontStyle12"/>
          <w:rFonts w:ascii="Times New Roman" w:hAnsi="Times New Roman" w:cs="Times New Roman"/>
          <w:b w:val="0"/>
          <w:sz w:val="24"/>
          <w:szCs w:val="24"/>
        </w:rPr>
        <w:t>Большое, МБО ООШ</w:t>
      </w:r>
      <w:r w:rsidR="00F80BAF">
        <w:rPr>
          <w:rStyle w:val="FontStyle12"/>
          <w:rFonts w:ascii="Times New Roman" w:hAnsi="Times New Roman" w:cs="Times New Roman"/>
          <w:b w:val="0"/>
          <w:sz w:val="24"/>
          <w:szCs w:val="24"/>
        </w:rPr>
        <w:t xml:space="preserve"> с.</w:t>
      </w:r>
      <w:r w:rsidR="009A4A39">
        <w:rPr>
          <w:rStyle w:val="FontStyle12"/>
          <w:rFonts w:ascii="Times New Roman" w:hAnsi="Times New Roman" w:cs="Times New Roman"/>
          <w:b w:val="0"/>
          <w:sz w:val="24"/>
          <w:szCs w:val="24"/>
        </w:rPr>
        <w:t>Большое</w:t>
      </w:r>
      <w:r w:rsidR="00F80BAF">
        <w:rPr>
          <w:rStyle w:val="FontStyle12"/>
          <w:rFonts w:ascii="Times New Roman" w:hAnsi="Times New Roman" w:cs="Times New Roman"/>
          <w:b w:val="0"/>
          <w:sz w:val="24"/>
          <w:szCs w:val="24"/>
        </w:rPr>
        <w:t xml:space="preserve">, ДК с. </w:t>
      </w:r>
      <w:r w:rsidR="009A4A39">
        <w:rPr>
          <w:rStyle w:val="FontStyle12"/>
          <w:rFonts w:ascii="Times New Roman" w:hAnsi="Times New Roman" w:cs="Times New Roman"/>
          <w:b w:val="0"/>
          <w:sz w:val="24"/>
          <w:szCs w:val="24"/>
        </w:rPr>
        <w:t>Большое</w:t>
      </w:r>
      <w:r w:rsidR="00F80BAF">
        <w:rPr>
          <w:rStyle w:val="FontStyle12"/>
          <w:rFonts w:ascii="Times New Roman" w:hAnsi="Times New Roman" w:cs="Times New Roman"/>
          <w:b w:val="0"/>
          <w:sz w:val="24"/>
          <w:szCs w:val="24"/>
        </w:rPr>
        <w:t>.</w:t>
      </w:r>
      <w:r w:rsidRPr="00706B2E">
        <w:rPr>
          <w:rStyle w:val="FontStyle12"/>
          <w:rFonts w:ascii="Times New Roman" w:hAnsi="Times New Roman" w:cs="Times New Roman"/>
          <w:b w:val="0"/>
          <w:sz w:val="24"/>
          <w:szCs w:val="24"/>
        </w:rPr>
        <w:t xml:space="preserve"> </w:t>
      </w:r>
    </w:p>
    <w:p w:rsidR="00706B2E" w:rsidRPr="00721D8A" w:rsidRDefault="00706B2E" w:rsidP="00721D8A">
      <w:pPr>
        <w:spacing w:after="0"/>
        <w:jc w:val="both"/>
        <w:rPr>
          <w:rStyle w:val="FontStyle12"/>
          <w:rFonts w:ascii="Times New Roman" w:hAnsi="Times New Roman" w:cs="Times New Roman"/>
          <w:sz w:val="24"/>
          <w:szCs w:val="24"/>
        </w:rPr>
      </w:pPr>
      <w:r w:rsidRPr="00721D8A">
        <w:rPr>
          <w:rStyle w:val="FontStyle12"/>
          <w:rFonts w:ascii="Times New Roman" w:hAnsi="Times New Roman" w:cs="Times New Roman"/>
          <w:sz w:val="24"/>
          <w:szCs w:val="24"/>
        </w:rPr>
        <w:t>-надежность работы системы</w:t>
      </w:r>
      <w:r w:rsidR="00721D8A">
        <w:rPr>
          <w:rStyle w:val="FontStyle12"/>
          <w:rFonts w:ascii="Times New Roman" w:hAnsi="Times New Roman" w:cs="Times New Roman"/>
          <w:sz w:val="24"/>
          <w:szCs w:val="24"/>
        </w:rPr>
        <w:t>:</w:t>
      </w:r>
      <w:r w:rsidRPr="00721D8A">
        <w:rPr>
          <w:rStyle w:val="FontStyle12"/>
          <w:rFonts w:ascii="Times New Roman" w:hAnsi="Times New Roman" w:cs="Times New Roman"/>
          <w:sz w:val="24"/>
          <w:szCs w:val="24"/>
        </w:rPr>
        <w:t xml:space="preserve"> </w:t>
      </w:r>
    </w:p>
    <w:p w:rsidR="00706B2E" w:rsidRPr="00F80BAF" w:rsidRDefault="00706B2E" w:rsidP="00D17506">
      <w:pPr>
        <w:spacing w:after="0" w:line="240" w:lineRule="auto"/>
        <w:ind w:firstLine="426"/>
        <w:jc w:val="both"/>
        <w:rPr>
          <w:rStyle w:val="FontStyle12"/>
          <w:rFonts w:ascii="Times New Roman" w:hAnsi="Times New Roman" w:cs="Times New Roman"/>
          <w:b w:val="0"/>
          <w:sz w:val="24"/>
          <w:szCs w:val="24"/>
        </w:rPr>
      </w:pPr>
      <w:r w:rsidRPr="00F80BAF">
        <w:rPr>
          <w:rStyle w:val="FontStyle12"/>
          <w:rFonts w:ascii="Times New Roman" w:hAnsi="Times New Roman" w:cs="Times New Roman"/>
          <w:b w:val="0"/>
          <w:sz w:val="24"/>
          <w:szCs w:val="24"/>
        </w:rPr>
        <w:t xml:space="preserve">Существующая система </w:t>
      </w:r>
      <w:r w:rsidR="00F80BAF" w:rsidRPr="00F80BAF">
        <w:rPr>
          <w:rStyle w:val="FontStyle12"/>
          <w:rFonts w:ascii="Times New Roman" w:hAnsi="Times New Roman" w:cs="Times New Roman"/>
          <w:b w:val="0"/>
          <w:sz w:val="24"/>
          <w:szCs w:val="24"/>
        </w:rPr>
        <w:t>тепло</w:t>
      </w:r>
      <w:r w:rsidRPr="00F80BAF">
        <w:rPr>
          <w:rStyle w:val="FontStyle12"/>
          <w:rFonts w:ascii="Times New Roman" w:hAnsi="Times New Roman" w:cs="Times New Roman"/>
          <w:b w:val="0"/>
          <w:sz w:val="24"/>
          <w:szCs w:val="24"/>
        </w:rPr>
        <w:t xml:space="preserve">снабжения </w:t>
      </w:r>
      <w:r w:rsidR="00F80BAF" w:rsidRPr="00F80BAF">
        <w:rPr>
          <w:rStyle w:val="FontStyle12"/>
          <w:rFonts w:ascii="Times New Roman" w:hAnsi="Times New Roman" w:cs="Times New Roman"/>
          <w:b w:val="0"/>
          <w:sz w:val="24"/>
          <w:szCs w:val="24"/>
        </w:rPr>
        <w:t>функционирует без с</w:t>
      </w:r>
      <w:r w:rsidRPr="00F80BAF">
        <w:rPr>
          <w:rStyle w:val="FontStyle12"/>
          <w:rFonts w:ascii="Times New Roman" w:hAnsi="Times New Roman" w:cs="Times New Roman"/>
          <w:b w:val="0"/>
          <w:sz w:val="24"/>
          <w:szCs w:val="24"/>
        </w:rPr>
        <w:t>ерьезных аварий и перебоев</w:t>
      </w:r>
      <w:r w:rsidR="00F80BAF" w:rsidRPr="00F80BAF">
        <w:rPr>
          <w:rStyle w:val="FontStyle12"/>
          <w:rFonts w:ascii="Times New Roman" w:hAnsi="Times New Roman" w:cs="Times New Roman"/>
          <w:b w:val="0"/>
          <w:sz w:val="24"/>
          <w:szCs w:val="24"/>
        </w:rPr>
        <w:t>.</w:t>
      </w:r>
      <w:r w:rsidRPr="00F80BAF">
        <w:rPr>
          <w:rStyle w:val="FontStyle12"/>
          <w:rFonts w:ascii="Times New Roman" w:hAnsi="Times New Roman" w:cs="Times New Roman"/>
          <w:b w:val="0"/>
          <w:sz w:val="24"/>
          <w:szCs w:val="24"/>
        </w:rPr>
        <w:t xml:space="preserve"> </w:t>
      </w:r>
    </w:p>
    <w:p w:rsidR="00706B2E" w:rsidRPr="00F80BAF" w:rsidRDefault="00706B2E" w:rsidP="00721D8A">
      <w:pPr>
        <w:spacing w:after="0" w:line="240" w:lineRule="auto"/>
        <w:jc w:val="both"/>
        <w:rPr>
          <w:rStyle w:val="FontStyle12"/>
          <w:rFonts w:ascii="Times New Roman" w:hAnsi="Times New Roman" w:cs="Times New Roman"/>
          <w:sz w:val="24"/>
          <w:szCs w:val="24"/>
        </w:rPr>
      </w:pPr>
      <w:r w:rsidRPr="00F80BAF">
        <w:rPr>
          <w:rStyle w:val="FontStyle12"/>
          <w:rFonts w:ascii="Times New Roman" w:hAnsi="Times New Roman" w:cs="Times New Roman"/>
          <w:sz w:val="24"/>
          <w:szCs w:val="24"/>
        </w:rPr>
        <w:t>-качество поставляемого ресурса</w:t>
      </w:r>
      <w:r w:rsidR="00721D8A">
        <w:rPr>
          <w:rStyle w:val="FontStyle12"/>
          <w:rFonts w:ascii="Times New Roman" w:hAnsi="Times New Roman" w:cs="Times New Roman"/>
          <w:sz w:val="24"/>
          <w:szCs w:val="24"/>
        </w:rPr>
        <w:t>:</w:t>
      </w:r>
    </w:p>
    <w:p w:rsidR="00706B2E" w:rsidRPr="00F80BAF" w:rsidRDefault="00706B2E" w:rsidP="00D17506">
      <w:pPr>
        <w:spacing w:after="0" w:line="240" w:lineRule="auto"/>
        <w:ind w:firstLine="426"/>
        <w:jc w:val="both"/>
        <w:rPr>
          <w:rStyle w:val="FontStyle12"/>
          <w:rFonts w:ascii="Times New Roman" w:hAnsi="Times New Roman" w:cs="Times New Roman"/>
          <w:b w:val="0"/>
          <w:sz w:val="24"/>
          <w:szCs w:val="24"/>
        </w:rPr>
      </w:pPr>
      <w:r w:rsidRPr="00F80BAF">
        <w:rPr>
          <w:rStyle w:val="FontStyle12"/>
          <w:rFonts w:ascii="Times New Roman" w:hAnsi="Times New Roman" w:cs="Times New Roman"/>
          <w:b w:val="0"/>
          <w:sz w:val="24"/>
          <w:szCs w:val="24"/>
        </w:rPr>
        <w:t xml:space="preserve">       </w:t>
      </w:r>
      <w:r w:rsidR="00F80BAF">
        <w:rPr>
          <w:rStyle w:val="FontStyle12"/>
          <w:rFonts w:ascii="Times New Roman" w:hAnsi="Times New Roman" w:cs="Times New Roman"/>
          <w:b w:val="0"/>
          <w:sz w:val="24"/>
          <w:szCs w:val="24"/>
        </w:rPr>
        <w:t>Отпуск тепла</w:t>
      </w:r>
      <w:r w:rsidR="009E7E77">
        <w:rPr>
          <w:rStyle w:val="FontStyle12"/>
          <w:rFonts w:ascii="Times New Roman" w:hAnsi="Times New Roman" w:cs="Times New Roman"/>
          <w:b w:val="0"/>
          <w:sz w:val="24"/>
          <w:szCs w:val="24"/>
        </w:rPr>
        <w:t xml:space="preserve"> осуществляется в соответствии с утвержденным температурным графиком.</w:t>
      </w:r>
    </w:p>
    <w:p w:rsidR="00721D8A" w:rsidRDefault="00706B2E" w:rsidP="00721D8A">
      <w:pPr>
        <w:spacing w:after="0"/>
        <w:jc w:val="both"/>
        <w:rPr>
          <w:rStyle w:val="FontStyle12"/>
          <w:rFonts w:ascii="Times New Roman" w:hAnsi="Times New Roman" w:cs="Times New Roman"/>
          <w:sz w:val="24"/>
          <w:szCs w:val="24"/>
        </w:rPr>
      </w:pPr>
      <w:r w:rsidRPr="00721D8A">
        <w:rPr>
          <w:rStyle w:val="FontStyle12"/>
          <w:rFonts w:ascii="Times New Roman" w:hAnsi="Times New Roman" w:cs="Times New Roman"/>
          <w:sz w:val="24"/>
          <w:szCs w:val="24"/>
        </w:rPr>
        <w:t>- тарифы</w:t>
      </w:r>
      <w:r w:rsidR="00721D8A">
        <w:rPr>
          <w:rStyle w:val="FontStyle12"/>
          <w:rFonts w:ascii="Times New Roman" w:hAnsi="Times New Roman" w:cs="Times New Roman"/>
          <w:sz w:val="24"/>
          <w:szCs w:val="24"/>
        </w:rPr>
        <w:t>:</w:t>
      </w:r>
    </w:p>
    <w:p w:rsidR="00721D8A" w:rsidRDefault="00706B2E" w:rsidP="00721D8A">
      <w:pPr>
        <w:spacing w:after="0"/>
        <w:ind w:firstLine="708"/>
        <w:jc w:val="both"/>
        <w:rPr>
          <w:rStyle w:val="FontStyle12"/>
          <w:rFonts w:ascii="Times New Roman" w:hAnsi="Times New Roman" w:cs="Times New Roman"/>
          <w:sz w:val="24"/>
          <w:szCs w:val="24"/>
        </w:rPr>
      </w:pPr>
      <w:r w:rsidRPr="00706B2E">
        <w:rPr>
          <w:rStyle w:val="FontStyle12"/>
          <w:rFonts w:ascii="Times New Roman" w:hAnsi="Times New Roman" w:cs="Times New Roman"/>
          <w:b w:val="0"/>
          <w:sz w:val="24"/>
          <w:szCs w:val="24"/>
        </w:rPr>
        <w:t xml:space="preserve">Тарифы на услуги </w:t>
      </w:r>
      <w:r w:rsidR="009E7E77">
        <w:rPr>
          <w:rStyle w:val="FontStyle12"/>
          <w:rFonts w:ascii="Times New Roman" w:hAnsi="Times New Roman" w:cs="Times New Roman"/>
          <w:b w:val="0"/>
          <w:sz w:val="24"/>
          <w:szCs w:val="24"/>
        </w:rPr>
        <w:t>теплоснабжения</w:t>
      </w:r>
      <w:r w:rsidRPr="00706B2E">
        <w:rPr>
          <w:rStyle w:val="FontStyle12"/>
          <w:rFonts w:ascii="Times New Roman" w:hAnsi="Times New Roman" w:cs="Times New Roman"/>
          <w:b w:val="0"/>
          <w:sz w:val="24"/>
          <w:szCs w:val="24"/>
        </w:rPr>
        <w:t xml:space="preserve"> для потребителей </w:t>
      </w:r>
      <w:r w:rsidR="009A4A39">
        <w:rPr>
          <w:rStyle w:val="FontStyle12"/>
          <w:rFonts w:ascii="Times New Roman" w:hAnsi="Times New Roman" w:cs="Times New Roman"/>
          <w:b w:val="0"/>
          <w:sz w:val="24"/>
          <w:szCs w:val="24"/>
        </w:rPr>
        <w:t>Большанского</w:t>
      </w:r>
      <w:r w:rsidRPr="00706B2E">
        <w:rPr>
          <w:rStyle w:val="FontStyle12"/>
          <w:rFonts w:ascii="Times New Roman" w:hAnsi="Times New Roman" w:cs="Times New Roman"/>
          <w:b w:val="0"/>
          <w:sz w:val="24"/>
          <w:szCs w:val="24"/>
        </w:rPr>
        <w:t xml:space="preserve"> сельского поселения утверждены для МУП «</w:t>
      </w:r>
      <w:r w:rsidR="009E7E77">
        <w:rPr>
          <w:rStyle w:val="FontStyle12"/>
          <w:rFonts w:ascii="Times New Roman" w:hAnsi="Times New Roman" w:cs="Times New Roman"/>
          <w:b w:val="0"/>
          <w:sz w:val="24"/>
          <w:szCs w:val="24"/>
        </w:rPr>
        <w:t>Теплоком</w:t>
      </w:r>
      <w:r w:rsidRPr="00706B2E">
        <w:rPr>
          <w:rStyle w:val="FontStyle12"/>
          <w:rFonts w:ascii="Times New Roman" w:hAnsi="Times New Roman" w:cs="Times New Roman"/>
          <w:b w:val="0"/>
          <w:sz w:val="24"/>
          <w:szCs w:val="24"/>
        </w:rPr>
        <w:t>» п.Чернянка комиссией по государственному регулированию цен и тарифов в Белгородской области</w:t>
      </w:r>
      <w:r w:rsidR="00721D8A">
        <w:rPr>
          <w:rStyle w:val="FontStyle12"/>
          <w:rFonts w:ascii="Times New Roman" w:hAnsi="Times New Roman" w:cs="Times New Roman"/>
          <w:sz w:val="24"/>
          <w:szCs w:val="24"/>
        </w:rPr>
        <w:t>.</w:t>
      </w:r>
    </w:p>
    <w:p w:rsidR="00721D8A" w:rsidRDefault="00706B2E" w:rsidP="00721D8A">
      <w:pPr>
        <w:spacing w:after="0"/>
        <w:jc w:val="both"/>
        <w:rPr>
          <w:rStyle w:val="FontStyle12"/>
          <w:rFonts w:ascii="Times New Roman" w:hAnsi="Times New Roman" w:cs="Times New Roman"/>
          <w:sz w:val="24"/>
          <w:szCs w:val="24"/>
        </w:rPr>
      </w:pPr>
      <w:r w:rsidRPr="00721D8A">
        <w:rPr>
          <w:rStyle w:val="FontStyle12"/>
          <w:rFonts w:ascii="Times New Roman" w:hAnsi="Times New Roman" w:cs="Times New Roman"/>
          <w:sz w:val="24"/>
          <w:szCs w:val="24"/>
        </w:rPr>
        <w:t xml:space="preserve"> - технические и технологические проблемы в системе</w:t>
      </w:r>
      <w:r w:rsidR="00721D8A">
        <w:rPr>
          <w:rStyle w:val="FontStyle12"/>
          <w:rFonts w:ascii="Times New Roman" w:hAnsi="Times New Roman" w:cs="Times New Roman"/>
          <w:sz w:val="24"/>
          <w:szCs w:val="24"/>
        </w:rPr>
        <w:t>:</w:t>
      </w:r>
    </w:p>
    <w:p w:rsidR="00706B2E" w:rsidRPr="00D17506" w:rsidRDefault="00706B2E" w:rsidP="00D17506">
      <w:pPr>
        <w:pStyle w:val="a3"/>
        <w:spacing w:after="0" w:afterAutospacing="0"/>
        <w:ind w:firstLine="284"/>
        <w:jc w:val="both"/>
        <w:rPr>
          <w:rStyle w:val="FontStyle12"/>
          <w:rFonts w:ascii="Times New Roman" w:hAnsi="Times New Roman" w:cs="Times New Roman"/>
          <w:sz w:val="24"/>
          <w:szCs w:val="24"/>
        </w:rPr>
      </w:pPr>
      <w:r w:rsidRPr="004D1A43">
        <w:rPr>
          <w:rStyle w:val="FontStyle12"/>
          <w:rFonts w:ascii="Times New Roman" w:hAnsi="Times New Roman" w:cs="Times New Roman"/>
          <w:b w:val="0"/>
          <w:sz w:val="24"/>
          <w:szCs w:val="24"/>
        </w:rPr>
        <w:t xml:space="preserve">  Главой администрации </w:t>
      </w:r>
      <w:r w:rsidR="009A4A39">
        <w:rPr>
          <w:rStyle w:val="FontStyle12"/>
          <w:rFonts w:ascii="Times New Roman" w:hAnsi="Times New Roman" w:cs="Times New Roman"/>
          <w:b w:val="0"/>
          <w:sz w:val="24"/>
          <w:szCs w:val="24"/>
        </w:rPr>
        <w:t>Бол</w:t>
      </w:r>
      <w:r w:rsidR="00260016">
        <w:rPr>
          <w:rStyle w:val="FontStyle12"/>
          <w:rFonts w:ascii="Times New Roman" w:hAnsi="Times New Roman" w:cs="Times New Roman"/>
          <w:b w:val="0"/>
          <w:sz w:val="24"/>
          <w:szCs w:val="24"/>
        </w:rPr>
        <w:t>ь</w:t>
      </w:r>
      <w:r w:rsidR="009A4A39">
        <w:rPr>
          <w:rStyle w:val="FontStyle12"/>
          <w:rFonts w:ascii="Times New Roman" w:hAnsi="Times New Roman" w:cs="Times New Roman"/>
          <w:b w:val="0"/>
          <w:sz w:val="24"/>
          <w:szCs w:val="24"/>
        </w:rPr>
        <w:t>шанского</w:t>
      </w:r>
      <w:r w:rsidRPr="004D1A43">
        <w:rPr>
          <w:rStyle w:val="FontStyle12"/>
          <w:rFonts w:ascii="Times New Roman" w:hAnsi="Times New Roman" w:cs="Times New Roman"/>
          <w:b w:val="0"/>
          <w:sz w:val="24"/>
          <w:szCs w:val="24"/>
        </w:rPr>
        <w:t xml:space="preserve"> сельского поселения утверждена и реализуется программа энергосбережения и повышени</w:t>
      </w:r>
      <w:r w:rsidR="004D1A43">
        <w:rPr>
          <w:rStyle w:val="FontStyle12"/>
          <w:rFonts w:ascii="Times New Roman" w:hAnsi="Times New Roman" w:cs="Times New Roman"/>
          <w:b w:val="0"/>
          <w:sz w:val="24"/>
          <w:szCs w:val="24"/>
        </w:rPr>
        <w:t>я энергетической эффективности.</w:t>
      </w:r>
    </w:p>
    <w:p w:rsidR="00706B2E" w:rsidRPr="00721D8A" w:rsidRDefault="00706B2E" w:rsidP="00721D8A">
      <w:pPr>
        <w:spacing w:after="0"/>
        <w:ind w:firstLine="284"/>
        <w:jc w:val="both"/>
        <w:rPr>
          <w:rStyle w:val="FontStyle12"/>
          <w:rFonts w:ascii="Times New Roman" w:hAnsi="Times New Roman" w:cs="Times New Roman"/>
          <w:b w:val="0"/>
          <w:sz w:val="24"/>
          <w:szCs w:val="24"/>
        </w:rPr>
      </w:pPr>
      <w:r w:rsidRPr="00721D8A">
        <w:rPr>
          <w:rStyle w:val="FontStyle12"/>
          <w:rFonts w:ascii="Times New Roman" w:hAnsi="Times New Roman" w:cs="Times New Roman"/>
          <w:b w:val="0"/>
          <w:sz w:val="24"/>
          <w:szCs w:val="24"/>
        </w:rPr>
        <w:t>Мероприятия программы финансируются за счет средств поселения.</w:t>
      </w:r>
    </w:p>
    <w:p w:rsidR="00D03D37" w:rsidRDefault="00721D8A" w:rsidP="00D03D37">
      <w:pPr>
        <w:spacing w:after="0" w:line="240" w:lineRule="auto"/>
        <w:ind w:firstLine="284"/>
        <w:jc w:val="both"/>
        <w:rPr>
          <w:rStyle w:val="FontStyle12"/>
          <w:rFonts w:ascii="Times New Roman" w:hAnsi="Times New Roman" w:cs="Times New Roman"/>
          <w:b w:val="0"/>
          <w:sz w:val="24"/>
          <w:szCs w:val="24"/>
        </w:rPr>
      </w:pPr>
      <w:r>
        <w:rPr>
          <w:rStyle w:val="FontStyle12"/>
          <w:rFonts w:ascii="Times New Roman" w:hAnsi="Times New Roman" w:cs="Times New Roman"/>
          <w:sz w:val="24"/>
          <w:szCs w:val="24"/>
        </w:rPr>
        <w:t>-п</w:t>
      </w:r>
      <w:r w:rsidR="004D1A43" w:rsidRPr="00AC4663">
        <w:rPr>
          <w:rStyle w:val="FontStyle12"/>
          <w:rFonts w:ascii="Times New Roman" w:hAnsi="Times New Roman" w:cs="Times New Roman"/>
          <w:sz w:val="24"/>
          <w:szCs w:val="24"/>
        </w:rPr>
        <w:t>ерспективы развития и</w:t>
      </w:r>
      <w:r w:rsidR="004D1A43">
        <w:rPr>
          <w:rStyle w:val="FontStyle12"/>
          <w:rFonts w:ascii="Times New Roman" w:hAnsi="Times New Roman" w:cs="Times New Roman"/>
          <w:sz w:val="24"/>
          <w:szCs w:val="24"/>
        </w:rPr>
        <w:t xml:space="preserve"> прогноз</w:t>
      </w:r>
      <w:r>
        <w:rPr>
          <w:rStyle w:val="FontStyle12"/>
          <w:rFonts w:ascii="Times New Roman" w:hAnsi="Times New Roman" w:cs="Times New Roman"/>
          <w:sz w:val="24"/>
          <w:szCs w:val="24"/>
        </w:rPr>
        <w:t>:</w:t>
      </w:r>
      <w:r w:rsidR="00D03D37" w:rsidRPr="00706B2E">
        <w:rPr>
          <w:rStyle w:val="FontStyle12"/>
          <w:rFonts w:ascii="Times New Roman" w:hAnsi="Times New Roman" w:cs="Times New Roman"/>
          <w:b w:val="0"/>
          <w:sz w:val="24"/>
          <w:szCs w:val="24"/>
        </w:rPr>
        <w:t xml:space="preserve"> </w:t>
      </w:r>
      <w:r w:rsidR="00D03D37">
        <w:rPr>
          <w:rStyle w:val="FontStyle12"/>
          <w:rFonts w:ascii="Times New Roman" w:hAnsi="Times New Roman" w:cs="Times New Roman"/>
          <w:b w:val="0"/>
          <w:sz w:val="24"/>
          <w:szCs w:val="24"/>
        </w:rPr>
        <w:t xml:space="preserve">Избыточная установленная тепловая мощность на отдельных источниках приводит к росту эксплуатационных расходов при производстве тепловой энергии (амортизационные отчисления, электроэнергия, ремонт оборудования, </w:t>
      </w:r>
      <w:r w:rsidR="00D03D37">
        <w:rPr>
          <w:rStyle w:val="FontStyle12"/>
          <w:rFonts w:ascii="Times New Roman" w:hAnsi="Times New Roman" w:cs="Times New Roman"/>
          <w:b w:val="0"/>
          <w:sz w:val="24"/>
          <w:szCs w:val="24"/>
        </w:rPr>
        <w:lastRenderedPageBreak/>
        <w:t>штат, заработная плата персонала), а следовательно, к увеличению затрат на выработку тепловой энергии.</w:t>
      </w:r>
    </w:p>
    <w:p w:rsidR="00D03D37" w:rsidRDefault="00D03D37" w:rsidP="00D03D37">
      <w:pPr>
        <w:spacing w:after="0" w:line="240" w:lineRule="auto"/>
        <w:ind w:firstLine="284"/>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Отсутствие приборов учета отпускаемой тепловой энергии. Пока на котельных количество отпускаемой потребителям теплоты не будет определяться по приборам учета, установленных на выводах тепловых сетей, реальных результатов по экономии топлива в них ожидать трудно.</w:t>
      </w:r>
    </w:p>
    <w:p w:rsidR="00D03D37" w:rsidRPr="00721D8A" w:rsidRDefault="00D03D37" w:rsidP="00D03D37">
      <w:pPr>
        <w:spacing w:after="0" w:line="240" w:lineRule="auto"/>
        <w:ind w:firstLine="284"/>
        <w:jc w:val="both"/>
        <w:rPr>
          <w:rStyle w:val="FontStyle12"/>
          <w:rFonts w:ascii="Times New Roman" w:hAnsi="Times New Roman" w:cs="Times New Roman"/>
          <w:sz w:val="24"/>
          <w:szCs w:val="24"/>
        </w:rPr>
      </w:pPr>
      <w:r>
        <w:rPr>
          <w:rStyle w:val="FontStyle12"/>
          <w:rFonts w:ascii="Times New Roman" w:hAnsi="Times New Roman" w:cs="Times New Roman"/>
          <w:b w:val="0"/>
          <w:sz w:val="24"/>
          <w:szCs w:val="24"/>
        </w:rPr>
        <w:t>Поскольку гидравлический режим в тепловых сетях не налажен, в системах теплоснабжения  расход теплоносителя превышает нормативный на 30-50%</w:t>
      </w:r>
    </w:p>
    <w:p w:rsidR="00D03D37" w:rsidRPr="00721D8A" w:rsidRDefault="00D03D37" w:rsidP="00D03D37">
      <w:pPr>
        <w:spacing w:after="0" w:line="240" w:lineRule="auto"/>
        <w:jc w:val="both"/>
        <w:rPr>
          <w:rStyle w:val="FontStyle12"/>
          <w:rFonts w:ascii="Times New Roman" w:hAnsi="Times New Roman" w:cs="Times New Roman"/>
          <w:sz w:val="24"/>
          <w:szCs w:val="24"/>
        </w:rPr>
      </w:pPr>
      <w:r w:rsidRPr="00721D8A">
        <w:rPr>
          <w:rStyle w:val="FontStyle12"/>
          <w:rFonts w:ascii="Times New Roman" w:hAnsi="Times New Roman" w:cs="Times New Roman"/>
          <w:sz w:val="24"/>
          <w:szCs w:val="24"/>
        </w:rPr>
        <w:t>- энергоресурсосбережение</w:t>
      </w:r>
      <w:r>
        <w:rPr>
          <w:rStyle w:val="FontStyle12"/>
          <w:rFonts w:ascii="Times New Roman" w:hAnsi="Times New Roman" w:cs="Times New Roman"/>
          <w:sz w:val="24"/>
          <w:szCs w:val="24"/>
        </w:rPr>
        <w:t>:</w:t>
      </w:r>
    </w:p>
    <w:p w:rsidR="003A2C3B" w:rsidRPr="00D019B2" w:rsidRDefault="003A2C3B" w:rsidP="00D03D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D019B2">
        <w:rPr>
          <w:rFonts w:ascii="Times New Roman" w:hAnsi="Times New Roman" w:cs="Times New Roman"/>
          <w:sz w:val="24"/>
          <w:szCs w:val="24"/>
        </w:rPr>
        <w:t xml:space="preserve">редлагается оставить преимущественное теплоснабжение населения от индивидуальных систем отопления, работающих на природном газе. Перспективная застройка, также будет обеспечиваться теплом и горячей водой от индивидуальных систем отопления, работающих на природном газе. </w:t>
      </w:r>
    </w:p>
    <w:p w:rsidR="003A2C3B" w:rsidRPr="00D019B2" w:rsidRDefault="003A2C3B" w:rsidP="00D17506">
      <w:pPr>
        <w:spacing w:after="0" w:line="240" w:lineRule="auto"/>
        <w:ind w:firstLine="284"/>
        <w:jc w:val="both"/>
        <w:rPr>
          <w:rFonts w:ascii="Times New Roman" w:hAnsi="Times New Roman" w:cs="Times New Roman"/>
          <w:sz w:val="24"/>
          <w:szCs w:val="24"/>
        </w:rPr>
      </w:pPr>
      <w:r w:rsidRPr="00D019B2">
        <w:rPr>
          <w:rFonts w:ascii="Times New Roman" w:hAnsi="Times New Roman" w:cs="Times New Roman"/>
          <w:sz w:val="24"/>
          <w:szCs w:val="24"/>
        </w:rPr>
        <w:t>Перечень мероприятий:</w:t>
      </w:r>
    </w:p>
    <w:p w:rsidR="003A2C3B" w:rsidRPr="00D019B2" w:rsidRDefault="003A2C3B" w:rsidP="00D17506">
      <w:pPr>
        <w:numPr>
          <w:ilvl w:val="0"/>
          <w:numId w:val="3"/>
        </w:numPr>
        <w:spacing w:after="0" w:line="240" w:lineRule="auto"/>
        <w:ind w:left="0" w:firstLine="284"/>
        <w:jc w:val="both"/>
        <w:rPr>
          <w:rFonts w:ascii="Times New Roman" w:hAnsi="Times New Roman" w:cs="Times New Roman"/>
          <w:sz w:val="24"/>
          <w:szCs w:val="24"/>
        </w:rPr>
      </w:pPr>
      <w:r w:rsidRPr="00D019B2">
        <w:rPr>
          <w:rFonts w:ascii="Times New Roman" w:hAnsi="Times New Roman" w:cs="Times New Roman"/>
          <w:sz w:val="24"/>
          <w:szCs w:val="24"/>
        </w:rPr>
        <w:t>Осуществить комплекс мероприятий направленных на энергосбережение в общественных зданиях и сооружениях.</w:t>
      </w:r>
    </w:p>
    <w:p w:rsidR="003A2C3B" w:rsidRPr="00D019B2" w:rsidRDefault="003A2C3B" w:rsidP="00D17506">
      <w:pPr>
        <w:numPr>
          <w:ilvl w:val="0"/>
          <w:numId w:val="3"/>
        </w:numPr>
        <w:spacing w:after="0" w:line="240" w:lineRule="auto"/>
        <w:ind w:left="0" w:firstLine="284"/>
        <w:jc w:val="both"/>
        <w:rPr>
          <w:rFonts w:ascii="Times New Roman" w:hAnsi="Times New Roman" w:cs="Times New Roman"/>
          <w:sz w:val="24"/>
          <w:szCs w:val="24"/>
        </w:rPr>
      </w:pPr>
      <w:r w:rsidRPr="00D019B2">
        <w:rPr>
          <w:rFonts w:ascii="Times New Roman" w:hAnsi="Times New Roman" w:cs="Times New Roman"/>
          <w:sz w:val="24"/>
          <w:szCs w:val="24"/>
        </w:rPr>
        <w:t>Осуществлять текущий ремонт в общественных зданиях и сооружениях.</w:t>
      </w:r>
    </w:p>
    <w:p w:rsidR="003A2C3B" w:rsidRPr="00D019B2" w:rsidRDefault="003A2C3B" w:rsidP="00D17506">
      <w:pPr>
        <w:numPr>
          <w:ilvl w:val="0"/>
          <w:numId w:val="3"/>
        </w:numPr>
        <w:spacing w:after="0" w:line="240" w:lineRule="auto"/>
        <w:ind w:left="0" w:firstLine="284"/>
        <w:jc w:val="both"/>
        <w:rPr>
          <w:rFonts w:ascii="Times New Roman" w:hAnsi="Times New Roman" w:cs="Times New Roman"/>
          <w:sz w:val="24"/>
          <w:szCs w:val="24"/>
        </w:rPr>
      </w:pPr>
      <w:r w:rsidRPr="00D019B2">
        <w:rPr>
          <w:rFonts w:ascii="Times New Roman" w:hAnsi="Times New Roman" w:cs="Times New Roman"/>
          <w:sz w:val="24"/>
          <w:szCs w:val="24"/>
        </w:rPr>
        <w:t>Способствовать применению энергосберегающих технологий в отоплении населением.</w:t>
      </w:r>
    </w:p>
    <w:p w:rsidR="003A2C3B" w:rsidRDefault="003A2C3B" w:rsidP="00D17506">
      <w:pPr>
        <w:numPr>
          <w:ilvl w:val="0"/>
          <w:numId w:val="3"/>
        </w:numPr>
        <w:spacing w:after="0" w:line="240" w:lineRule="auto"/>
        <w:ind w:left="0" w:firstLine="284"/>
        <w:jc w:val="both"/>
        <w:rPr>
          <w:rFonts w:ascii="Times New Roman" w:hAnsi="Times New Roman" w:cs="Times New Roman"/>
          <w:sz w:val="24"/>
          <w:szCs w:val="24"/>
        </w:rPr>
      </w:pPr>
      <w:r w:rsidRPr="00D019B2">
        <w:rPr>
          <w:rFonts w:ascii="Times New Roman" w:hAnsi="Times New Roman" w:cs="Times New Roman"/>
          <w:sz w:val="24"/>
          <w:szCs w:val="24"/>
        </w:rPr>
        <w:t>Обеспечить возможность подключения индивидуальных систем отопления к газораспределительной системе.</w:t>
      </w:r>
    </w:p>
    <w:p w:rsidR="00C47F8E" w:rsidRDefault="00C47F8E" w:rsidP="00721D8A">
      <w:pPr>
        <w:spacing w:after="0" w:line="240" w:lineRule="auto"/>
        <w:ind w:firstLine="284"/>
        <w:rPr>
          <w:rStyle w:val="FontStyle12"/>
          <w:rFonts w:ascii="Times New Roman" w:hAnsi="Times New Roman" w:cs="Times New Roman"/>
          <w:sz w:val="24"/>
          <w:szCs w:val="24"/>
        </w:rPr>
      </w:pPr>
      <w:r>
        <w:rPr>
          <w:rFonts w:ascii="Times New Roman" w:hAnsi="Times New Roman" w:cs="Times New Roman"/>
          <w:b/>
          <w:sz w:val="24"/>
          <w:szCs w:val="24"/>
        </w:rPr>
        <w:t>3.6.</w:t>
      </w:r>
      <w:r w:rsidR="00721D8A">
        <w:rPr>
          <w:rFonts w:ascii="Times New Roman" w:hAnsi="Times New Roman" w:cs="Times New Roman"/>
          <w:b/>
          <w:sz w:val="24"/>
          <w:szCs w:val="24"/>
        </w:rPr>
        <w:t>Газоснабжение</w:t>
      </w:r>
      <w:r>
        <w:rPr>
          <w:rFonts w:ascii="Times New Roman" w:hAnsi="Times New Roman" w:cs="Times New Roman"/>
          <w:b/>
          <w:sz w:val="24"/>
          <w:szCs w:val="24"/>
        </w:rPr>
        <w:t xml:space="preserve"> </w:t>
      </w:r>
    </w:p>
    <w:p w:rsidR="005E560A" w:rsidRDefault="005E560A" w:rsidP="00D17506">
      <w:pPr>
        <w:spacing w:after="0" w:line="24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5E560A" w:rsidRDefault="005E560A" w:rsidP="00D17506">
      <w:pPr>
        <w:spacing w:after="0" w:line="24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Pr>
          <w:rStyle w:val="FontStyle12"/>
          <w:rFonts w:ascii="Times New Roman" w:hAnsi="Times New Roman" w:cs="Times New Roman"/>
          <w:b w:val="0"/>
          <w:sz w:val="24"/>
          <w:szCs w:val="24"/>
        </w:rPr>
        <w:t xml:space="preserve"> </w:t>
      </w:r>
      <w:r w:rsidR="009A4A39">
        <w:rPr>
          <w:rStyle w:val="FontStyle12"/>
          <w:rFonts w:ascii="Times New Roman" w:hAnsi="Times New Roman" w:cs="Times New Roman"/>
          <w:b w:val="0"/>
          <w:sz w:val="24"/>
          <w:szCs w:val="24"/>
        </w:rPr>
        <w:t>Большанского</w:t>
      </w:r>
      <w:r>
        <w:rPr>
          <w:rStyle w:val="FontStyle12"/>
          <w:rFonts w:ascii="Times New Roman" w:hAnsi="Times New Roman" w:cs="Times New Roman"/>
          <w:b w:val="0"/>
          <w:sz w:val="24"/>
          <w:szCs w:val="24"/>
        </w:rPr>
        <w:t xml:space="preserve"> сельского поселения эксплуатацией объектов газоснабжения занимается Чернянский участок </w:t>
      </w:r>
      <w:r w:rsidR="002021A3">
        <w:rPr>
          <w:rStyle w:val="FontStyle12"/>
          <w:rFonts w:ascii="Times New Roman" w:hAnsi="Times New Roman" w:cs="Times New Roman"/>
          <w:b w:val="0"/>
          <w:sz w:val="24"/>
          <w:szCs w:val="24"/>
        </w:rPr>
        <w:t>ООО «Газпроммежрегионгаз Белгород»</w:t>
      </w:r>
      <w:r>
        <w:rPr>
          <w:rStyle w:val="FontStyle12"/>
          <w:rFonts w:ascii="Times New Roman" w:hAnsi="Times New Roman" w:cs="Times New Roman"/>
          <w:b w:val="0"/>
          <w:sz w:val="24"/>
          <w:szCs w:val="24"/>
        </w:rPr>
        <w:t xml:space="preserve">, который оказывает весь спектр услуг по </w:t>
      </w:r>
      <w:r w:rsidR="002021A3">
        <w:rPr>
          <w:rStyle w:val="FontStyle12"/>
          <w:rFonts w:ascii="Times New Roman" w:hAnsi="Times New Roman" w:cs="Times New Roman"/>
          <w:b w:val="0"/>
          <w:sz w:val="24"/>
          <w:szCs w:val="24"/>
        </w:rPr>
        <w:t>газо</w:t>
      </w:r>
      <w:r>
        <w:rPr>
          <w:rStyle w:val="FontStyle12"/>
          <w:rFonts w:ascii="Times New Roman" w:hAnsi="Times New Roman" w:cs="Times New Roman"/>
          <w:b w:val="0"/>
          <w:sz w:val="24"/>
          <w:szCs w:val="24"/>
        </w:rPr>
        <w:t xml:space="preserve">снабжению потребителей. Гарантирующим поставщиком </w:t>
      </w:r>
      <w:r w:rsidR="002021A3">
        <w:rPr>
          <w:rStyle w:val="FontStyle12"/>
          <w:rFonts w:ascii="Times New Roman" w:hAnsi="Times New Roman" w:cs="Times New Roman"/>
          <w:b w:val="0"/>
          <w:sz w:val="24"/>
          <w:szCs w:val="24"/>
        </w:rPr>
        <w:t>газо</w:t>
      </w:r>
      <w:r>
        <w:rPr>
          <w:rStyle w:val="FontStyle12"/>
          <w:rFonts w:ascii="Times New Roman" w:hAnsi="Times New Roman" w:cs="Times New Roman"/>
          <w:b w:val="0"/>
          <w:sz w:val="24"/>
          <w:szCs w:val="24"/>
        </w:rPr>
        <w:t xml:space="preserve">снабжения потребителей поселения является </w:t>
      </w:r>
      <w:r w:rsidR="002021A3">
        <w:rPr>
          <w:rStyle w:val="FontStyle12"/>
          <w:rFonts w:ascii="Times New Roman" w:hAnsi="Times New Roman" w:cs="Times New Roman"/>
          <w:b w:val="0"/>
          <w:sz w:val="24"/>
          <w:szCs w:val="24"/>
        </w:rPr>
        <w:t xml:space="preserve">Новооскольский </w:t>
      </w:r>
      <w:r>
        <w:rPr>
          <w:rStyle w:val="FontStyle12"/>
          <w:rFonts w:ascii="Times New Roman" w:hAnsi="Times New Roman" w:cs="Times New Roman"/>
          <w:b w:val="0"/>
          <w:sz w:val="24"/>
          <w:szCs w:val="24"/>
        </w:rPr>
        <w:t xml:space="preserve"> участок ОАО «</w:t>
      </w:r>
      <w:r w:rsidR="002021A3">
        <w:rPr>
          <w:rStyle w:val="FontStyle12"/>
          <w:rFonts w:ascii="Times New Roman" w:hAnsi="Times New Roman" w:cs="Times New Roman"/>
          <w:b w:val="0"/>
          <w:sz w:val="24"/>
          <w:szCs w:val="24"/>
        </w:rPr>
        <w:t>Газпромгазораспределение Белгород</w:t>
      </w:r>
      <w:r>
        <w:rPr>
          <w:rStyle w:val="FontStyle12"/>
          <w:rFonts w:ascii="Times New Roman" w:hAnsi="Times New Roman" w:cs="Times New Roman"/>
          <w:b w:val="0"/>
          <w:sz w:val="24"/>
          <w:szCs w:val="24"/>
        </w:rPr>
        <w:t xml:space="preserve">».  Действующая договорная система: заключение договоров в письменной форме с потребителями и заключение договоров в устной форме ( публичный договор). </w:t>
      </w:r>
      <w:r w:rsidRPr="00C92741">
        <w:rPr>
          <w:rStyle w:val="FontStyle12"/>
          <w:rFonts w:ascii="Times New Roman" w:hAnsi="Times New Roman" w:cs="Times New Roman"/>
          <w:b w:val="0"/>
          <w:sz w:val="24"/>
          <w:szCs w:val="24"/>
        </w:rPr>
        <w:t xml:space="preserve">Из </w:t>
      </w:r>
      <w:r w:rsidR="00C92741" w:rsidRPr="00C92741">
        <w:rPr>
          <w:rStyle w:val="FontStyle12"/>
          <w:rFonts w:ascii="Times New Roman" w:hAnsi="Times New Roman" w:cs="Times New Roman"/>
          <w:b w:val="0"/>
          <w:sz w:val="24"/>
          <w:szCs w:val="24"/>
        </w:rPr>
        <w:t>280 потребителей заключено 280</w:t>
      </w:r>
      <w:r w:rsidRPr="00C92741">
        <w:rPr>
          <w:rStyle w:val="FontStyle12"/>
          <w:rFonts w:ascii="Times New Roman" w:hAnsi="Times New Roman" w:cs="Times New Roman"/>
          <w:b w:val="0"/>
          <w:sz w:val="24"/>
          <w:szCs w:val="24"/>
        </w:rPr>
        <w:t xml:space="preserve"> договоров в</w:t>
      </w:r>
      <w:r>
        <w:rPr>
          <w:rStyle w:val="FontStyle12"/>
          <w:rFonts w:ascii="Times New Roman" w:hAnsi="Times New Roman" w:cs="Times New Roman"/>
          <w:b w:val="0"/>
          <w:sz w:val="24"/>
          <w:szCs w:val="24"/>
        </w:rPr>
        <w:t xml:space="preserve"> письменной и устной формах, что составляет 100%. Система расчетов осуществляется в соответствии с положениями Жилищного кодекса РФ</w:t>
      </w:r>
      <w:r w:rsidR="009A354A">
        <w:rPr>
          <w:rStyle w:val="FontStyle12"/>
          <w:rFonts w:ascii="Times New Roman" w:hAnsi="Times New Roman" w:cs="Times New Roman"/>
          <w:b w:val="0"/>
          <w:sz w:val="24"/>
          <w:szCs w:val="24"/>
        </w:rPr>
        <w:t xml:space="preserve"> и Порядком расчетов за тепловую энергию и природный газ, утвержденным постановлением правительства РФ от 08.08.2012 №808</w:t>
      </w:r>
      <w:r>
        <w:rPr>
          <w:rStyle w:val="FontStyle12"/>
          <w:rFonts w:ascii="Times New Roman" w:hAnsi="Times New Roman" w:cs="Times New Roman"/>
          <w:b w:val="0"/>
          <w:sz w:val="24"/>
          <w:szCs w:val="24"/>
        </w:rPr>
        <w:t xml:space="preserve"> </w:t>
      </w:r>
    </w:p>
    <w:p w:rsidR="005E560A" w:rsidRDefault="005E560A" w:rsidP="00D17506">
      <w:pPr>
        <w:spacing w:after="0" w:line="24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5E560A" w:rsidRPr="00C92741" w:rsidRDefault="005E560A" w:rsidP="00D17506">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w:t>
      </w:r>
      <w:r w:rsidRPr="00C92741">
        <w:rPr>
          <w:rStyle w:val="FontStyle12"/>
          <w:rFonts w:ascii="Times New Roman" w:hAnsi="Times New Roman" w:cs="Times New Roman"/>
          <w:b w:val="0"/>
          <w:sz w:val="24"/>
          <w:szCs w:val="24"/>
        </w:rPr>
        <w:t>те</w:t>
      </w:r>
      <w:r w:rsidR="00C92741" w:rsidRPr="00C92741">
        <w:rPr>
          <w:rStyle w:val="FontStyle12"/>
          <w:rFonts w:ascii="Times New Roman" w:hAnsi="Times New Roman" w:cs="Times New Roman"/>
          <w:b w:val="0"/>
          <w:sz w:val="24"/>
          <w:szCs w:val="24"/>
        </w:rPr>
        <w:t>рритории поселения находится 280</w:t>
      </w:r>
      <w:r w:rsidRPr="00C92741">
        <w:rPr>
          <w:rStyle w:val="FontStyle12"/>
          <w:rFonts w:ascii="Times New Roman" w:hAnsi="Times New Roman" w:cs="Times New Roman"/>
          <w:b w:val="0"/>
          <w:sz w:val="24"/>
          <w:szCs w:val="24"/>
        </w:rPr>
        <w:t xml:space="preserve"> жилых домов, подключенных к централизованной системе </w:t>
      </w:r>
      <w:r w:rsidR="003101FC" w:rsidRPr="00C92741">
        <w:rPr>
          <w:rStyle w:val="FontStyle12"/>
          <w:rFonts w:ascii="Times New Roman" w:hAnsi="Times New Roman" w:cs="Times New Roman"/>
          <w:b w:val="0"/>
          <w:sz w:val="24"/>
          <w:szCs w:val="24"/>
        </w:rPr>
        <w:t>газо</w:t>
      </w:r>
      <w:r w:rsidR="00C92741" w:rsidRPr="00C92741">
        <w:rPr>
          <w:rStyle w:val="FontStyle12"/>
          <w:rFonts w:ascii="Times New Roman" w:hAnsi="Times New Roman" w:cs="Times New Roman"/>
          <w:b w:val="0"/>
          <w:sz w:val="24"/>
          <w:szCs w:val="24"/>
        </w:rPr>
        <w:t>снабжения. Все 280</w:t>
      </w:r>
      <w:r w:rsidRPr="00C92741">
        <w:rPr>
          <w:rStyle w:val="FontStyle12"/>
          <w:rFonts w:ascii="Times New Roman" w:hAnsi="Times New Roman" w:cs="Times New Roman"/>
          <w:b w:val="0"/>
          <w:sz w:val="24"/>
          <w:szCs w:val="24"/>
        </w:rPr>
        <w:t xml:space="preserve"> жилых домов оснащены приборами учета, что составляет 100%.  Из 7 учреждений социальной сферы и прочих потребителей в 7  расчет производится по приборам учета, что составляет 100 %.</w:t>
      </w:r>
    </w:p>
    <w:p w:rsidR="005E560A" w:rsidRDefault="005E560A" w:rsidP="00D17506">
      <w:pPr>
        <w:spacing w:after="0" w:line="240" w:lineRule="auto"/>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5E560A" w:rsidRDefault="005E560A" w:rsidP="00D17506">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Существующая система </w:t>
      </w:r>
      <w:r w:rsidR="003101FC">
        <w:rPr>
          <w:rStyle w:val="FontStyle12"/>
          <w:rFonts w:ascii="Times New Roman" w:hAnsi="Times New Roman" w:cs="Times New Roman"/>
          <w:b w:val="0"/>
          <w:sz w:val="24"/>
          <w:szCs w:val="24"/>
        </w:rPr>
        <w:t>газо</w:t>
      </w:r>
      <w:r>
        <w:rPr>
          <w:rStyle w:val="FontStyle12"/>
          <w:rFonts w:ascii="Times New Roman" w:hAnsi="Times New Roman" w:cs="Times New Roman"/>
          <w:b w:val="0"/>
          <w:sz w:val="24"/>
          <w:szCs w:val="24"/>
        </w:rPr>
        <w:t xml:space="preserve">снабжения функционирует надежно. Серьезных аварий и перебоев в </w:t>
      </w:r>
      <w:r w:rsidR="003101FC">
        <w:rPr>
          <w:rStyle w:val="FontStyle12"/>
          <w:rFonts w:ascii="Times New Roman" w:hAnsi="Times New Roman" w:cs="Times New Roman"/>
          <w:b w:val="0"/>
          <w:sz w:val="24"/>
          <w:szCs w:val="24"/>
        </w:rPr>
        <w:t>газ</w:t>
      </w:r>
      <w:r>
        <w:rPr>
          <w:rStyle w:val="FontStyle12"/>
          <w:rFonts w:ascii="Times New Roman" w:hAnsi="Times New Roman" w:cs="Times New Roman"/>
          <w:b w:val="0"/>
          <w:sz w:val="24"/>
          <w:szCs w:val="24"/>
        </w:rPr>
        <w:t xml:space="preserve">оснабжении  за истекший период времени не было.  </w:t>
      </w:r>
    </w:p>
    <w:p w:rsidR="005E560A" w:rsidRPr="00C56629" w:rsidRDefault="005E560A" w:rsidP="00D17506">
      <w:pPr>
        <w:spacing w:after="0" w:line="240" w:lineRule="auto"/>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5E560A" w:rsidRDefault="005E560A" w:rsidP="00D17506">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Тарифы на услуги </w:t>
      </w:r>
      <w:r w:rsidR="003101FC">
        <w:rPr>
          <w:rStyle w:val="FontStyle12"/>
          <w:rFonts w:ascii="Times New Roman" w:hAnsi="Times New Roman" w:cs="Times New Roman"/>
          <w:b w:val="0"/>
          <w:sz w:val="24"/>
          <w:szCs w:val="24"/>
        </w:rPr>
        <w:t>газ</w:t>
      </w:r>
      <w:r>
        <w:rPr>
          <w:rStyle w:val="FontStyle12"/>
          <w:rFonts w:ascii="Times New Roman" w:hAnsi="Times New Roman" w:cs="Times New Roman"/>
          <w:b w:val="0"/>
          <w:sz w:val="24"/>
          <w:szCs w:val="24"/>
        </w:rPr>
        <w:t xml:space="preserve">оснабжения ежегодно утверждаются комиссией по государственному регулированию цен и тарифов в Белгородской области. </w:t>
      </w:r>
    </w:p>
    <w:p w:rsidR="005E560A" w:rsidRPr="00101639" w:rsidRDefault="005E560A" w:rsidP="00D17506">
      <w:pPr>
        <w:spacing w:after="0" w:line="240" w:lineRule="auto"/>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xml:space="preserve">   - технические и технологические проблемы </w:t>
      </w:r>
    </w:p>
    <w:p w:rsidR="005E560A" w:rsidRDefault="005E560A" w:rsidP="00D17506">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Основные технические и </w:t>
      </w:r>
      <w:r w:rsidRPr="00542549">
        <w:rPr>
          <w:rStyle w:val="FontStyle12"/>
          <w:rFonts w:ascii="Times New Roman" w:hAnsi="Times New Roman" w:cs="Times New Roman"/>
          <w:b w:val="0"/>
          <w:sz w:val="24"/>
          <w:szCs w:val="24"/>
        </w:rPr>
        <w:t>технологические проблемы в системе</w:t>
      </w:r>
      <w:r>
        <w:rPr>
          <w:rStyle w:val="FontStyle12"/>
          <w:rFonts w:ascii="Times New Roman" w:hAnsi="Times New Roman" w:cs="Times New Roman"/>
          <w:b w:val="0"/>
          <w:sz w:val="24"/>
          <w:szCs w:val="24"/>
        </w:rPr>
        <w:t xml:space="preserve"> </w:t>
      </w:r>
      <w:r w:rsidR="003101FC">
        <w:rPr>
          <w:rStyle w:val="FontStyle12"/>
          <w:rFonts w:ascii="Times New Roman" w:hAnsi="Times New Roman" w:cs="Times New Roman"/>
          <w:b w:val="0"/>
          <w:sz w:val="24"/>
          <w:szCs w:val="24"/>
        </w:rPr>
        <w:t>газ</w:t>
      </w:r>
      <w:r>
        <w:rPr>
          <w:rStyle w:val="FontStyle12"/>
          <w:rFonts w:ascii="Times New Roman" w:hAnsi="Times New Roman" w:cs="Times New Roman"/>
          <w:b w:val="0"/>
          <w:sz w:val="24"/>
          <w:szCs w:val="24"/>
        </w:rPr>
        <w:t xml:space="preserve">оснабжения связаны с организацией </w:t>
      </w:r>
      <w:r w:rsidR="003101FC">
        <w:rPr>
          <w:rStyle w:val="FontStyle12"/>
          <w:rFonts w:ascii="Times New Roman" w:hAnsi="Times New Roman" w:cs="Times New Roman"/>
          <w:b w:val="0"/>
          <w:sz w:val="24"/>
          <w:szCs w:val="24"/>
        </w:rPr>
        <w:t>закольцовки на отдельных участках существующего газопровода низкого давления.</w:t>
      </w:r>
    </w:p>
    <w:p w:rsidR="005E560A" w:rsidRPr="00AC4663" w:rsidRDefault="005E560A" w:rsidP="00D17506">
      <w:pPr>
        <w:spacing w:after="0" w:line="24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энергоресурсосбережение</w:t>
      </w:r>
    </w:p>
    <w:p w:rsidR="005E560A" w:rsidRDefault="005E560A" w:rsidP="00D17506">
      <w:pPr>
        <w:spacing w:after="0" w:line="24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Главой администрации </w:t>
      </w:r>
      <w:r w:rsidR="009A4A39">
        <w:rPr>
          <w:rStyle w:val="FontStyle12"/>
          <w:rFonts w:ascii="Times New Roman" w:hAnsi="Times New Roman" w:cs="Times New Roman"/>
          <w:b w:val="0"/>
          <w:sz w:val="24"/>
          <w:szCs w:val="24"/>
        </w:rPr>
        <w:t>Большанского</w:t>
      </w:r>
      <w:r>
        <w:rPr>
          <w:rStyle w:val="FontStyle12"/>
          <w:rFonts w:ascii="Times New Roman" w:hAnsi="Times New Roman" w:cs="Times New Roman"/>
          <w:b w:val="0"/>
          <w:sz w:val="24"/>
          <w:szCs w:val="24"/>
        </w:rPr>
        <w:t xml:space="preserve"> сельского поселения утверждена и реализуется программа энергосбережения и повышения энергетической эффективности. </w:t>
      </w:r>
    </w:p>
    <w:p w:rsidR="005E560A" w:rsidRPr="00AC4663" w:rsidRDefault="005E560A" w:rsidP="00D17506">
      <w:pPr>
        <w:spacing w:after="0" w:line="240" w:lineRule="auto"/>
        <w:rPr>
          <w:rStyle w:val="FontStyle12"/>
          <w:rFonts w:ascii="Times New Roman" w:hAnsi="Times New Roman" w:cs="Times New Roman"/>
          <w:sz w:val="24"/>
          <w:szCs w:val="24"/>
        </w:rPr>
      </w:pPr>
      <w:r>
        <w:rPr>
          <w:rStyle w:val="FontStyle12"/>
          <w:rFonts w:ascii="Times New Roman" w:hAnsi="Times New Roman" w:cs="Times New Roman"/>
          <w:sz w:val="24"/>
          <w:szCs w:val="24"/>
        </w:rPr>
        <w:lastRenderedPageBreak/>
        <w:t>-</w:t>
      </w: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электроснабжение</w:t>
      </w:r>
      <w:r w:rsidRPr="00AC4663">
        <w:rPr>
          <w:rStyle w:val="FontStyle12"/>
          <w:rFonts w:ascii="Times New Roman" w:hAnsi="Times New Roman" w:cs="Times New Roman"/>
          <w:sz w:val="24"/>
          <w:szCs w:val="24"/>
        </w:rPr>
        <w:t>.</w:t>
      </w:r>
    </w:p>
    <w:p w:rsidR="00A84563" w:rsidRPr="00D019B2" w:rsidRDefault="00A84563" w:rsidP="00D17506">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На расчетный срок потребление природного газа будет, как и сейчас, осуществляться на технологические нужды сельского хозяйства, источники тепла и хозяйственно-бытовые нужды населения (приготовление пищи, подогрев воды и отопление). Увеличение пропускной способности подводящих трубопроводов не потребуется (существует резерв за счет увеличения давления).</w:t>
      </w:r>
    </w:p>
    <w:p w:rsidR="00A84563" w:rsidRPr="00D019B2" w:rsidRDefault="00A84563" w:rsidP="00D17506">
      <w:pPr>
        <w:spacing w:after="0" w:line="24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Перечень мероприятий:</w:t>
      </w:r>
    </w:p>
    <w:p w:rsidR="00A84563" w:rsidRPr="00D019B2" w:rsidRDefault="00A84563" w:rsidP="00D17506">
      <w:pPr>
        <w:spacing w:after="0" w:line="240" w:lineRule="auto"/>
        <w:ind w:firstLine="284"/>
        <w:jc w:val="both"/>
        <w:rPr>
          <w:rFonts w:ascii="Times New Roman" w:hAnsi="Times New Roman" w:cs="Times New Roman"/>
          <w:sz w:val="24"/>
          <w:szCs w:val="24"/>
        </w:rPr>
      </w:pPr>
      <w:r w:rsidRPr="00D019B2">
        <w:rPr>
          <w:rFonts w:ascii="Times New Roman" w:hAnsi="Times New Roman" w:cs="Times New Roman"/>
          <w:sz w:val="24"/>
          <w:szCs w:val="24"/>
        </w:rPr>
        <w:t>Предусмотреть оснащение всей системы газоснабжения приборами учета непосредственно у потребителя.</w:t>
      </w:r>
    </w:p>
    <w:p w:rsidR="00A84563" w:rsidRPr="00D019B2" w:rsidRDefault="00A84563" w:rsidP="00D17506">
      <w:pPr>
        <w:spacing w:after="0" w:line="240" w:lineRule="auto"/>
        <w:ind w:firstLine="284"/>
        <w:jc w:val="both"/>
        <w:rPr>
          <w:rFonts w:ascii="Times New Roman" w:hAnsi="Times New Roman" w:cs="Times New Roman"/>
          <w:sz w:val="24"/>
          <w:szCs w:val="24"/>
        </w:rPr>
      </w:pPr>
      <w:r w:rsidRPr="00D019B2">
        <w:rPr>
          <w:rFonts w:ascii="Times New Roman" w:hAnsi="Times New Roman" w:cs="Times New Roman"/>
          <w:sz w:val="24"/>
          <w:szCs w:val="24"/>
        </w:rPr>
        <w:t>Проводить мероприятия по защите газопроводов от коррозии, вызываемой окружающей средой, а при прокладке или замене сетей применять новые материалы</w:t>
      </w:r>
    </w:p>
    <w:p w:rsidR="00A84563" w:rsidRDefault="00A84563" w:rsidP="00FC4876">
      <w:pPr>
        <w:spacing w:after="0" w:line="240" w:lineRule="auto"/>
        <w:ind w:firstLine="284"/>
        <w:jc w:val="both"/>
        <w:rPr>
          <w:rFonts w:ascii="Times New Roman" w:hAnsi="Times New Roman" w:cs="Times New Roman"/>
          <w:sz w:val="24"/>
          <w:szCs w:val="24"/>
        </w:rPr>
      </w:pPr>
      <w:r w:rsidRPr="00D019B2">
        <w:rPr>
          <w:rFonts w:ascii="Times New Roman" w:hAnsi="Times New Roman" w:cs="Times New Roman"/>
          <w:sz w:val="24"/>
          <w:szCs w:val="24"/>
        </w:rPr>
        <w:t>Обеспечить возможные объекты производства и площадки под жилищное строительство (с.</w:t>
      </w:r>
      <w:r w:rsidRPr="00D019B2">
        <w:rPr>
          <w:rFonts w:ascii="Times New Roman" w:hAnsi="Times New Roman" w:cs="Times New Roman"/>
          <w:sz w:val="24"/>
          <w:szCs w:val="24"/>
          <w:lang w:val="en-US"/>
        </w:rPr>
        <w:t> </w:t>
      </w:r>
      <w:r w:rsidR="009A4A39">
        <w:rPr>
          <w:rFonts w:ascii="Times New Roman" w:hAnsi="Times New Roman" w:cs="Times New Roman"/>
          <w:sz w:val="24"/>
          <w:szCs w:val="24"/>
        </w:rPr>
        <w:t>Большое</w:t>
      </w:r>
      <w:r w:rsidRPr="00D019B2">
        <w:rPr>
          <w:rFonts w:ascii="Times New Roman" w:hAnsi="Times New Roman" w:cs="Times New Roman"/>
          <w:sz w:val="24"/>
          <w:szCs w:val="24"/>
        </w:rPr>
        <w:t>) подводящей системой газопроводов.</w:t>
      </w:r>
    </w:p>
    <w:p w:rsidR="00FC4876" w:rsidRPr="00D019B2" w:rsidRDefault="00FC4876" w:rsidP="00FC4876">
      <w:pPr>
        <w:spacing w:after="0" w:line="240" w:lineRule="auto"/>
        <w:ind w:firstLine="284"/>
        <w:jc w:val="both"/>
        <w:rPr>
          <w:rFonts w:ascii="Times New Roman" w:hAnsi="Times New Roman" w:cs="Times New Roman"/>
          <w:sz w:val="24"/>
          <w:szCs w:val="24"/>
        </w:rPr>
      </w:pPr>
    </w:p>
    <w:p w:rsidR="00A84563" w:rsidRDefault="000E3A4E" w:rsidP="00D17506">
      <w:pPr>
        <w:spacing w:after="0" w:line="24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lang w:val="en-US"/>
        </w:rPr>
        <w:t>IV</w:t>
      </w:r>
      <w:r>
        <w:rPr>
          <w:rStyle w:val="FontStyle12"/>
          <w:rFonts w:ascii="Times New Roman" w:hAnsi="Times New Roman" w:cs="Times New Roman"/>
          <w:sz w:val="24"/>
          <w:szCs w:val="24"/>
        </w:rPr>
        <w:t>. Целевые показатели развития коммунальной инфраструктуры.</w:t>
      </w:r>
    </w:p>
    <w:p w:rsidR="000E3A4E" w:rsidRDefault="000E3A4E" w:rsidP="00D17506">
      <w:pPr>
        <w:spacing w:after="0" w:line="24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4.1.Водоснабжение</w:t>
      </w:r>
    </w:p>
    <w:p w:rsidR="00A77E5B" w:rsidRPr="00A77E5B" w:rsidRDefault="00A77E5B" w:rsidP="00721D8A">
      <w:pPr>
        <w:widowControl w:val="0"/>
        <w:spacing w:line="240" w:lineRule="auto"/>
        <w:ind w:right="-55" w:firstLine="709"/>
        <w:jc w:val="both"/>
        <w:rPr>
          <w:rFonts w:ascii="Times New Roman" w:hAnsi="Times New Roman" w:cs="Times New Roman"/>
          <w:bCs/>
          <w:sz w:val="24"/>
          <w:szCs w:val="24"/>
        </w:rPr>
      </w:pPr>
      <w:r w:rsidRPr="00A77E5B">
        <w:rPr>
          <w:rFonts w:ascii="Times New Roman" w:hAnsi="Times New Roman" w:cs="Times New Roman"/>
          <w:bCs/>
          <w:sz w:val="24"/>
          <w:szCs w:val="24"/>
        </w:rPr>
        <w:t xml:space="preserve">Модернизация системы водоснабжения </w:t>
      </w:r>
      <w:r w:rsidR="003C72D9">
        <w:rPr>
          <w:rFonts w:ascii="Times New Roman" w:hAnsi="Times New Roman" w:cs="Times New Roman"/>
          <w:bCs/>
          <w:sz w:val="24"/>
          <w:szCs w:val="24"/>
        </w:rPr>
        <w:t>предусмотрена по каждому из четырех</w:t>
      </w:r>
      <w:r w:rsidRPr="00A77E5B">
        <w:rPr>
          <w:rFonts w:ascii="Times New Roman" w:hAnsi="Times New Roman" w:cs="Times New Roman"/>
          <w:bCs/>
          <w:sz w:val="24"/>
          <w:szCs w:val="24"/>
        </w:rPr>
        <w:t xml:space="preserve"> последовательных технологических ко</w:t>
      </w:r>
      <w:r w:rsidR="00DF6A39">
        <w:rPr>
          <w:rFonts w:ascii="Times New Roman" w:hAnsi="Times New Roman" w:cs="Times New Roman"/>
          <w:bCs/>
          <w:sz w:val="24"/>
          <w:szCs w:val="24"/>
        </w:rPr>
        <w:t>мпонентов</w:t>
      </w:r>
      <w:r w:rsidRPr="00A77E5B">
        <w:rPr>
          <w:rFonts w:ascii="Times New Roman" w:hAnsi="Times New Roman" w:cs="Times New Roman"/>
          <w:bCs/>
          <w:sz w:val="24"/>
          <w:szCs w:val="24"/>
        </w:rPr>
        <w:t xml:space="preserve">: </w:t>
      </w:r>
    </w:p>
    <w:p w:rsidR="00A77E5B" w:rsidRPr="00A77E5B" w:rsidRDefault="00A77E5B" w:rsidP="00D17506">
      <w:pPr>
        <w:pStyle w:val="af"/>
        <w:widowControl w:val="0"/>
        <w:spacing w:line="240" w:lineRule="auto"/>
        <w:ind w:firstLine="709"/>
        <w:jc w:val="center"/>
        <w:rPr>
          <w:rFonts w:ascii="Times New Roman" w:hAnsi="Times New Roman" w:cs="Times New Roman"/>
          <w:b w:val="0"/>
          <w:sz w:val="24"/>
          <w:szCs w:val="24"/>
        </w:rPr>
      </w:pPr>
      <w:r w:rsidRPr="00A77E5B">
        <w:rPr>
          <w:rFonts w:ascii="Times New Roman" w:hAnsi="Times New Roman" w:cs="Times New Roman"/>
          <w:b w:val="0"/>
          <w:sz w:val="24"/>
          <w:szCs w:val="24"/>
        </w:rPr>
        <w:t xml:space="preserve">Направления модернизации системы водоснабжения  </w:t>
      </w:r>
    </w:p>
    <w:tbl>
      <w:tblPr>
        <w:tblW w:w="99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3060"/>
        <w:gridCol w:w="4500"/>
      </w:tblGrid>
      <w:tr w:rsidR="00A77E5B" w:rsidRPr="00A77E5B" w:rsidTr="00FC4876">
        <w:trPr>
          <w:trHeight w:val="631"/>
        </w:trPr>
        <w:tc>
          <w:tcPr>
            <w:tcW w:w="2360" w:type="dxa"/>
            <w:shd w:val="clear" w:color="auto" w:fill="auto"/>
            <w:vAlign w:val="center"/>
          </w:tcPr>
          <w:p w:rsidR="00A77E5B" w:rsidRPr="00A77E5B" w:rsidRDefault="00A77E5B" w:rsidP="00D17506">
            <w:pPr>
              <w:widowControl w:val="0"/>
              <w:spacing w:line="240" w:lineRule="auto"/>
              <w:jc w:val="center"/>
              <w:rPr>
                <w:rFonts w:ascii="Times New Roman" w:hAnsi="Times New Roman" w:cs="Times New Roman"/>
                <w:bCs/>
                <w:sz w:val="24"/>
                <w:szCs w:val="24"/>
              </w:rPr>
            </w:pPr>
            <w:r w:rsidRPr="00A77E5B">
              <w:rPr>
                <w:rFonts w:ascii="Times New Roman" w:hAnsi="Times New Roman" w:cs="Times New Roman"/>
                <w:bCs/>
                <w:sz w:val="24"/>
                <w:szCs w:val="24"/>
              </w:rPr>
              <w:t>Технологический этап</w:t>
            </w:r>
          </w:p>
        </w:tc>
        <w:tc>
          <w:tcPr>
            <w:tcW w:w="3060" w:type="dxa"/>
            <w:shd w:val="clear" w:color="auto" w:fill="auto"/>
            <w:vAlign w:val="center"/>
          </w:tcPr>
          <w:p w:rsidR="00A77E5B" w:rsidRPr="00A77E5B" w:rsidRDefault="00A77E5B" w:rsidP="00D17506">
            <w:pPr>
              <w:widowControl w:val="0"/>
              <w:spacing w:line="240" w:lineRule="auto"/>
              <w:jc w:val="center"/>
              <w:rPr>
                <w:rFonts w:ascii="Times New Roman" w:hAnsi="Times New Roman" w:cs="Times New Roman"/>
                <w:bCs/>
                <w:sz w:val="24"/>
                <w:szCs w:val="24"/>
              </w:rPr>
            </w:pPr>
            <w:r w:rsidRPr="00A77E5B">
              <w:rPr>
                <w:rFonts w:ascii="Times New Roman" w:hAnsi="Times New Roman" w:cs="Times New Roman"/>
                <w:bCs/>
                <w:sz w:val="24"/>
                <w:szCs w:val="24"/>
              </w:rPr>
              <w:t>Мероприятия</w:t>
            </w:r>
          </w:p>
        </w:tc>
        <w:tc>
          <w:tcPr>
            <w:tcW w:w="4500" w:type="dxa"/>
            <w:shd w:val="clear" w:color="auto" w:fill="auto"/>
            <w:vAlign w:val="center"/>
          </w:tcPr>
          <w:p w:rsidR="00A77E5B" w:rsidRPr="00A77E5B" w:rsidRDefault="00A77E5B" w:rsidP="00D17506">
            <w:pPr>
              <w:widowControl w:val="0"/>
              <w:spacing w:line="240" w:lineRule="auto"/>
              <w:jc w:val="center"/>
              <w:rPr>
                <w:rFonts w:ascii="Times New Roman" w:hAnsi="Times New Roman" w:cs="Times New Roman"/>
                <w:bCs/>
                <w:sz w:val="24"/>
                <w:szCs w:val="24"/>
              </w:rPr>
            </w:pPr>
            <w:r w:rsidRPr="00A77E5B">
              <w:rPr>
                <w:rFonts w:ascii="Times New Roman" w:hAnsi="Times New Roman" w:cs="Times New Roman"/>
                <w:bCs/>
                <w:sz w:val="24"/>
                <w:szCs w:val="24"/>
              </w:rPr>
              <w:t>Цель мероприятий</w:t>
            </w:r>
          </w:p>
        </w:tc>
      </w:tr>
      <w:tr w:rsidR="00A77E5B" w:rsidRPr="00A77E5B" w:rsidTr="00721D8A">
        <w:trPr>
          <w:trHeight w:val="597"/>
        </w:trPr>
        <w:tc>
          <w:tcPr>
            <w:tcW w:w="2360" w:type="dxa"/>
            <w:shd w:val="clear" w:color="auto" w:fill="auto"/>
          </w:tcPr>
          <w:p w:rsidR="00A77E5B" w:rsidRPr="00A77E5B" w:rsidRDefault="00A77E5B" w:rsidP="00D17506">
            <w:pPr>
              <w:widowControl w:val="0"/>
              <w:spacing w:line="240" w:lineRule="auto"/>
              <w:rPr>
                <w:rFonts w:ascii="Times New Roman" w:hAnsi="Times New Roman" w:cs="Times New Roman"/>
                <w:sz w:val="24"/>
                <w:szCs w:val="24"/>
              </w:rPr>
            </w:pPr>
            <w:r w:rsidRPr="00A77E5B">
              <w:rPr>
                <w:rFonts w:ascii="Times New Roman" w:hAnsi="Times New Roman" w:cs="Times New Roman"/>
                <w:bCs/>
                <w:sz w:val="24"/>
                <w:szCs w:val="24"/>
              </w:rPr>
              <w:t>1. Забор питьевой воды</w:t>
            </w:r>
          </w:p>
        </w:tc>
        <w:tc>
          <w:tcPr>
            <w:tcW w:w="3060" w:type="dxa"/>
            <w:shd w:val="clear" w:color="auto" w:fill="auto"/>
            <w:vAlign w:val="center"/>
          </w:tcPr>
          <w:p w:rsidR="00A77E5B" w:rsidRPr="00A77E5B" w:rsidRDefault="00A77E5B" w:rsidP="00D17506">
            <w:pPr>
              <w:widowControl w:val="0"/>
              <w:spacing w:line="240" w:lineRule="auto"/>
              <w:jc w:val="both"/>
              <w:rPr>
                <w:rFonts w:ascii="Times New Roman" w:hAnsi="Times New Roman" w:cs="Times New Roman"/>
                <w:sz w:val="24"/>
                <w:szCs w:val="24"/>
              </w:rPr>
            </w:pPr>
            <w:r w:rsidRPr="00A77E5B">
              <w:rPr>
                <w:rFonts w:ascii="Times New Roman" w:hAnsi="Times New Roman" w:cs="Times New Roman"/>
                <w:sz w:val="24"/>
                <w:szCs w:val="24"/>
              </w:rPr>
              <w:t>Модернизация водозаборных сооружений</w:t>
            </w:r>
          </w:p>
        </w:tc>
        <w:tc>
          <w:tcPr>
            <w:tcW w:w="4500" w:type="dxa"/>
            <w:shd w:val="clear" w:color="auto" w:fill="auto"/>
          </w:tcPr>
          <w:p w:rsidR="00A77E5B" w:rsidRPr="00A77E5B" w:rsidRDefault="00A77E5B" w:rsidP="00D17506">
            <w:pPr>
              <w:widowControl w:val="0"/>
              <w:numPr>
                <w:ilvl w:val="0"/>
                <w:numId w:val="8"/>
              </w:numPr>
              <w:tabs>
                <w:tab w:val="clear" w:pos="720"/>
                <w:tab w:val="left"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Снижение износа основных фондов</w:t>
            </w:r>
          </w:p>
          <w:p w:rsidR="00A77E5B" w:rsidRPr="00A77E5B" w:rsidRDefault="00A77E5B" w:rsidP="00D17506">
            <w:pPr>
              <w:widowControl w:val="0"/>
              <w:numPr>
                <w:ilvl w:val="0"/>
                <w:numId w:val="8"/>
              </w:numPr>
              <w:tabs>
                <w:tab w:val="clear" w:pos="720"/>
                <w:tab w:val="left" w:pos="143"/>
                <w:tab w:val="left" w:pos="376"/>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Повышение эффективности их работы</w:t>
            </w:r>
          </w:p>
        </w:tc>
      </w:tr>
      <w:tr w:rsidR="00A77E5B" w:rsidRPr="00A77E5B" w:rsidTr="00066476">
        <w:trPr>
          <w:trHeight w:val="818"/>
        </w:trPr>
        <w:tc>
          <w:tcPr>
            <w:tcW w:w="2360" w:type="dxa"/>
            <w:shd w:val="clear" w:color="auto" w:fill="auto"/>
          </w:tcPr>
          <w:p w:rsidR="00A77E5B" w:rsidRPr="00A77E5B" w:rsidRDefault="00A77E5B" w:rsidP="00D17506">
            <w:pPr>
              <w:widowControl w:val="0"/>
              <w:spacing w:line="240" w:lineRule="auto"/>
              <w:rPr>
                <w:rFonts w:ascii="Times New Roman" w:hAnsi="Times New Roman" w:cs="Times New Roman"/>
                <w:sz w:val="24"/>
                <w:szCs w:val="24"/>
              </w:rPr>
            </w:pPr>
            <w:r w:rsidRPr="00A77E5B">
              <w:rPr>
                <w:rFonts w:ascii="Times New Roman" w:hAnsi="Times New Roman" w:cs="Times New Roman"/>
                <w:bCs/>
                <w:sz w:val="24"/>
                <w:szCs w:val="24"/>
              </w:rPr>
              <w:t>2. Транспортировка питьевой воды</w:t>
            </w:r>
          </w:p>
        </w:tc>
        <w:tc>
          <w:tcPr>
            <w:tcW w:w="3060" w:type="dxa"/>
            <w:shd w:val="clear" w:color="auto" w:fill="auto"/>
            <w:vAlign w:val="center"/>
          </w:tcPr>
          <w:p w:rsidR="00A77E5B" w:rsidRPr="00A77E5B" w:rsidRDefault="00396EF6" w:rsidP="00D17506">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Строительство </w:t>
            </w:r>
            <w:r w:rsidR="00A77E5B" w:rsidRPr="00A77E5B">
              <w:rPr>
                <w:rFonts w:ascii="Times New Roman" w:hAnsi="Times New Roman" w:cs="Times New Roman"/>
                <w:sz w:val="24"/>
                <w:szCs w:val="24"/>
              </w:rPr>
              <w:t>водопроводно-насосных станций</w:t>
            </w:r>
          </w:p>
        </w:tc>
        <w:tc>
          <w:tcPr>
            <w:tcW w:w="4500" w:type="dxa"/>
            <w:shd w:val="clear" w:color="auto" w:fill="auto"/>
          </w:tcPr>
          <w:p w:rsidR="00A77E5B" w:rsidRPr="00A77E5B" w:rsidRDefault="00A77E5B" w:rsidP="00D17506">
            <w:pPr>
              <w:widowControl w:val="0"/>
              <w:numPr>
                <w:ilvl w:val="0"/>
                <w:numId w:val="8"/>
              </w:numPr>
              <w:tabs>
                <w:tab w:val="clear" w:pos="720"/>
                <w:tab w:val="num" w:pos="143"/>
              </w:tabs>
              <w:spacing w:after="0" w:line="240" w:lineRule="auto"/>
              <w:ind w:left="143" w:hanging="143"/>
              <w:rPr>
                <w:rFonts w:ascii="Times New Roman" w:hAnsi="Times New Roman" w:cs="Times New Roman"/>
                <w:sz w:val="24"/>
                <w:szCs w:val="24"/>
              </w:rPr>
            </w:pPr>
            <w:r w:rsidRPr="00A77E5B">
              <w:rPr>
                <w:rFonts w:ascii="Times New Roman" w:hAnsi="Times New Roman" w:cs="Times New Roman"/>
                <w:sz w:val="24"/>
                <w:szCs w:val="24"/>
              </w:rPr>
              <w:t>Снижение энергопотребления</w:t>
            </w:r>
          </w:p>
          <w:p w:rsidR="00A77E5B" w:rsidRPr="00A77E5B" w:rsidRDefault="00A77E5B" w:rsidP="00D17506">
            <w:pPr>
              <w:widowControl w:val="0"/>
              <w:numPr>
                <w:ilvl w:val="0"/>
                <w:numId w:val="8"/>
              </w:numPr>
              <w:tabs>
                <w:tab w:val="clear" w:pos="720"/>
                <w:tab w:val="num" w:pos="143"/>
              </w:tabs>
              <w:spacing w:after="0" w:line="240" w:lineRule="auto"/>
              <w:ind w:left="143" w:hanging="143"/>
              <w:rPr>
                <w:rFonts w:ascii="Times New Roman" w:hAnsi="Times New Roman" w:cs="Times New Roman"/>
                <w:sz w:val="24"/>
                <w:szCs w:val="24"/>
              </w:rPr>
            </w:pPr>
            <w:r w:rsidRPr="00A77E5B">
              <w:rPr>
                <w:rFonts w:ascii="Times New Roman" w:hAnsi="Times New Roman" w:cs="Times New Roman"/>
                <w:sz w:val="24"/>
                <w:szCs w:val="24"/>
              </w:rPr>
              <w:t xml:space="preserve">Обеспечение стабильным водоснабжением </w:t>
            </w:r>
            <w:r w:rsidR="00396EF6">
              <w:rPr>
                <w:rFonts w:ascii="Times New Roman" w:hAnsi="Times New Roman" w:cs="Times New Roman"/>
                <w:sz w:val="24"/>
                <w:szCs w:val="24"/>
              </w:rPr>
              <w:t>потребителей</w:t>
            </w:r>
            <w:r w:rsidR="00E92319">
              <w:rPr>
                <w:rFonts w:ascii="Times New Roman" w:hAnsi="Times New Roman" w:cs="Times New Roman"/>
                <w:sz w:val="24"/>
                <w:szCs w:val="24"/>
              </w:rPr>
              <w:t>, качественной питьевой водой и в необходимых количествах</w:t>
            </w:r>
          </w:p>
        </w:tc>
      </w:tr>
      <w:tr w:rsidR="00A77E5B" w:rsidRPr="00A77E5B" w:rsidTr="00066476">
        <w:trPr>
          <w:trHeight w:val="1275"/>
        </w:trPr>
        <w:tc>
          <w:tcPr>
            <w:tcW w:w="2360" w:type="dxa"/>
            <w:shd w:val="clear" w:color="auto" w:fill="auto"/>
          </w:tcPr>
          <w:p w:rsidR="00A77E5B" w:rsidRPr="00A77E5B" w:rsidRDefault="00A77E5B" w:rsidP="00D17506">
            <w:pPr>
              <w:widowControl w:val="0"/>
              <w:spacing w:line="240" w:lineRule="auto"/>
              <w:rPr>
                <w:rFonts w:ascii="Times New Roman" w:hAnsi="Times New Roman" w:cs="Times New Roman"/>
                <w:sz w:val="24"/>
                <w:szCs w:val="24"/>
              </w:rPr>
            </w:pPr>
            <w:r w:rsidRPr="00A77E5B">
              <w:rPr>
                <w:rFonts w:ascii="Times New Roman" w:hAnsi="Times New Roman" w:cs="Times New Roman"/>
                <w:bCs/>
                <w:sz w:val="24"/>
                <w:szCs w:val="24"/>
              </w:rPr>
              <w:t>3. Распределение питьевой воды</w:t>
            </w:r>
          </w:p>
        </w:tc>
        <w:tc>
          <w:tcPr>
            <w:tcW w:w="3060" w:type="dxa"/>
            <w:shd w:val="clear" w:color="auto" w:fill="auto"/>
            <w:vAlign w:val="center"/>
          </w:tcPr>
          <w:p w:rsidR="00A77E5B" w:rsidRPr="00A77E5B" w:rsidRDefault="00A77E5B" w:rsidP="00D17506">
            <w:pPr>
              <w:widowControl w:val="0"/>
              <w:spacing w:line="240" w:lineRule="auto"/>
              <w:jc w:val="both"/>
              <w:rPr>
                <w:rFonts w:ascii="Times New Roman" w:hAnsi="Times New Roman" w:cs="Times New Roman"/>
                <w:sz w:val="24"/>
                <w:szCs w:val="24"/>
              </w:rPr>
            </w:pPr>
            <w:r w:rsidRPr="00A77E5B">
              <w:rPr>
                <w:rFonts w:ascii="Times New Roman" w:hAnsi="Times New Roman" w:cs="Times New Roman"/>
                <w:sz w:val="24"/>
                <w:szCs w:val="24"/>
              </w:rPr>
              <w:t>Модернизация сетей водопровода с высокой степенью износа</w:t>
            </w:r>
          </w:p>
        </w:tc>
        <w:tc>
          <w:tcPr>
            <w:tcW w:w="4500" w:type="dxa"/>
            <w:shd w:val="clear" w:color="auto" w:fill="auto"/>
          </w:tcPr>
          <w:p w:rsidR="00A77E5B" w:rsidRPr="00A77E5B" w:rsidRDefault="00A77E5B" w:rsidP="00D17506">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 xml:space="preserve">Увеличение пропускной способности, снижение потерь воды </w:t>
            </w:r>
          </w:p>
          <w:p w:rsidR="00A77E5B" w:rsidRPr="00A77E5B" w:rsidRDefault="00A77E5B" w:rsidP="00D17506">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 xml:space="preserve">Повышение надежности работы сети, оптимизация работы сети </w:t>
            </w:r>
          </w:p>
          <w:p w:rsidR="00A77E5B" w:rsidRPr="00A77E5B" w:rsidRDefault="00A77E5B" w:rsidP="00D17506">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Увеличение охвата системой водоснабжения</w:t>
            </w:r>
          </w:p>
        </w:tc>
      </w:tr>
      <w:tr w:rsidR="00A77E5B" w:rsidRPr="00A77E5B" w:rsidTr="00066476">
        <w:trPr>
          <w:trHeight w:val="510"/>
        </w:trPr>
        <w:tc>
          <w:tcPr>
            <w:tcW w:w="2360" w:type="dxa"/>
            <w:shd w:val="clear" w:color="auto" w:fill="auto"/>
          </w:tcPr>
          <w:p w:rsidR="00A77E5B" w:rsidRPr="00A77E5B" w:rsidRDefault="00A77E5B" w:rsidP="00D17506">
            <w:pPr>
              <w:widowControl w:val="0"/>
              <w:spacing w:line="240" w:lineRule="auto"/>
              <w:rPr>
                <w:rFonts w:ascii="Times New Roman" w:hAnsi="Times New Roman" w:cs="Times New Roman"/>
                <w:sz w:val="24"/>
                <w:szCs w:val="24"/>
              </w:rPr>
            </w:pPr>
            <w:r w:rsidRPr="00A77E5B">
              <w:rPr>
                <w:rFonts w:ascii="Times New Roman" w:hAnsi="Times New Roman" w:cs="Times New Roman"/>
                <w:bCs/>
                <w:sz w:val="24"/>
                <w:szCs w:val="24"/>
              </w:rPr>
              <w:t>4. Потребление питьевой воды</w:t>
            </w:r>
          </w:p>
        </w:tc>
        <w:tc>
          <w:tcPr>
            <w:tcW w:w="3060" w:type="dxa"/>
            <w:shd w:val="clear" w:color="auto" w:fill="auto"/>
          </w:tcPr>
          <w:p w:rsidR="00A77E5B" w:rsidRPr="00A77E5B" w:rsidRDefault="00C97F6B" w:rsidP="00D17506">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100% охват потребителей приборами учета</w:t>
            </w:r>
          </w:p>
        </w:tc>
        <w:tc>
          <w:tcPr>
            <w:tcW w:w="4500" w:type="dxa"/>
            <w:shd w:val="clear" w:color="auto" w:fill="auto"/>
          </w:tcPr>
          <w:p w:rsidR="00A77E5B" w:rsidRPr="00A77E5B" w:rsidRDefault="00A77E5B" w:rsidP="00D17506">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Снижение удельного потребления питьевой воды</w:t>
            </w:r>
          </w:p>
        </w:tc>
      </w:tr>
    </w:tbl>
    <w:p w:rsidR="00A77E5B" w:rsidRPr="00BA2811" w:rsidRDefault="00A77E5B" w:rsidP="00D17506">
      <w:pPr>
        <w:widowControl w:val="0"/>
        <w:spacing w:line="240" w:lineRule="auto"/>
        <w:jc w:val="both"/>
        <w:rPr>
          <w:rFonts w:ascii="Times New Roman" w:hAnsi="Times New Roman" w:cs="Times New Roman"/>
          <w:b/>
          <w:sz w:val="24"/>
          <w:szCs w:val="24"/>
        </w:rPr>
      </w:pPr>
    </w:p>
    <w:p w:rsidR="002E3E27" w:rsidRDefault="002E3E27" w:rsidP="00FC4876">
      <w:pPr>
        <w:widowControl w:val="0"/>
        <w:spacing w:line="240" w:lineRule="auto"/>
        <w:jc w:val="both"/>
        <w:rPr>
          <w:rFonts w:ascii="Times New Roman" w:hAnsi="Times New Roman" w:cs="Times New Roman"/>
          <w:b/>
          <w:sz w:val="24"/>
          <w:szCs w:val="24"/>
        </w:rPr>
      </w:pPr>
      <w:r w:rsidRPr="00BA2811">
        <w:rPr>
          <w:rFonts w:ascii="Times New Roman" w:hAnsi="Times New Roman" w:cs="Times New Roman"/>
          <w:b/>
          <w:sz w:val="24"/>
          <w:szCs w:val="24"/>
        </w:rPr>
        <w:t>4.2.Водоотведение</w:t>
      </w:r>
    </w:p>
    <w:p w:rsidR="00D03D37" w:rsidRDefault="00AB1B57" w:rsidP="00D03D37">
      <w:pPr>
        <w:spacing w:line="240" w:lineRule="auto"/>
        <w:ind w:firstLine="720"/>
        <w:jc w:val="both"/>
        <w:rPr>
          <w:rFonts w:ascii="Times New Roman" w:hAnsi="Times New Roman" w:cs="Times New Roman"/>
          <w:bCs/>
          <w:sz w:val="24"/>
          <w:szCs w:val="24"/>
        </w:rPr>
      </w:pPr>
      <w:r w:rsidRPr="00AB1B57">
        <w:rPr>
          <w:rFonts w:ascii="Times New Roman" w:hAnsi="Times New Roman" w:cs="Times New Roman"/>
          <w:bCs/>
          <w:sz w:val="24"/>
          <w:szCs w:val="24"/>
        </w:rPr>
        <w:t xml:space="preserve">Модернизация системы водоотведения предусмотрена по каждой из </w:t>
      </w:r>
      <w:r w:rsidR="0053161A">
        <w:rPr>
          <w:rFonts w:ascii="Times New Roman" w:hAnsi="Times New Roman" w:cs="Times New Roman"/>
          <w:bCs/>
          <w:sz w:val="24"/>
          <w:szCs w:val="24"/>
        </w:rPr>
        <w:t xml:space="preserve">двух </w:t>
      </w:r>
      <w:r w:rsidRPr="00AB1B57">
        <w:rPr>
          <w:rFonts w:ascii="Times New Roman" w:hAnsi="Times New Roman" w:cs="Times New Roman"/>
          <w:bCs/>
          <w:sz w:val="24"/>
          <w:szCs w:val="24"/>
        </w:rPr>
        <w:t xml:space="preserve">технологических стадий: </w:t>
      </w:r>
    </w:p>
    <w:p w:rsidR="00D03D37" w:rsidRDefault="00D03D37" w:rsidP="00D03D37">
      <w:pPr>
        <w:spacing w:line="24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B1B57" w:rsidRPr="00AB1B57">
        <w:rPr>
          <w:rFonts w:ascii="Times New Roman" w:hAnsi="Times New Roman" w:cs="Times New Roman"/>
          <w:sz w:val="24"/>
          <w:szCs w:val="24"/>
        </w:rPr>
        <w:t>сбор сточных вод;</w:t>
      </w:r>
    </w:p>
    <w:p w:rsidR="00D03D37" w:rsidRDefault="00D03D37" w:rsidP="00D03D37">
      <w:pPr>
        <w:spacing w:line="24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B1B57" w:rsidRPr="00AB1B57">
        <w:rPr>
          <w:rFonts w:ascii="Times New Roman" w:hAnsi="Times New Roman" w:cs="Times New Roman"/>
          <w:sz w:val="24"/>
          <w:szCs w:val="24"/>
        </w:rPr>
        <w:t>очистка сточных вод.</w:t>
      </w:r>
    </w:p>
    <w:p w:rsidR="00AB1B57" w:rsidRPr="00AB1B57" w:rsidRDefault="00AB1B57" w:rsidP="00D03D37">
      <w:pPr>
        <w:spacing w:line="240" w:lineRule="auto"/>
        <w:ind w:firstLine="360"/>
        <w:jc w:val="both"/>
        <w:rPr>
          <w:rFonts w:ascii="Times New Roman" w:hAnsi="Times New Roman" w:cs="Times New Roman"/>
          <w:bCs/>
          <w:sz w:val="24"/>
          <w:szCs w:val="24"/>
        </w:rPr>
      </w:pPr>
      <w:r w:rsidRPr="00AB1B57">
        <w:rPr>
          <w:rFonts w:ascii="Times New Roman" w:hAnsi="Times New Roman" w:cs="Times New Roman"/>
          <w:bCs/>
          <w:sz w:val="24"/>
          <w:szCs w:val="24"/>
        </w:rPr>
        <w:t>Характеристика целевых показателей модернизации системы водоотведения представлены в таблице.</w:t>
      </w:r>
    </w:p>
    <w:p w:rsidR="00AB1B57" w:rsidRPr="00D03D37" w:rsidRDefault="00AB1B57" w:rsidP="00FC4876">
      <w:pPr>
        <w:spacing w:line="240" w:lineRule="auto"/>
        <w:jc w:val="center"/>
        <w:outlineLvl w:val="0"/>
        <w:rPr>
          <w:rFonts w:ascii="Times New Roman" w:hAnsi="Times New Roman" w:cs="Times New Roman"/>
          <w:b/>
          <w:bCs/>
          <w:sz w:val="24"/>
          <w:szCs w:val="24"/>
        </w:rPr>
      </w:pPr>
      <w:bookmarkStart w:id="12" w:name="_Toc219437502"/>
      <w:bookmarkStart w:id="13" w:name="_Toc220824642"/>
      <w:r w:rsidRPr="00D03D37">
        <w:rPr>
          <w:rFonts w:ascii="Times New Roman" w:hAnsi="Times New Roman" w:cs="Times New Roman"/>
          <w:b/>
          <w:bCs/>
          <w:sz w:val="24"/>
          <w:szCs w:val="24"/>
        </w:rPr>
        <w:lastRenderedPageBreak/>
        <w:t>Целевые показа</w:t>
      </w:r>
      <w:r w:rsidR="00260016" w:rsidRPr="00D03D37">
        <w:rPr>
          <w:rFonts w:ascii="Times New Roman" w:hAnsi="Times New Roman" w:cs="Times New Roman"/>
          <w:b/>
          <w:bCs/>
          <w:sz w:val="24"/>
          <w:szCs w:val="24"/>
        </w:rPr>
        <w:t>тели</w:t>
      </w:r>
      <w:r w:rsidRPr="00D03D37">
        <w:rPr>
          <w:rFonts w:ascii="Times New Roman" w:hAnsi="Times New Roman" w:cs="Times New Roman"/>
          <w:b/>
          <w:bCs/>
          <w:sz w:val="24"/>
          <w:szCs w:val="24"/>
        </w:rPr>
        <w:t xml:space="preserve"> и модернизации системы водоотведения</w:t>
      </w:r>
      <w:bookmarkEnd w:id="12"/>
      <w:bookmarkEnd w:id="13"/>
    </w:p>
    <w:tbl>
      <w:tblPr>
        <w:tblW w:w="994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2880"/>
        <w:gridCol w:w="4703"/>
      </w:tblGrid>
      <w:tr w:rsidR="00AB1B57" w:rsidRPr="00AB1B57" w:rsidTr="008D2D4F">
        <w:trPr>
          <w:trHeight w:val="255"/>
          <w:tblHeader/>
        </w:trPr>
        <w:tc>
          <w:tcPr>
            <w:tcW w:w="2360" w:type="dxa"/>
            <w:shd w:val="clear" w:color="auto" w:fill="auto"/>
            <w:vAlign w:val="center"/>
          </w:tcPr>
          <w:p w:rsidR="00AB1B57" w:rsidRPr="00AB1B57" w:rsidRDefault="00AB1B57" w:rsidP="00FC4876">
            <w:pPr>
              <w:spacing w:line="240" w:lineRule="auto"/>
              <w:jc w:val="center"/>
              <w:rPr>
                <w:rFonts w:ascii="Times New Roman" w:hAnsi="Times New Roman" w:cs="Times New Roman"/>
                <w:bCs/>
                <w:sz w:val="24"/>
                <w:szCs w:val="24"/>
              </w:rPr>
            </w:pPr>
            <w:r w:rsidRPr="00AB1B57">
              <w:rPr>
                <w:rFonts w:ascii="Times New Roman" w:hAnsi="Times New Roman" w:cs="Times New Roman"/>
                <w:bCs/>
                <w:sz w:val="24"/>
                <w:szCs w:val="24"/>
              </w:rPr>
              <w:t>Технологический этап</w:t>
            </w:r>
          </w:p>
        </w:tc>
        <w:tc>
          <w:tcPr>
            <w:tcW w:w="2880" w:type="dxa"/>
            <w:shd w:val="clear" w:color="auto" w:fill="auto"/>
            <w:vAlign w:val="center"/>
          </w:tcPr>
          <w:p w:rsidR="00AB1B57" w:rsidRPr="00AB1B57" w:rsidRDefault="00AB1B57" w:rsidP="00FC4876">
            <w:pPr>
              <w:spacing w:line="240" w:lineRule="auto"/>
              <w:jc w:val="center"/>
              <w:rPr>
                <w:rFonts w:ascii="Times New Roman" w:hAnsi="Times New Roman" w:cs="Times New Roman"/>
                <w:bCs/>
                <w:sz w:val="24"/>
                <w:szCs w:val="24"/>
              </w:rPr>
            </w:pPr>
            <w:r w:rsidRPr="00AB1B57">
              <w:rPr>
                <w:rFonts w:ascii="Times New Roman" w:hAnsi="Times New Roman" w:cs="Times New Roman"/>
                <w:bCs/>
                <w:sz w:val="24"/>
                <w:szCs w:val="24"/>
              </w:rPr>
              <w:t>Мероприятия</w:t>
            </w:r>
          </w:p>
        </w:tc>
        <w:tc>
          <w:tcPr>
            <w:tcW w:w="4703" w:type="dxa"/>
            <w:shd w:val="clear" w:color="auto" w:fill="auto"/>
            <w:vAlign w:val="center"/>
          </w:tcPr>
          <w:p w:rsidR="00AB1B57" w:rsidRPr="00AB1B57" w:rsidRDefault="00AB1B57" w:rsidP="00FC4876">
            <w:pPr>
              <w:spacing w:line="240" w:lineRule="auto"/>
              <w:jc w:val="center"/>
              <w:rPr>
                <w:rFonts w:ascii="Times New Roman" w:hAnsi="Times New Roman" w:cs="Times New Roman"/>
                <w:bCs/>
                <w:sz w:val="24"/>
                <w:szCs w:val="24"/>
              </w:rPr>
            </w:pPr>
            <w:r w:rsidRPr="00AB1B57">
              <w:rPr>
                <w:rFonts w:ascii="Times New Roman" w:hAnsi="Times New Roman" w:cs="Times New Roman"/>
                <w:bCs/>
                <w:sz w:val="24"/>
                <w:szCs w:val="24"/>
              </w:rPr>
              <w:t>Целевые показатели</w:t>
            </w:r>
          </w:p>
        </w:tc>
      </w:tr>
      <w:tr w:rsidR="00AB1B57" w:rsidRPr="00AB1B57" w:rsidTr="008D2D4F">
        <w:trPr>
          <w:trHeight w:val="765"/>
        </w:trPr>
        <w:tc>
          <w:tcPr>
            <w:tcW w:w="2360" w:type="dxa"/>
            <w:shd w:val="clear" w:color="auto" w:fill="auto"/>
          </w:tcPr>
          <w:p w:rsidR="00AB1B57" w:rsidRPr="00AB1B57" w:rsidRDefault="00AB1B57" w:rsidP="00FC4876">
            <w:pPr>
              <w:spacing w:line="240" w:lineRule="auto"/>
              <w:rPr>
                <w:rFonts w:ascii="Times New Roman" w:hAnsi="Times New Roman" w:cs="Times New Roman"/>
                <w:sz w:val="24"/>
                <w:szCs w:val="24"/>
              </w:rPr>
            </w:pPr>
            <w:r w:rsidRPr="00AB1B57">
              <w:rPr>
                <w:rFonts w:ascii="Times New Roman" w:hAnsi="Times New Roman" w:cs="Times New Roman"/>
                <w:bCs/>
                <w:sz w:val="24"/>
                <w:szCs w:val="24"/>
              </w:rPr>
              <w:t>1. Сбор сточных вод</w:t>
            </w:r>
          </w:p>
        </w:tc>
        <w:tc>
          <w:tcPr>
            <w:tcW w:w="2880" w:type="dxa"/>
            <w:shd w:val="clear" w:color="auto" w:fill="auto"/>
            <w:vAlign w:val="center"/>
          </w:tcPr>
          <w:p w:rsidR="00AB1B57" w:rsidRPr="00AB1B57" w:rsidRDefault="0053161A" w:rsidP="00FC4876">
            <w:pPr>
              <w:spacing w:line="240" w:lineRule="auto"/>
              <w:jc w:val="center"/>
              <w:rPr>
                <w:rFonts w:ascii="Times New Roman" w:hAnsi="Times New Roman" w:cs="Times New Roman"/>
                <w:sz w:val="24"/>
                <w:szCs w:val="24"/>
              </w:rPr>
            </w:pPr>
            <w:r>
              <w:rPr>
                <w:rFonts w:ascii="Times New Roman" w:hAnsi="Times New Roman" w:cs="Times New Roman"/>
                <w:sz w:val="24"/>
                <w:szCs w:val="24"/>
              </w:rPr>
              <w:t>Устройство защищенных септиков</w:t>
            </w:r>
          </w:p>
        </w:tc>
        <w:tc>
          <w:tcPr>
            <w:tcW w:w="4703" w:type="dxa"/>
            <w:shd w:val="clear" w:color="auto" w:fill="auto"/>
          </w:tcPr>
          <w:p w:rsidR="00AB1B57" w:rsidRDefault="00AB1B57" w:rsidP="00FC4876">
            <w:pPr>
              <w:numPr>
                <w:ilvl w:val="0"/>
                <w:numId w:val="8"/>
              </w:numPr>
              <w:tabs>
                <w:tab w:val="clear" w:pos="720"/>
                <w:tab w:val="num" w:pos="323"/>
                <w:tab w:val="left" w:pos="376"/>
              </w:tabs>
              <w:spacing w:after="0" w:line="240" w:lineRule="auto"/>
              <w:ind w:left="0" w:firstLine="0"/>
              <w:rPr>
                <w:rFonts w:ascii="Times New Roman" w:hAnsi="Times New Roman" w:cs="Times New Roman"/>
                <w:sz w:val="24"/>
                <w:szCs w:val="24"/>
              </w:rPr>
            </w:pPr>
            <w:r w:rsidRPr="00AB1B57">
              <w:rPr>
                <w:rFonts w:ascii="Times New Roman" w:hAnsi="Times New Roman" w:cs="Times New Roman"/>
                <w:sz w:val="24"/>
                <w:szCs w:val="24"/>
              </w:rPr>
              <w:t>Увеличение охвата системой водоотведения</w:t>
            </w:r>
          </w:p>
          <w:p w:rsidR="0053161A" w:rsidRPr="00AB1B57" w:rsidRDefault="0053161A" w:rsidP="00FC4876">
            <w:pPr>
              <w:numPr>
                <w:ilvl w:val="0"/>
                <w:numId w:val="8"/>
              </w:numPr>
              <w:tabs>
                <w:tab w:val="clear" w:pos="720"/>
                <w:tab w:val="num" w:pos="323"/>
                <w:tab w:val="left" w:pos="37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Улучшение экологической и санитарно-эпидемиологической обстановки</w:t>
            </w:r>
          </w:p>
        </w:tc>
      </w:tr>
      <w:tr w:rsidR="00AB1B57" w:rsidRPr="00AB1B57" w:rsidTr="00D03D37">
        <w:trPr>
          <w:trHeight w:val="992"/>
        </w:trPr>
        <w:tc>
          <w:tcPr>
            <w:tcW w:w="2360" w:type="dxa"/>
            <w:shd w:val="clear" w:color="auto" w:fill="auto"/>
          </w:tcPr>
          <w:p w:rsidR="00AB1B57" w:rsidRPr="00AB1B57" w:rsidRDefault="00AB1B57" w:rsidP="00FC4876">
            <w:pPr>
              <w:spacing w:line="240" w:lineRule="auto"/>
              <w:rPr>
                <w:rFonts w:ascii="Times New Roman" w:hAnsi="Times New Roman" w:cs="Times New Roman"/>
                <w:sz w:val="24"/>
                <w:szCs w:val="24"/>
              </w:rPr>
            </w:pPr>
            <w:r w:rsidRPr="00AB1B57">
              <w:rPr>
                <w:rFonts w:ascii="Times New Roman" w:hAnsi="Times New Roman" w:cs="Times New Roman"/>
                <w:bCs/>
                <w:sz w:val="24"/>
                <w:szCs w:val="24"/>
              </w:rPr>
              <w:t xml:space="preserve">2. </w:t>
            </w:r>
            <w:r w:rsidR="0053161A">
              <w:rPr>
                <w:rFonts w:ascii="Times New Roman" w:hAnsi="Times New Roman" w:cs="Times New Roman"/>
                <w:bCs/>
                <w:sz w:val="24"/>
                <w:szCs w:val="24"/>
              </w:rPr>
              <w:t>Очистка сточных вод</w:t>
            </w:r>
          </w:p>
        </w:tc>
        <w:tc>
          <w:tcPr>
            <w:tcW w:w="2880" w:type="dxa"/>
            <w:shd w:val="clear" w:color="auto" w:fill="auto"/>
            <w:vAlign w:val="center"/>
          </w:tcPr>
          <w:p w:rsidR="00AB1B57" w:rsidRPr="00AB1B57" w:rsidRDefault="0053161A" w:rsidP="00FC4876">
            <w:pPr>
              <w:spacing w:line="240" w:lineRule="auto"/>
              <w:ind w:firstLineChars="30" w:firstLine="72"/>
              <w:jc w:val="center"/>
              <w:rPr>
                <w:rFonts w:ascii="Times New Roman" w:hAnsi="Times New Roman" w:cs="Times New Roman"/>
                <w:sz w:val="24"/>
                <w:szCs w:val="24"/>
              </w:rPr>
            </w:pPr>
            <w:r>
              <w:rPr>
                <w:rFonts w:ascii="Times New Roman" w:hAnsi="Times New Roman" w:cs="Times New Roman"/>
                <w:sz w:val="24"/>
                <w:szCs w:val="24"/>
              </w:rPr>
              <w:t>Строительство локальных очистных сооружений</w:t>
            </w:r>
          </w:p>
        </w:tc>
        <w:tc>
          <w:tcPr>
            <w:tcW w:w="4703" w:type="dxa"/>
            <w:shd w:val="clear" w:color="auto" w:fill="auto"/>
          </w:tcPr>
          <w:p w:rsidR="0053161A" w:rsidRDefault="0053161A" w:rsidP="00FC4876">
            <w:pPr>
              <w:numPr>
                <w:ilvl w:val="0"/>
                <w:numId w:val="8"/>
              </w:numPr>
              <w:tabs>
                <w:tab w:val="clear" w:pos="720"/>
                <w:tab w:val="num" w:pos="16"/>
                <w:tab w:val="left" w:pos="376"/>
              </w:tabs>
              <w:spacing w:after="0" w:line="240" w:lineRule="auto"/>
              <w:ind w:left="16" w:firstLine="0"/>
              <w:rPr>
                <w:rFonts w:ascii="Times New Roman" w:hAnsi="Times New Roman" w:cs="Times New Roman"/>
                <w:sz w:val="24"/>
                <w:szCs w:val="24"/>
              </w:rPr>
            </w:pPr>
            <w:r>
              <w:rPr>
                <w:rFonts w:ascii="Times New Roman" w:hAnsi="Times New Roman" w:cs="Times New Roman"/>
                <w:sz w:val="24"/>
                <w:szCs w:val="24"/>
              </w:rPr>
              <w:t>Улучшение экологической и санитарно-эпидемиологической обстановки</w:t>
            </w:r>
            <w:r w:rsidRPr="00AB1B57">
              <w:rPr>
                <w:rFonts w:ascii="Times New Roman" w:hAnsi="Times New Roman" w:cs="Times New Roman"/>
                <w:sz w:val="24"/>
                <w:szCs w:val="24"/>
              </w:rPr>
              <w:t xml:space="preserve"> </w:t>
            </w:r>
          </w:p>
          <w:p w:rsidR="0053161A" w:rsidRPr="00AB1B57" w:rsidRDefault="0053161A" w:rsidP="00FC4876">
            <w:pPr>
              <w:tabs>
                <w:tab w:val="left" w:pos="376"/>
              </w:tabs>
              <w:spacing w:after="0" w:line="240" w:lineRule="auto"/>
              <w:ind w:left="16"/>
              <w:rPr>
                <w:rFonts w:ascii="Times New Roman" w:hAnsi="Times New Roman" w:cs="Times New Roman"/>
                <w:sz w:val="24"/>
                <w:szCs w:val="24"/>
              </w:rPr>
            </w:pPr>
          </w:p>
        </w:tc>
      </w:tr>
    </w:tbl>
    <w:p w:rsidR="002E3E27" w:rsidRDefault="00464F4E" w:rsidP="00FC4876">
      <w:pPr>
        <w:widowControl w:val="0"/>
        <w:spacing w:line="240" w:lineRule="auto"/>
        <w:jc w:val="both"/>
        <w:rPr>
          <w:rFonts w:ascii="Times New Roman" w:hAnsi="Times New Roman" w:cs="Times New Roman"/>
          <w:b/>
          <w:sz w:val="24"/>
          <w:szCs w:val="24"/>
        </w:rPr>
      </w:pPr>
      <w:r>
        <w:rPr>
          <w:rFonts w:ascii="Times New Roman" w:hAnsi="Times New Roman" w:cs="Times New Roman"/>
          <w:b/>
          <w:sz w:val="24"/>
          <w:szCs w:val="24"/>
        </w:rPr>
        <w:t>4.3.ТК</w:t>
      </w:r>
      <w:r w:rsidR="002E3E27" w:rsidRPr="00BA2811">
        <w:rPr>
          <w:rFonts w:ascii="Times New Roman" w:hAnsi="Times New Roman" w:cs="Times New Roman"/>
          <w:b/>
          <w:sz w:val="24"/>
          <w:szCs w:val="24"/>
        </w:rPr>
        <w:t>О</w:t>
      </w:r>
    </w:p>
    <w:p w:rsidR="00994BCA" w:rsidRDefault="00994BCA" w:rsidP="00FC4876">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о</w:t>
      </w:r>
      <w:r w:rsidRPr="00994BCA">
        <w:rPr>
          <w:rFonts w:ascii="Times New Roman" w:hAnsi="Times New Roman" w:cs="Times New Roman"/>
          <w:sz w:val="24"/>
          <w:szCs w:val="24"/>
        </w:rPr>
        <w:t>хват населения по заключению договоров</w:t>
      </w:r>
      <w:r>
        <w:rPr>
          <w:rFonts w:ascii="Times New Roman" w:hAnsi="Times New Roman" w:cs="Times New Roman"/>
          <w:sz w:val="24"/>
          <w:szCs w:val="24"/>
        </w:rPr>
        <w:t xml:space="preserve"> на сбор, выв</w:t>
      </w:r>
      <w:r w:rsidR="00464F4E">
        <w:rPr>
          <w:rFonts w:ascii="Times New Roman" w:hAnsi="Times New Roman" w:cs="Times New Roman"/>
          <w:sz w:val="24"/>
          <w:szCs w:val="24"/>
        </w:rPr>
        <w:t>оз и захоронение (утилизацию) ТК</w:t>
      </w:r>
      <w:r>
        <w:rPr>
          <w:rFonts w:ascii="Times New Roman" w:hAnsi="Times New Roman" w:cs="Times New Roman"/>
          <w:sz w:val="24"/>
          <w:szCs w:val="24"/>
        </w:rPr>
        <w:t>О 100%.</w:t>
      </w:r>
    </w:p>
    <w:p w:rsidR="00994BCA" w:rsidRPr="00994BCA" w:rsidRDefault="00994BCA" w:rsidP="00FC4876">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ликвидация санкционированных и несанкционированных свалок в объёме 100%. </w:t>
      </w:r>
    </w:p>
    <w:p w:rsidR="002E3E27" w:rsidRDefault="002E3E27" w:rsidP="00FC4876">
      <w:pPr>
        <w:widowControl w:val="0"/>
        <w:spacing w:line="240" w:lineRule="auto"/>
        <w:jc w:val="both"/>
        <w:rPr>
          <w:rFonts w:ascii="Times New Roman" w:hAnsi="Times New Roman" w:cs="Times New Roman"/>
          <w:b/>
          <w:sz w:val="24"/>
          <w:szCs w:val="24"/>
        </w:rPr>
      </w:pPr>
      <w:r w:rsidRPr="00BA2811">
        <w:rPr>
          <w:rFonts w:ascii="Times New Roman" w:hAnsi="Times New Roman" w:cs="Times New Roman"/>
          <w:b/>
          <w:sz w:val="24"/>
          <w:szCs w:val="24"/>
        </w:rPr>
        <w:t>4.4.Теплоснабжение</w:t>
      </w:r>
    </w:p>
    <w:p w:rsidR="00D03D37" w:rsidRDefault="00BA2811" w:rsidP="00D03D37">
      <w:pPr>
        <w:tabs>
          <w:tab w:val="left" w:pos="709"/>
        </w:tabs>
        <w:spacing w:line="240" w:lineRule="auto"/>
        <w:ind w:firstLine="709"/>
        <w:jc w:val="both"/>
        <w:rPr>
          <w:rFonts w:ascii="Times New Roman" w:hAnsi="Times New Roman" w:cs="Times New Roman"/>
          <w:sz w:val="24"/>
          <w:szCs w:val="24"/>
        </w:rPr>
      </w:pPr>
      <w:r w:rsidRPr="00BA2811">
        <w:rPr>
          <w:rFonts w:ascii="Times New Roman" w:hAnsi="Times New Roman" w:cs="Times New Roman"/>
          <w:sz w:val="24"/>
          <w:szCs w:val="24"/>
        </w:rPr>
        <w:t xml:space="preserve">Основными показателями результативности реализации мероприятий по развитию и модернизации системы теплоснабжения </w:t>
      </w:r>
      <w:r w:rsidR="009D64E8">
        <w:rPr>
          <w:rFonts w:ascii="Times New Roman" w:hAnsi="Times New Roman" w:cs="Times New Roman"/>
          <w:sz w:val="24"/>
          <w:szCs w:val="24"/>
        </w:rPr>
        <w:t>поселения</w:t>
      </w:r>
      <w:r w:rsidRPr="00BA2811">
        <w:rPr>
          <w:rFonts w:ascii="Times New Roman" w:hAnsi="Times New Roman" w:cs="Times New Roman"/>
          <w:sz w:val="24"/>
          <w:szCs w:val="24"/>
        </w:rPr>
        <w:t>, являются:</w:t>
      </w:r>
    </w:p>
    <w:p w:rsidR="00BA2811" w:rsidRPr="00D03D37" w:rsidRDefault="00D03D37" w:rsidP="00D03D37">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2811" w:rsidRPr="00BA2811">
        <w:rPr>
          <w:rFonts w:ascii="Times New Roman" w:hAnsi="Times New Roman" w:cs="Times New Roman"/>
          <w:bCs/>
          <w:sz w:val="24"/>
          <w:szCs w:val="24"/>
        </w:rPr>
        <w:t xml:space="preserve">степень износа разводящих и магистральных сетей теплоснабжения. </w:t>
      </w:r>
      <w:r w:rsidR="00BA2811" w:rsidRPr="00BA2811">
        <w:rPr>
          <w:rFonts w:ascii="Times New Roman" w:hAnsi="Times New Roman" w:cs="Times New Roman"/>
          <w:sz w:val="24"/>
          <w:szCs w:val="24"/>
        </w:rPr>
        <w:t>Данный показатель характеризует систему теплоснабжения с качественной стороны, показывает степень изношенности сетей</w:t>
      </w:r>
      <w:r w:rsidR="00BA2811" w:rsidRPr="00BA2811">
        <w:rPr>
          <w:rFonts w:ascii="Times New Roman" w:hAnsi="Times New Roman" w:cs="Times New Roman"/>
          <w:bCs/>
          <w:sz w:val="24"/>
          <w:szCs w:val="24"/>
        </w:rPr>
        <w:t>;</w:t>
      </w:r>
    </w:p>
    <w:p w:rsidR="00BA2811" w:rsidRPr="00454279" w:rsidRDefault="00D03D37" w:rsidP="00D03D37">
      <w:pPr>
        <w:tabs>
          <w:tab w:val="num" w:pos="1920"/>
        </w:tabs>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00BA2811" w:rsidRPr="00BA2811">
        <w:rPr>
          <w:rFonts w:ascii="Times New Roman" w:hAnsi="Times New Roman" w:cs="Times New Roman"/>
          <w:bCs/>
          <w:sz w:val="24"/>
          <w:szCs w:val="24"/>
        </w:rPr>
        <w:t>степень износа оборудования в муниципальной котельной.</w:t>
      </w:r>
      <w:r w:rsidR="00BA2811" w:rsidRPr="00BA2811">
        <w:rPr>
          <w:rFonts w:ascii="Times New Roman" w:hAnsi="Times New Roman" w:cs="Times New Roman"/>
          <w:sz w:val="24"/>
          <w:szCs w:val="24"/>
        </w:rPr>
        <w:t xml:space="preserve"> Данный показатель характеризует систему теплоснабжения посел</w:t>
      </w:r>
      <w:r w:rsidR="00454279">
        <w:rPr>
          <w:rFonts w:ascii="Times New Roman" w:hAnsi="Times New Roman" w:cs="Times New Roman"/>
          <w:sz w:val="24"/>
          <w:szCs w:val="24"/>
        </w:rPr>
        <w:t>ения</w:t>
      </w:r>
      <w:r w:rsidR="00BA2811" w:rsidRPr="00BA2811">
        <w:rPr>
          <w:rFonts w:ascii="Times New Roman" w:hAnsi="Times New Roman" w:cs="Times New Roman"/>
          <w:sz w:val="24"/>
          <w:szCs w:val="24"/>
        </w:rPr>
        <w:t xml:space="preserve"> с позиции надежности теплоснабжения.</w:t>
      </w:r>
    </w:p>
    <w:p w:rsidR="00454279" w:rsidRPr="00454279" w:rsidRDefault="00D03D37" w:rsidP="004542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454279" w:rsidRPr="00454279">
        <w:rPr>
          <w:rFonts w:ascii="Times New Roman" w:hAnsi="Times New Roman" w:cs="Times New Roman"/>
          <w:sz w:val="24"/>
          <w:szCs w:val="24"/>
        </w:rPr>
        <w:t>Степень износа разводящих и магистральных сетей теплоснабжения.</w:t>
      </w:r>
    </w:p>
    <w:p w:rsidR="00454279" w:rsidRPr="00454279" w:rsidRDefault="00D03D37" w:rsidP="004542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454279" w:rsidRPr="00454279">
        <w:rPr>
          <w:rFonts w:ascii="Times New Roman" w:hAnsi="Times New Roman" w:cs="Times New Roman"/>
          <w:sz w:val="24"/>
          <w:szCs w:val="24"/>
        </w:rPr>
        <w:t>Количество потерь теплоносителя.</w:t>
      </w:r>
    </w:p>
    <w:p w:rsidR="00454279" w:rsidRPr="00454279" w:rsidRDefault="00D03D37" w:rsidP="004542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454279" w:rsidRPr="00454279">
        <w:rPr>
          <w:rFonts w:ascii="Times New Roman" w:hAnsi="Times New Roman" w:cs="Times New Roman"/>
          <w:sz w:val="24"/>
          <w:szCs w:val="24"/>
        </w:rPr>
        <w:t>Экономия средств, направленных на аварийно-восстановительные работы, за счет сокращения внеплановых отключений.</w:t>
      </w:r>
    </w:p>
    <w:p w:rsidR="00454279" w:rsidRPr="00454279" w:rsidRDefault="00D03D37" w:rsidP="004542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4279" w:rsidRPr="00454279">
        <w:rPr>
          <w:rFonts w:ascii="Times New Roman" w:hAnsi="Times New Roman" w:cs="Times New Roman"/>
          <w:sz w:val="24"/>
          <w:szCs w:val="24"/>
        </w:rPr>
        <w:t>Экономия затрат на транспортировку тепловой энергии за счет снижения сверхнормативных потерь.</w:t>
      </w:r>
    </w:p>
    <w:p w:rsidR="00D03D37" w:rsidRDefault="00900F5E" w:rsidP="00D03D37">
      <w:pPr>
        <w:widowControl w:val="0"/>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Программа инвестиционных проектов</w:t>
      </w:r>
    </w:p>
    <w:p w:rsidR="00900F5E" w:rsidRPr="00D03D37" w:rsidRDefault="00900F5E" w:rsidP="00D03D37">
      <w:pPr>
        <w:widowControl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D03D37">
        <w:rPr>
          <w:rFonts w:ascii="Times New Roman" w:hAnsi="Times New Roman" w:cs="Times New Roman"/>
          <w:b/>
          <w:sz w:val="24"/>
          <w:szCs w:val="24"/>
        </w:rPr>
        <w:tab/>
      </w:r>
      <w:r w:rsidRPr="00900F5E">
        <w:rPr>
          <w:rFonts w:ascii="Times New Roman" w:hAnsi="Times New Roman" w:cs="Times New Roman"/>
          <w:sz w:val="24"/>
          <w:szCs w:val="24"/>
        </w:rPr>
        <w:t>Ор</w:t>
      </w:r>
      <w:r>
        <w:rPr>
          <w:rFonts w:ascii="Times New Roman" w:hAnsi="Times New Roman" w:cs="Times New Roman"/>
          <w:sz w:val="24"/>
          <w:szCs w:val="24"/>
        </w:rPr>
        <w:t>ганизациями энергетического и коммунального комплекса ведется активная работа по разработке инвестиционных проектов, которые в перспективе смогут обеспечить достижение целевых показателей программы.</w:t>
      </w:r>
    </w:p>
    <w:p w:rsidR="00900F5E" w:rsidRPr="00900F5E" w:rsidRDefault="00900F5E" w:rsidP="001A2BD3">
      <w:pPr>
        <w:widowControl w:val="0"/>
        <w:spacing w:line="240" w:lineRule="auto"/>
        <w:jc w:val="center"/>
        <w:rPr>
          <w:rFonts w:ascii="Times New Roman" w:hAnsi="Times New Roman" w:cs="Times New Roman"/>
          <w:b/>
          <w:sz w:val="24"/>
          <w:szCs w:val="24"/>
        </w:rPr>
      </w:pPr>
      <w:r w:rsidRPr="00900F5E">
        <w:rPr>
          <w:rFonts w:ascii="Times New Roman" w:hAnsi="Times New Roman" w:cs="Times New Roman"/>
          <w:b/>
          <w:sz w:val="24"/>
          <w:szCs w:val="24"/>
          <w:lang w:val="en-US"/>
        </w:rPr>
        <w:t>VI</w:t>
      </w:r>
      <w:r w:rsidRPr="00900F5E">
        <w:rPr>
          <w:rFonts w:ascii="Times New Roman" w:hAnsi="Times New Roman" w:cs="Times New Roman"/>
          <w:b/>
          <w:sz w:val="24"/>
          <w:szCs w:val="24"/>
        </w:rPr>
        <w:t>.</w:t>
      </w:r>
      <w:bookmarkStart w:id="14" w:name="_Toc220749724"/>
      <w:bookmarkStart w:id="15" w:name="_Toc220824793"/>
      <w:r>
        <w:rPr>
          <w:rFonts w:ascii="Times New Roman" w:hAnsi="Times New Roman" w:cs="Times New Roman"/>
          <w:b/>
          <w:sz w:val="24"/>
          <w:szCs w:val="24"/>
        </w:rPr>
        <w:t xml:space="preserve"> </w:t>
      </w:r>
      <w:r w:rsidRPr="00900F5E">
        <w:rPr>
          <w:rFonts w:ascii="Times New Roman" w:hAnsi="Times New Roman" w:cs="Times New Roman"/>
          <w:b/>
          <w:sz w:val="24"/>
          <w:szCs w:val="24"/>
        </w:rPr>
        <w:t>Анализ затрат на совершенствование систем коммунальной инфраструктуры</w:t>
      </w:r>
      <w:bookmarkEnd w:id="14"/>
      <w:bookmarkEnd w:id="15"/>
      <w:r>
        <w:rPr>
          <w:rFonts w:ascii="Times New Roman" w:hAnsi="Times New Roman" w:cs="Times New Roman"/>
          <w:b/>
          <w:sz w:val="24"/>
          <w:szCs w:val="24"/>
        </w:rPr>
        <w:t xml:space="preserve"> и источники их финансирования</w:t>
      </w:r>
    </w:p>
    <w:p w:rsidR="00736D03" w:rsidRDefault="00900F5E" w:rsidP="00FC4876">
      <w:pPr>
        <w:spacing w:line="240" w:lineRule="auto"/>
        <w:ind w:firstLine="708"/>
        <w:rPr>
          <w:rFonts w:ascii="Times New Roman" w:hAnsi="Times New Roman" w:cs="Times New Roman"/>
          <w:sz w:val="28"/>
          <w:szCs w:val="28"/>
        </w:rPr>
      </w:pPr>
      <w:r w:rsidRPr="00A33FCE">
        <w:rPr>
          <w:rFonts w:ascii="Times New Roman" w:hAnsi="Times New Roman" w:cs="Times New Roman"/>
          <w:sz w:val="28"/>
          <w:szCs w:val="28"/>
        </w:rPr>
        <w:t xml:space="preserve">В таблице представлен сводный перечень мероприятий по развитию систем коммунальной инфраструктуры </w:t>
      </w:r>
      <w:r w:rsidR="009A4A39" w:rsidRPr="00A33FCE">
        <w:rPr>
          <w:rFonts w:ascii="Times New Roman" w:hAnsi="Times New Roman" w:cs="Times New Roman"/>
          <w:sz w:val="28"/>
          <w:szCs w:val="28"/>
        </w:rPr>
        <w:t>Большанского</w:t>
      </w:r>
      <w:r w:rsidR="00A33FCE" w:rsidRPr="00A33FCE">
        <w:rPr>
          <w:rFonts w:ascii="Times New Roman" w:hAnsi="Times New Roman" w:cs="Times New Roman"/>
          <w:sz w:val="28"/>
          <w:szCs w:val="28"/>
        </w:rPr>
        <w:t xml:space="preserve"> сельского поселения  2014-</w:t>
      </w:r>
      <w:r w:rsidRPr="00A33FCE">
        <w:rPr>
          <w:rFonts w:ascii="Times New Roman" w:hAnsi="Times New Roman" w:cs="Times New Roman"/>
          <w:sz w:val="28"/>
          <w:szCs w:val="28"/>
        </w:rPr>
        <w:t>20</w:t>
      </w:r>
      <w:r w:rsidR="008234AA" w:rsidRPr="00A33FCE">
        <w:rPr>
          <w:rFonts w:ascii="Times New Roman" w:hAnsi="Times New Roman" w:cs="Times New Roman"/>
          <w:sz w:val="28"/>
          <w:szCs w:val="28"/>
        </w:rPr>
        <w:t>20</w:t>
      </w:r>
      <w:r w:rsidR="00425526" w:rsidRPr="00A33FCE">
        <w:rPr>
          <w:rFonts w:ascii="Times New Roman" w:hAnsi="Times New Roman" w:cs="Times New Roman"/>
          <w:sz w:val="28"/>
          <w:szCs w:val="28"/>
        </w:rPr>
        <w:t xml:space="preserve"> годы и перспектива</w:t>
      </w:r>
      <w:r w:rsidR="008234AA" w:rsidRPr="00A33FCE">
        <w:rPr>
          <w:rFonts w:ascii="Times New Roman" w:hAnsi="Times New Roman" w:cs="Times New Roman"/>
          <w:sz w:val="28"/>
          <w:szCs w:val="28"/>
        </w:rPr>
        <w:t xml:space="preserve"> до 2025 года</w:t>
      </w:r>
      <w:r w:rsidRPr="00A33FCE">
        <w:rPr>
          <w:rFonts w:ascii="Times New Roman" w:hAnsi="Times New Roman" w:cs="Times New Roman"/>
          <w:sz w:val="28"/>
          <w:szCs w:val="28"/>
        </w:rPr>
        <w:t xml:space="preserve">.                                                                                                                                                                              </w:t>
      </w:r>
    </w:p>
    <w:p w:rsidR="00736D03" w:rsidRDefault="00736D03" w:rsidP="00FC4876">
      <w:pPr>
        <w:spacing w:line="240" w:lineRule="auto"/>
        <w:ind w:firstLine="708"/>
        <w:rPr>
          <w:rFonts w:ascii="Times New Roman" w:hAnsi="Times New Roman" w:cs="Times New Roman"/>
          <w:sz w:val="28"/>
          <w:szCs w:val="28"/>
        </w:rPr>
      </w:pPr>
    </w:p>
    <w:p w:rsidR="00736D03" w:rsidRDefault="00736D03" w:rsidP="00FC4876">
      <w:pPr>
        <w:spacing w:line="240" w:lineRule="auto"/>
        <w:ind w:firstLine="708"/>
        <w:rPr>
          <w:rFonts w:ascii="Times New Roman" w:hAnsi="Times New Roman" w:cs="Times New Roman"/>
          <w:sz w:val="28"/>
          <w:szCs w:val="28"/>
        </w:rPr>
      </w:pPr>
    </w:p>
    <w:p w:rsidR="00900F5E" w:rsidRPr="00A33FCE" w:rsidRDefault="00736D03" w:rsidP="00FC4876">
      <w:pPr>
        <w:spacing w:line="24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00F5E" w:rsidRPr="00A33FCE">
        <w:rPr>
          <w:rFonts w:ascii="Times New Roman" w:hAnsi="Times New Roman" w:cs="Times New Roman"/>
          <w:sz w:val="28"/>
          <w:szCs w:val="28"/>
        </w:rPr>
        <w:t xml:space="preserve">Таблица </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5321"/>
        <w:gridCol w:w="992"/>
        <w:gridCol w:w="1276"/>
        <w:gridCol w:w="1937"/>
      </w:tblGrid>
      <w:tr w:rsidR="001B5171" w:rsidRPr="00A33FCE" w:rsidTr="004E3A99">
        <w:trPr>
          <w:trHeight w:val="945"/>
        </w:trPr>
        <w:tc>
          <w:tcPr>
            <w:tcW w:w="599" w:type="dxa"/>
          </w:tcPr>
          <w:p w:rsidR="001B5171" w:rsidRPr="00A33FCE" w:rsidRDefault="001B5171" w:rsidP="004E3A99">
            <w:pPr>
              <w:spacing w:line="240" w:lineRule="auto"/>
              <w:jc w:val="center"/>
              <w:rPr>
                <w:rFonts w:ascii="Times New Roman" w:hAnsi="Times New Roman" w:cs="Times New Roman"/>
                <w:sz w:val="28"/>
                <w:szCs w:val="28"/>
              </w:rPr>
            </w:pPr>
            <w:r w:rsidRPr="00A33FCE">
              <w:rPr>
                <w:rFonts w:ascii="Times New Roman" w:hAnsi="Times New Roman" w:cs="Times New Roman"/>
                <w:sz w:val="28"/>
                <w:szCs w:val="28"/>
              </w:rPr>
              <w:t>№ п/п</w:t>
            </w:r>
          </w:p>
        </w:tc>
        <w:tc>
          <w:tcPr>
            <w:tcW w:w="5321" w:type="dxa"/>
          </w:tcPr>
          <w:p w:rsidR="001B5171" w:rsidRPr="00A33FCE" w:rsidRDefault="001B5171" w:rsidP="004E3A99">
            <w:pPr>
              <w:spacing w:line="240" w:lineRule="auto"/>
              <w:jc w:val="center"/>
              <w:rPr>
                <w:rFonts w:ascii="Times New Roman" w:hAnsi="Times New Roman" w:cs="Times New Roman"/>
                <w:sz w:val="28"/>
                <w:szCs w:val="28"/>
              </w:rPr>
            </w:pPr>
            <w:r w:rsidRPr="00A33FCE">
              <w:rPr>
                <w:rFonts w:ascii="Times New Roman" w:hAnsi="Times New Roman" w:cs="Times New Roman"/>
                <w:sz w:val="28"/>
                <w:szCs w:val="28"/>
              </w:rPr>
              <w:t>Технические мероприятия</w:t>
            </w:r>
          </w:p>
        </w:tc>
        <w:tc>
          <w:tcPr>
            <w:tcW w:w="992" w:type="dxa"/>
          </w:tcPr>
          <w:p w:rsidR="001B5171" w:rsidRPr="00A33FCE" w:rsidRDefault="001B5171" w:rsidP="004E3A99">
            <w:pPr>
              <w:spacing w:line="240" w:lineRule="auto"/>
              <w:jc w:val="center"/>
              <w:rPr>
                <w:rFonts w:ascii="Times New Roman" w:hAnsi="Times New Roman" w:cs="Times New Roman"/>
                <w:sz w:val="28"/>
                <w:szCs w:val="28"/>
              </w:rPr>
            </w:pPr>
            <w:r w:rsidRPr="00A33FCE">
              <w:rPr>
                <w:rFonts w:ascii="Times New Roman" w:hAnsi="Times New Roman" w:cs="Times New Roman"/>
                <w:sz w:val="28"/>
                <w:szCs w:val="28"/>
              </w:rPr>
              <w:t>Период реализации</w:t>
            </w:r>
          </w:p>
        </w:tc>
        <w:tc>
          <w:tcPr>
            <w:tcW w:w="1276" w:type="dxa"/>
          </w:tcPr>
          <w:p w:rsidR="001B5171" w:rsidRPr="00A33FCE" w:rsidRDefault="001B5171" w:rsidP="004E3A99">
            <w:pPr>
              <w:spacing w:line="240" w:lineRule="auto"/>
              <w:jc w:val="center"/>
              <w:rPr>
                <w:rFonts w:ascii="Times New Roman" w:hAnsi="Times New Roman" w:cs="Times New Roman"/>
                <w:sz w:val="28"/>
                <w:szCs w:val="28"/>
              </w:rPr>
            </w:pPr>
            <w:r w:rsidRPr="00A33FCE">
              <w:rPr>
                <w:rFonts w:ascii="Times New Roman" w:hAnsi="Times New Roman" w:cs="Times New Roman"/>
                <w:sz w:val="28"/>
                <w:szCs w:val="28"/>
              </w:rPr>
              <w:t>Источник финансирования</w:t>
            </w:r>
          </w:p>
        </w:tc>
        <w:tc>
          <w:tcPr>
            <w:tcW w:w="1937" w:type="dxa"/>
          </w:tcPr>
          <w:p w:rsidR="001B5171" w:rsidRPr="00A33FCE" w:rsidRDefault="001B5171" w:rsidP="004E3A99">
            <w:pPr>
              <w:spacing w:line="240" w:lineRule="auto"/>
              <w:jc w:val="center"/>
              <w:rPr>
                <w:rFonts w:ascii="Times New Roman" w:hAnsi="Times New Roman" w:cs="Times New Roman"/>
                <w:sz w:val="28"/>
                <w:szCs w:val="28"/>
              </w:rPr>
            </w:pPr>
            <w:r w:rsidRPr="00A33FCE">
              <w:rPr>
                <w:rFonts w:ascii="Times New Roman" w:hAnsi="Times New Roman" w:cs="Times New Roman"/>
                <w:sz w:val="28"/>
                <w:szCs w:val="28"/>
              </w:rPr>
              <w:t>Всего, тыс. руб.</w:t>
            </w:r>
          </w:p>
        </w:tc>
      </w:tr>
      <w:tr w:rsidR="001B5171" w:rsidRPr="00A33FCE" w:rsidTr="004E3A99">
        <w:trPr>
          <w:trHeight w:val="315"/>
        </w:trPr>
        <w:tc>
          <w:tcPr>
            <w:tcW w:w="10125" w:type="dxa"/>
            <w:gridSpan w:val="5"/>
          </w:tcPr>
          <w:p w:rsidR="001B5171" w:rsidRPr="00A33FCE" w:rsidRDefault="001B5171" w:rsidP="004E3A99">
            <w:pPr>
              <w:spacing w:line="240" w:lineRule="auto"/>
              <w:jc w:val="center"/>
              <w:rPr>
                <w:rFonts w:ascii="Times New Roman" w:hAnsi="Times New Roman" w:cs="Times New Roman"/>
                <w:b/>
                <w:bCs/>
                <w:sz w:val="28"/>
                <w:szCs w:val="28"/>
              </w:rPr>
            </w:pPr>
            <w:r w:rsidRPr="00A33FCE">
              <w:rPr>
                <w:rFonts w:ascii="Times New Roman" w:hAnsi="Times New Roman" w:cs="Times New Roman"/>
                <w:b/>
                <w:bCs/>
                <w:sz w:val="28"/>
                <w:szCs w:val="28"/>
              </w:rPr>
              <w:t>1.Водоснабжение</w:t>
            </w:r>
          </w:p>
        </w:tc>
      </w:tr>
      <w:tr w:rsidR="001B5171" w:rsidRPr="00A33FCE" w:rsidTr="004E3A99">
        <w:trPr>
          <w:trHeight w:val="315"/>
        </w:trPr>
        <w:tc>
          <w:tcPr>
            <w:tcW w:w="10125" w:type="dxa"/>
            <w:gridSpan w:val="5"/>
          </w:tcPr>
          <w:p w:rsidR="001B5171" w:rsidRPr="00A33FCE" w:rsidRDefault="001B5171" w:rsidP="004E3A99">
            <w:pPr>
              <w:spacing w:line="240" w:lineRule="auto"/>
              <w:jc w:val="center"/>
              <w:rPr>
                <w:rFonts w:ascii="Times New Roman" w:hAnsi="Times New Roman" w:cs="Times New Roman"/>
                <w:b/>
                <w:bCs/>
                <w:sz w:val="28"/>
                <w:szCs w:val="28"/>
              </w:rPr>
            </w:pPr>
            <w:r w:rsidRPr="00A33FCE">
              <w:rPr>
                <w:rFonts w:ascii="Times New Roman" w:hAnsi="Times New Roman" w:cs="Times New Roman"/>
                <w:b/>
                <w:bCs/>
                <w:sz w:val="28"/>
                <w:szCs w:val="28"/>
              </w:rPr>
              <w:t>1-й этап</w:t>
            </w:r>
          </w:p>
        </w:tc>
      </w:tr>
      <w:tr w:rsidR="001B5171" w:rsidRPr="00A33FCE" w:rsidTr="004E3A99">
        <w:trPr>
          <w:trHeight w:val="180"/>
        </w:trPr>
        <w:tc>
          <w:tcPr>
            <w:tcW w:w="599" w:type="dxa"/>
          </w:tcPr>
          <w:p w:rsidR="001B5171" w:rsidRPr="00A33FCE" w:rsidRDefault="001B5171" w:rsidP="004E3A99">
            <w:pPr>
              <w:spacing w:line="240" w:lineRule="auto"/>
              <w:jc w:val="center"/>
              <w:rPr>
                <w:rFonts w:ascii="Times New Roman" w:hAnsi="Times New Roman" w:cs="Times New Roman"/>
                <w:sz w:val="28"/>
                <w:szCs w:val="28"/>
              </w:rPr>
            </w:pPr>
            <w:r w:rsidRPr="00A33FCE">
              <w:rPr>
                <w:rFonts w:ascii="Times New Roman" w:hAnsi="Times New Roman" w:cs="Times New Roman"/>
                <w:sz w:val="28"/>
                <w:szCs w:val="28"/>
              </w:rPr>
              <w:t>1.</w:t>
            </w:r>
          </w:p>
        </w:tc>
        <w:tc>
          <w:tcPr>
            <w:tcW w:w="5321" w:type="dxa"/>
          </w:tcPr>
          <w:p w:rsidR="001B5171" w:rsidRPr="00A33FCE" w:rsidRDefault="001B5171" w:rsidP="004E3A99">
            <w:pPr>
              <w:spacing w:line="240" w:lineRule="auto"/>
              <w:jc w:val="both"/>
              <w:rPr>
                <w:rFonts w:ascii="Times New Roman" w:hAnsi="Times New Roman" w:cs="Times New Roman"/>
                <w:sz w:val="28"/>
                <w:szCs w:val="28"/>
              </w:rPr>
            </w:pPr>
            <w:r w:rsidRPr="00A33FCE">
              <w:rPr>
                <w:rFonts w:ascii="Times New Roman" w:hAnsi="Times New Roman" w:cs="Times New Roman"/>
                <w:bCs/>
                <w:sz w:val="28"/>
                <w:szCs w:val="28"/>
              </w:rPr>
              <w:t>Реконструкция сетей водоснабжения в с. Большое-7,8км., в т.ч. бурение 2-х скважин глубиной 140м, строительство 2-х водонапорных башен -50м.куб.</w:t>
            </w:r>
          </w:p>
        </w:tc>
        <w:tc>
          <w:tcPr>
            <w:tcW w:w="992" w:type="dxa"/>
          </w:tcPr>
          <w:p w:rsidR="001B5171" w:rsidRPr="00A33FCE" w:rsidRDefault="001B5171" w:rsidP="004E3A99">
            <w:pPr>
              <w:spacing w:line="240" w:lineRule="auto"/>
              <w:ind w:left="-111" w:right="-33"/>
              <w:jc w:val="center"/>
              <w:rPr>
                <w:rFonts w:ascii="Times New Roman" w:hAnsi="Times New Roman" w:cs="Times New Roman"/>
                <w:sz w:val="28"/>
                <w:szCs w:val="28"/>
              </w:rPr>
            </w:pPr>
            <w:r w:rsidRPr="00A33FCE">
              <w:rPr>
                <w:rFonts w:ascii="Times New Roman" w:hAnsi="Times New Roman" w:cs="Times New Roman"/>
                <w:sz w:val="28"/>
                <w:szCs w:val="28"/>
              </w:rPr>
              <w:t>2014</w:t>
            </w:r>
          </w:p>
        </w:tc>
        <w:tc>
          <w:tcPr>
            <w:tcW w:w="1276" w:type="dxa"/>
          </w:tcPr>
          <w:p w:rsidR="001B5171" w:rsidRPr="00A33FCE" w:rsidRDefault="001B5171" w:rsidP="004E3A99">
            <w:pPr>
              <w:spacing w:line="240" w:lineRule="auto"/>
              <w:ind w:left="-111" w:right="-33"/>
              <w:jc w:val="center"/>
              <w:rPr>
                <w:rFonts w:ascii="Times New Roman" w:hAnsi="Times New Roman" w:cs="Times New Roman"/>
                <w:sz w:val="28"/>
                <w:szCs w:val="28"/>
              </w:rPr>
            </w:pPr>
          </w:p>
          <w:p w:rsidR="001B5171" w:rsidRPr="00A33FCE" w:rsidRDefault="001B5171" w:rsidP="004E3A99">
            <w:pPr>
              <w:spacing w:line="240" w:lineRule="auto"/>
              <w:ind w:left="-111" w:right="-33"/>
              <w:jc w:val="center"/>
              <w:rPr>
                <w:rFonts w:ascii="Times New Roman" w:hAnsi="Times New Roman" w:cs="Times New Roman"/>
                <w:sz w:val="28"/>
                <w:szCs w:val="28"/>
              </w:rPr>
            </w:pPr>
            <w:r w:rsidRPr="00A33FCE">
              <w:rPr>
                <w:rFonts w:ascii="Times New Roman" w:hAnsi="Times New Roman" w:cs="Times New Roman"/>
                <w:sz w:val="28"/>
                <w:szCs w:val="28"/>
              </w:rPr>
              <w:t>Областной бюджет</w:t>
            </w:r>
          </w:p>
        </w:tc>
        <w:tc>
          <w:tcPr>
            <w:tcW w:w="1937" w:type="dxa"/>
          </w:tcPr>
          <w:p w:rsidR="001B5171" w:rsidRPr="00A33FCE" w:rsidRDefault="001B5171" w:rsidP="00A751C0">
            <w:pPr>
              <w:spacing w:line="240" w:lineRule="auto"/>
              <w:ind w:left="-111" w:right="-33"/>
              <w:jc w:val="center"/>
              <w:rPr>
                <w:rFonts w:ascii="Times New Roman" w:hAnsi="Times New Roman" w:cs="Times New Roman"/>
                <w:sz w:val="28"/>
                <w:szCs w:val="28"/>
              </w:rPr>
            </w:pPr>
            <w:r w:rsidRPr="00A33FCE">
              <w:rPr>
                <w:rFonts w:ascii="Times New Roman" w:hAnsi="Times New Roman" w:cs="Times New Roman"/>
                <w:sz w:val="28"/>
                <w:szCs w:val="28"/>
              </w:rPr>
              <w:t xml:space="preserve">12050 </w:t>
            </w:r>
          </w:p>
        </w:tc>
      </w:tr>
      <w:tr w:rsidR="001B5171" w:rsidRPr="00A33FCE" w:rsidTr="004E3A99">
        <w:trPr>
          <w:trHeight w:val="180"/>
        </w:trPr>
        <w:tc>
          <w:tcPr>
            <w:tcW w:w="10125" w:type="dxa"/>
            <w:gridSpan w:val="5"/>
          </w:tcPr>
          <w:p w:rsidR="001B5171" w:rsidRPr="00A33FCE" w:rsidRDefault="001B5171" w:rsidP="004E3A99">
            <w:pPr>
              <w:spacing w:line="240" w:lineRule="auto"/>
              <w:ind w:left="-111" w:right="-33"/>
              <w:jc w:val="center"/>
              <w:rPr>
                <w:rFonts w:ascii="Times New Roman" w:hAnsi="Times New Roman" w:cs="Times New Roman"/>
                <w:b/>
                <w:sz w:val="28"/>
                <w:szCs w:val="28"/>
              </w:rPr>
            </w:pPr>
            <w:r w:rsidRPr="00A33FCE">
              <w:rPr>
                <w:rFonts w:ascii="Times New Roman" w:hAnsi="Times New Roman" w:cs="Times New Roman"/>
                <w:b/>
                <w:sz w:val="28"/>
                <w:szCs w:val="28"/>
              </w:rPr>
              <w:t>2-й этап</w:t>
            </w:r>
          </w:p>
        </w:tc>
      </w:tr>
      <w:tr w:rsidR="001B5171" w:rsidRPr="00A33FCE" w:rsidTr="004E3A99">
        <w:trPr>
          <w:trHeight w:val="1250"/>
        </w:trPr>
        <w:tc>
          <w:tcPr>
            <w:tcW w:w="599" w:type="dxa"/>
          </w:tcPr>
          <w:p w:rsidR="001B5171" w:rsidRPr="00A33FCE" w:rsidRDefault="001B5171" w:rsidP="004E3A99">
            <w:pPr>
              <w:spacing w:line="240" w:lineRule="auto"/>
              <w:rPr>
                <w:rFonts w:ascii="Times New Roman" w:hAnsi="Times New Roman" w:cs="Times New Roman"/>
                <w:sz w:val="28"/>
                <w:szCs w:val="28"/>
              </w:rPr>
            </w:pPr>
            <w:r w:rsidRPr="00A33FCE">
              <w:rPr>
                <w:rFonts w:ascii="Times New Roman" w:hAnsi="Times New Roman" w:cs="Times New Roman"/>
                <w:sz w:val="28"/>
                <w:szCs w:val="28"/>
              </w:rPr>
              <w:t>2.</w:t>
            </w:r>
          </w:p>
        </w:tc>
        <w:tc>
          <w:tcPr>
            <w:tcW w:w="5321" w:type="dxa"/>
          </w:tcPr>
          <w:p w:rsidR="001B5171" w:rsidRPr="00A33FCE" w:rsidRDefault="001B5171" w:rsidP="004E3A99">
            <w:pPr>
              <w:spacing w:line="240" w:lineRule="auto"/>
              <w:rPr>
                <w:rFonts w:ascii="Times New Roman" w:hAnsi="Times New Roman" w:cs="Times New Roman"/>
                <w:sz w:val="28"/>
                <w:szCs w:val="28"/>
              </w:rPr>
            </w:pPr>
            <w:r w:rsidRPr="00A33FCE">
              <w:rPr>
                <w:rFonts w:ascii="Times New Roman" w:hAnsi="Times New Roman" w:cs="Times New Roman"/>
                <w:sz w:val="28"/>
                <w:szCs w:val="28"/>
              </w:rPr>
              <w:t>Изготовление, экспертиза  проектно-сметной документации на реконструкцию сетей водоснабжения в х.Бородин</w:t>
            </w:r>
          </w:p>
        </w:tc>
        <w:tc>
          <w:tcPr>
            <w:tcW w:w="992" w:type="dxa"/>
          </w:tcPr>
          <w:p w:rsidR="001B5171" w:rsidRPr="00A33FCE" w:rsidRDefault="001B5171" w:rsidP="004E3A99">
            <w:pPr>
              <w:spacing w:line="240" w:lineRule="auto"/>
              <w:ind w:left="-111" w:right="-33"/>
              <w:jc w:val="center"/>
              <w:rPr>
                <w:rFonts w:ascii="Times New Roman" w:hAnsi="Times New Roman" w:cs="Times New Roman"/>
                <w:sz w:val="28"/>
                <w:szCs w:val="28"/>
              </w:rPr>
            </w:pPr>
            <w:r w:rsidRPr="00A33FCE">
              <w:rPr>
                <w:rFonts w:ascii="Times New Roman" w:hAnsi="Times New Roman" w:cs="Times New Roman"/>
                <w:sz w:val="28"/>
                <w:szCs w:val="28"/>
              </w:rPr>
              <w:t>201</w:t>
            </w:r>
            <w:r w:rsidR="00715507">
              <w:rPr>
                <w:rFonts w:ascii="Times New Roman" w:hAnsi="Times New Roman" w:cs="Times New Roman"/>
                <w:sz w:val="28"/>
                <w:szCs w:val="28"/>
              </w:rPr>
              <w:t>9</w:t>
            </w:r>
          </w:p>
        </w:tc>
        <w:tc>
          <w:tcPr>
            <w:tcW w:w="1276" w:type="dxa"/>
          </w:tcPr>
          <w:p w:rsidR="001B5171" w:rsidRPr="00A33FCE" w:rsidRDefault="00715507" w:rsidP="004E3A99">
            <w:pPr>
              <w:spacing w:line="240" w:lineRule="auto"/>
              <w:ind w:left="-111" w:right="-33"/>
              <w:jc w:val="center"/>
              <w:rPr>
                <w:rFonts w:ascii="Times New Roman" w:hAnsi="Times New Roman" w:cs="Times New Roman"/>
                <w:sz w:val="28"/>
                <w:szCs w:val="28"/>
              </w:rPr>
            </w:pPr>
            <w:r>
              <w:rPr>
                <w:rFonts w:ascii="Times New Roman" w:hAnsi="Times New Roman" w:cs="Times New Roman"/>
                <w:sz w:val="28"/>
                <w:szCs w:val="28"/>
              </w:rPr>
              <w:t>местны</w:t>
            </w:r>
            <w:r w:rsidR="001B5171" w:rsidRPr="00A33FCE">
              <w:rPr>
                <w:rFonts w:ascii="Times New Roman" w:hAnsi="Times New Roman" w:cs="Times New Roman"/>
                <w:sz w:val="28"/>
                <w:szCs w:val="28"/>
              </w:rPr>
              <w:t>й бюджет</w:t>
            </w:r>
          </w:p>
        </w:tc>
        <w:tc>
          <w:tcPr>
            <w:tcW w:w="1937" w:type="dxa"/>
          </w:tcPr>
          <w:p w:rsidR="001B5171" w:rsidRPr="00A33FCE" w:rsidRDefault="001B5171" w:rsidP="00A751C0">
            <w:pPr>
              <w:spacing w:line="240" w:lineRule="auto"/>
              <w:ind w:left="-111" w:right="-33"/>
              <w:jc w:val="center"/>
              <w:rPr>
                <w:rFonts w:ascii="Times New Roman" w:hAnsi="Times New Roman" w:cs="Times New Roman"/>
                <w:sz w:val="28"/>
                <w:szCs w:val="28"/>
              </w:rPr>
            </w:pPr>
            <w:r w:rsidRPr="00A33FCE">
              <w:rPr>
                <w:rFonts w:ascii="Times New Roman" w:hAnsi="Times New Roman" w:cs="Times New Roman"/>
                <w:sz w:val="28"/>
                <w:szCs w:val="28"/>
              </w:rPr>
              <w:t xml:space="preserve">1 500 </w:t>
            </w:r>
          </w:p>
        </w:tc>
      </w:tr>
      <w:tr w:rsidR="001B5171" w:rsidRPr="00A33FCE" w:rsidTr="004E3A99">
        <w:trPr>
          <w:trHeight w:val="1443"/>
        </w:trPr>
        <w:tc>
          <w:tcPr>
            <w:tcW w:w="599" w:type="dxa"/>
          </w:tcPr>
          <w:p w:rsidR="001B5171" w:rsidRPr="00A33FCE" w:rsidRDefault="001B5171" w:rsidP="004E3A99">
            <w:pPr>
              <w:spacing w:line="240" w:lineRule="auto"/>
              <w:jc w:val="center"/>
              <w:rPr>
                <w:rFonts w:ascii="Times New Roman" w:hAnsi="Times New Roman" w:cs="Times New Roman"/>
                <w:sz w:val="28"/>
                <w:szCs w:val="28"/>
              </w:rPr>
            </w:pPr>
            <w:r w:rsidRPr="00A33FCE">
              <w:rPr>
                <w:rFonts w:ascii="Times New Roman" w:hAnsi="Times New Roman" w:cs="Times New Roman"/>
                <w:sz w:val="28"/>
                <w:szCs w:val="28"/>
              </w:rPr>
              <w:t>2.2</w:t>
            </w:r>
          </w:p>
        </w:tc>
        <w:tc>
          <w:tcPr>
            <w:tcW w:w="5321" w:type="dxa"/>
          </w:tcPr>
          <w:p w:rsidR="001B5171" w:rsidRPr="00A33FCE" w:rsidRDefault="001B5171" w:rsidP="004E3A99">
            <w:pPr>
              <w:spacing w:line="240" w:lineRule="auto"/>
              <w:rPr>
                <w:rFonts w:ascii="Times New Roman" w:hAnsi="Times New Roman" w:cs="Times New Roman"/>
                <w:sz w:val="28"/>
                <w:szCs w:val="28"/>
              </w:rPr>
            </w:pPr>
            <w:r w:rsidRPr="00A33FCE">
              <w:rPr>
                <w:rFonts w:ascii="Times New Roman" w:hAnsi="Times New Roman" w:cs="Times New Roman"/>
                <w:sz w:val="28"/>
                <w:szCs w:val="28"/>
              </w:rPr>
              <w:t>Реконструкция сетей водоснабжения в х.Бородин, вт.ч. бурение 2-х скважин и строительство 2-х водонапорных башен.</w:t>
            </w:r>
          </w:p>
        </w:tc>
        <w:tc>
          <w:tcPr>
            <w:tcW w:w="992" w:type="dxa"/>
          </w:tcPr>
          <w:p w:rsidR="001B5171" w:rsidRPr="00A33FCE" w:rsidRDefault="001B5171" w:rsidP="004E3A99">
            <w:pPr>
              <w:spacing w:line="240" w:lineRule="auto"/>
              <w:ind w:left="-111" w:right="-33"/>
              <w:jc w:val="center"/>
              <w:rPr>
                <w:rFonts w:ascii="Times New Roman" w:hAnsi="Times New Roman" w:cs="Times New Roman"/>
                <w:sz w:val="28"/>
                <w:szCs w:val="28"/>
              </w:rPr>
            </w:pPr>
            <w:r w:rsidRPr="00A33FCE">
              <w:rPr>
                <w:rFonts w:ascii="Times New Roman" w:hAnsi="Times New Roman" w:cs="Times New Roman"/>
                <w:sz w:val="28"/>
                <w:szCs w:val="28"/>
              </w:rPr>
              <w:t>20</w:t>
            </w:r>
            <w:r w:rsidR="001F3F4E">
              <w:rPr>
                <w:rFonts w:ascii="Times New Roman" w:hAnsi="Times New Roman" w:cs="Times New Roman"/>
                <w:sz w:val="28"/>
                <w:szCs w:val="28"/>
              </w:rPr>
              <w:t>20</w:t>
            </w:r>
          </w:p>
        </w:tc>
        <w:tc>
          <w:tcPr>
            <w:tcW w:w="1276" w:type="dxa"/>
          </w:tcPr>
          <w:p w:rsidR="001B5171" w:rsidRPr="00A33FCE" w:rsidRDefault="001B5171" w:rsidP="009B0455">
            <w:pPr>
              <w:spacing w:line="240" w:lineRule="auto"/>
              <w:ind w:left="-111" w:right="-33"/>
              <w:rPr>
                <w:rFonts w:ascii="Times New Roman" w:hAnsi="Times New Roman" w:cs="Times New Roman"/>
                <w:sz w:val="28"/>
                <w:szCs w:val="28"/>
              </w:rPr>
            </w:pPr>
          </w:p>
          <w:p w:rsidR="001B5171" w:rsidRPr="00A33FCE" w:rsidRDefault="001B5171" w:rsidP="004E3A99">
            <w:pPr>
              <w:spacing w:line="240" w:lineRule="auto"/>
              <w:ind w:left="-111" w:right="-33"/>
              <w:jc w:val="center"/>
              <w:rPr>
                <w:rFonts w:ascii="Times New Roman" w:hAnsi="Times New Roman" w:cs="Times New Roman"/>
                <w:sz w:val="28"/>
                <w:szCs w:val="28"/>
              </w:rPr>
            </w:pPr>
            <w:r w:rsidRPr="00A33FCE">
              <w:rPr>
                <w:rFonts w:ascii="Times New Roman" w:hAnsi="Times New Roman" w:cs="Times New Roman"/>
                <w:sz w:val="28"/>
                <w:szCs w:val="28"/>
              </w:rPr>
              <w:t xml:space="preserve">Областной бюджет </w:t>
            </w:r>
          </w:p>
        </w:tc>
        <w:tc>
          <w:tcPr>
            <w:tcW w:w="1937" w:type="dxa"/>
          </w:tcPr>
          <w:p w:rsidR="001B5171" w:rsidRPr="00A33FCE" w:rsidRDefault="001B5171" w:rsidP="00A751C0">
            <w:pPr>
              <w:spacing w:line="240" w:lineRule="auto"/>
              <w:ind w:left="-111" w:right="-33"/>
              <w:jc w:val="center"/>
              <w:rPr>
                <w:rFonts w:ascii="Times New Roman" w:hAnsi="Times New Roman" w:cs="Times New Roman"/>
                <w:sz w:val="28"/>
                <w:szCs w:val="28"/>
              </w:rPr>
            </w:pPr>
            <w:r w:rsidRPr="00A33FCE">
              <w:rPr>
                <w:rFonts w:ascii="Times New Roman" w:hAnsi="Times New Roman" w:cs="Times New Roman"/>
                <w:sz w:val="28"/>
                <w:szCs w:val="28"/>
              </w:rPr>
              <w:t>13000</w:t>
            </w:r>
          </w:p>
        </w:tc>
      </w:tr>
      <w:tr w:rsidR="001B5171" w:rsidRPr="00A33FCE" w:rsidTr="004E3A99">
        <w:trPr>
          <w:trHeight w:val="969"/>
        </w:trPr>
        <w:tc>
          <w:tcPr>
            <w:tcW w:w="599" w:type="dxa"/>
          </w:tcPr>
          <w:p w:rsidR="001B5171" w:rsidRPr="00A33FCE" w:rsidRDefault="001B5171" w:rsidP="004E3A99">
            <w:pPr>
              <w:spacing w:line="240" w:lineRule="auto"/>
              <w:jc w:val="center"/>
              <w:rPr>
                <w:rFonts w:ascii="Times New Roman" w:hAnsi="Times New Roman" w:cs="Times New Roman"/>
                <w:sz w:val="28"/>
                <w:szCs w:val="28"/>
              </w:rPr>
            </w:pPr>
            <w:r w:rsidRPr="00A33FCE">
              <w:rPr>
                <w:rFonts w:ascii="Times New Roman" w:hAnsi="Times New Roman" w:cs="Times New Roman"/>
                <w:sz w:val="28"/>
                <w:szCs w:val="28"/>
              </w:rPr>
              <w:t>2.3</w:t>
            </w:r>
          </w:p>
        </w:tc>
        <w:tc>
          <w:tcPr>
            <w:tcW w:w="5321" w:type="dxa"/>
          </w:tcPr>
          <w:p w:rsidR="001B5171" w:rsidRPr="00A33FCE" w:rsidRDefault="001B5171" w:rsidP="004E3A99">
            <w:pPr>
              <w:spacing w:line="240" w:lineRule="auto"/>
              <w:rPr>
                <w:rFonts w:ascii="Times New Roman" w:hAnsi="Times New Roman" w:cs="Times New Roman"/>
                <w:sz w:val="28"/>
                <w:szCs w:val="28"/>
              </w:rPr>
            </w:pPr>
            <w:r w:rsidRPr="00A33FCE">
              <w:rPr>
                <w:rFonts w:ascii="Times New Roman" w:hAnsi="Times New Roman" w:cs="Times New Roman"/>
                <w:sz w:val="28"/>
                <w:szCs w:val="28"/>
              </w:rPr>
              <w:t>Изготовление, экспертиза  проектно-сметной документации на реконструкцию сетей водоснабжения в х.Малый</w:t>
            </w:r>
          </w:p>
        </w:tc>
        <w:tc>
          <w:tcPr>
            <w:tcW w:w="992" w:type="dxa"/>
          </w:tcPr>
          <w:p w:rsidR="001B5171" w:rsidRPr="00A33FCE" w:rsidRDefault="001B5171" w:rsidP="004E3A99">
            <w:pPr>
              <w:spacing w:line="240" w:lineRule="auto"/>
              <w:ind w:left="-111" w:right="-33"/>
              <w:jc w:val="center"/>
              <w:rPr>
                <w:rFonts w:ascii="Times New Roman" w:hAnsi="Times New Roman" w:cs="Times New Roman"/>
                <w:sz w:val="28"/>
                <w:szCs w:val="28"/>
              </w:rPr>
            </w:pPr>
            <w:r w:rsidRPr="00A33FCE">
              <w:rPr>
                <w:rFonts w:ascii="Times New Roman" w:hAnsi="Times New Roman" w:cs="Times New Roman"/>
                <w:sz w:val="28"/>
                <w:szCs w:val="28"/>
              </w:rPr>
              <w:t>201</w:t>
            </w:r>
            <w:r w:rsidR="009B0455">
              <w:rPr>
                <w:rFonts w:ascii="Times New Roman" w:hAnsi="Times New Roman" w:cs="Times New Roman"/>
                <w:sz w:val="28"/>
                <w:szCs w:val="28"/>
              </w:rPr>
              <w:t>9</w:t>
            </w:r>
          </w:p>
        </w:tc>
        <w:tc>
          <w:tcPr>
            <w:tcW w:w="1276" w:type="dxa"/>
          </w:tcPr>
          <w:p w:rsidR="001B5171" w:rsidRPr="00A33FCE" w:rsidRDefault="001B5171" w:rsidP="004E3A99">
            <w:pPr>
              <w:spacing w:line="240" w:lineRule="auto"/>
              <w:ind w:left="-111" w:right="-33"/>
              <w:jc w:val="center"/>
              <w:rPr>
                <w:rFonts w:ascii="Times New Roman" w:hAnsi="Times New Roman" w:cs="Times New Roman"/>
                <w:sz w:val="28"/>
                <w:szCs w:val="28"/>
              </w:rPr>
            </w:pPr>
            <w:r w:rsidRPr="00A33FCE">
              <w:rPr>
                <w:rFonts w:ascii="Times New Roman" w:hAnsi="Times New Roman" w:cs="Times New Roman"/>
                <w:sz w:val="28"/>
                <w:szCs w:val="28"/>
              </w:rPr>
              <w:t>Областной бюджет</w:t>
            </w:r>
          </w:p>
        </w:tc>
        <w:tc>
          <w:tcPr>
            <w:tcW w:w="1937" w:type="dxa"/>
          </w:tcPr>
          <w:p w:rsidR="001B5171" w:rsidRPr="00A33FCE" w:rsidRDefault="001B5171" w:rsidP="00A751C0">
            <w:pPr>
              <w:spacing w:line="240" w:lineRule="auto"/>
              <w:ind w:left="-111" w:right="-33"/>
              <w:jc w:val="center"/>
              <w:rPr>
                <w:rFonts w:ascii="Times New Roman" w:hAnsi="Times New Roman" w:cs="Times New Roman"/>
                <w:sz w:val="28"/>
                <w:szCs w:val="28"/>
              </w:rPr>
            </w:pPr>
            <w:r w:rsidRPr="00A33FCE">
              <w:rPr>
                <w:rFonts w:ascii="Times New Roman" w:hAnsi="Times New Roman" w:cs="Times New Roman"/>
                <w:sz w:val="28"/>
                <w:szCs w:val="28"/>
              </w:rPr>
              <w:t>1 500 </w:t>
            </w:r>
          </w:p>
        </w:tc>
      </w:tr>
      <w:tr w:rsidR="001B5171" w:rsidRPr="00A33FCE" w:rsidTr="004E3A99">
        <w:trPr>
          <w:trHeight w:val="1210"/>
        </w:trPr>
        <w:tc>
          <w:tcPr>
            <w:tcW w:w="599" w:type="dxa"/>
          </w:tcPr>
          <w:p w:rsidR="001B5171" w:rsidRPr="00A33FCE" w:rsidRDefault="001B5171" w:rsidP="004E3A99">
            <w:pPr>
              <w:spacing w:line="240" w:lineRule="auto"/>
              <w:jc w:val="center"/>
              <w:rPr>
                <w:rFonts w:ascii="Times New Roman" w:hAnsi="Times New Roman" w:cs="Times New Roman"/>
                <w:sz w:val="28"/>
                <w:szCs w:val="28"/>
              </w:rPr>
            </w:pPr>
            <w:r w:rsidRPr="00A33FCE">
              <w:rPr>
                <w:rFonts w:ascii="Times New Roman" w:hAnsi="Times New Roman" w:cs="Times New Roman"/>
                <w:sz w:val="28"/>
                <w:szCs w:val="28"/>
              </w:rPr>
              <w:t>2.4</w:t>
            </w:r>
          </w:p>
        </w:tc>
        <w:tc>
          <w:tcPr>
            <w:tcW w:w="5321" w:type="dxa"/>
          </w:tcPr>
          <w:p w:rsidR="001B5171" w:rsidRPr="00A33FCE" w:rsidRDefault="001B5171" w:rsidP="004E3A99">
            <w:pPr>
              <w:spacing w:line="240" w:lineRule="auto"/>
              <w:rPr>
                <w:rFonts w:ascii="Times New Roman" w:hAnsi="Times New Roman" w:cs="Times New Roman"/>
                <w:sz w:val="28"/>
                <w:szCs w:val="28"/>
              </w:rPr>
            </w:pPr>
            <w:r w:rsidRPr="00A33FCE">
              <w:rPr>
                <w:rFonts w:ascii="Times New Roman" w:hAnsi="Times New Roman" w:cs="Times New Roman"/>
                <w:sz w:val="28"/>
                <w:szCs w:val="28"/>
              </w:rPr>
              <w:t>Реконструкция сетей водоснабжения в х.Малый, вт.ч. бурение 2-х скважин и строительство 2-х водонапорных башен</w:t>
            </w:r>
          </w:p>
          <w:p w:rsidR="001B5171" w:rsidRPr="00A33FCE" w:rsidRDefault="001B5171" w:rsidP="004E3A99">
            <w:pPr>
              <w:spacing w:line="240" w:lineRule="auto"/>
              <w:rPr>
                <w:rFonts w:ascii="Times New Roman" w:hAnsi="Times New Roman" w:cs="Times New Roman"/>
                <w:sz w:val="28"/>
                <w:szCs w:val="28"/>
              </w:rPr>
            </w:pPr>
          </w:p>
        </w:tc>
        <w:tc>
          <w:tcPr>
            <w:tcW w:w="992" w:type="dxa"/>
          </w:tcPr>
          <w:p w:rsidR="001B5171" w:rsidRPr="00A33FCE" w:rsidRDefault="001B5171" w:rsidP="004E3A99">
            <w:pPr>
              <w:spacing w:line="240" w:lineRule="auto"/>
              <w:ind w:left="-111" w:right="-33"/>
              <w:jc w:val="center"/>
              <w:rPr>
                <w:rFonts w:ascii="Times New Roman" w:hAnsi="Times New Roman" w:cs="Times New Roman"/>
                <w:sz w:val="28"/>
                <w:szCs w:val="28"/>
              </w:rPr>
            </w:pPr>
            <w:r w:rsidRPr="00A33FCE">
              <w:rPr>
                <w:rFonts w:ascii="Times New Roman" w:hAnsi="Times New Roman" w:cs="Times New Roman"/>
                <w:sz w:val="28"/>
                <w:szCs w:val="28"/>
              </w:rPr>
              <w:t>20</w:t>
            </w:r>
            <w:r w:rsidR="009B0455">
              <w:rPr>
                <w:rFonts w:ascii="Times New Roman" w:hAnsi="Times New Roman" w:cs="Times New Roman"/>
                <w:sz w:val="28"/>
                <w:szCs w:val="28"/>
              </w:rPr>
              <w:t>20</w:t>
            </w:r>
          </w:p>
        </w:tc>
        <w:tc>
          <w:tcPr>
            <w:tcW w:w="1276" w:type="dxa"/>
          </w:tcPr>
          <w:p w:rsidR="001B5171" w:rsidRPr="00A33FCE" w:rsidRDefault="001B5171" w:rsidP="004E3A99">
            <w:pPr>
              <w:spacing w:line="240" w:lineRule="auto"/>
              <w:ind w:left="-111" w:right="-33"/>
              <w:jc w:val="center"/>
              <w:rPr>
                <w:rFonts w:ascii="Times New Roman" w:hAnsi="Times New Roman" w:cs="Times New Roman"/>
                <w:sz w:val="28"/>
                <w:szCs w:val="28"/>
              </w:rPr>
            </w:pPr>
            <w:r w:rsidRPr="00A33FCE">
              <w:rPr>
                <w:rFonts w:ascii="Times New Roman" w:hAnsi="Times New Roman" w:cs="Times New Roman"/>
                <w:sz w:val="28"/>
                <w:szCs w:val="28"/>
              </w:rPr>
              <w:t>Областной бюджет</w:t>
            </w:r>
          </w:p>
        </w:tc>
        <w:tc>
          <w:tcPr>
            <w:tcW w:w="1937" w:type="dxa"/>
          </w:tcPr>
          <w:p w:rsidR="001B5171" w:rsidRPr="00A33FCE" w:rsidRDefault="001B5171" w:rsidP="004E3A99">
            <w:pPr>
              <w:spacing w:line="240" w:lineRule="auto"/>
              <w:ind w:left="-111" w:right="-33"/>
              <w:jc w:val="center"/>
              <w:rPr>
                <w:rFonts w:ascii="Times New Roman" w:hAnsi="Times New Roman" w:cs="Times New Roman"/>
                <w:sz w:val="28"/>
                <w:szCs w:val="28"/>
              </w:rPr>
            </w:pPr>
            <w:r w:rsidRPr="00A33FCE">
              <w:rPr>
                <w:rFonts w:ascii="Times New Roman" w:hAnsi="Times New Roman" w:cs="Times New Roman"/>
                <w:sz w:val="28"/>
                <w:szCs w:val="28"/>
              </w:rPr>
              <w:t>15000</w:t>
            </w:r>
          </w:p>
          <w:p w:rsidR="001B5171" w:rsidRPr="00A33FCE" w:rsidRDefault="001B5171" w:rsidP="004E3A99">
            <w:pPr>
              <w:jc w:val="center"/>
              <w:rPr>
                <w:rFonts w:ascii="Times New Roman" w:hAnsi="Times New Roman" w:cs="Times New Roman"/>
                <w:sz w:val="28"/>
                <w:szCs w:val="28"/>
              </w:rPr>
            </w:pPr>
          </w:p>
        </w:tc>
      </w:tr>
      <w:tr w:rsidR="001B5171" w:rsidRPr="00A33FCE" w:rsidTr="004E3A99">
        <w:trPr>
          <w:trHeight w:val="414"/>
        </w:trPr>
        <w:tc>
          <w:tcPr>
            <w:tcW w:w="10125" w:type="dxa"/>
            <w:gridSpan w:val="5"/>
          </w:tcPr>
          <w:p w:rsidR="001B5171" w:rsidRPr="00A33FCE" w:rsidRDefault="001B5171" w:rsidP="004E3A99">
            <w:pPr>
              <w:tabs>
                <w:tab w:val="left" w:pos="4425"/>
              </w:tabs>
              <w:spacing w:line="240" w:lineRule="auto"/>
              <w:ind w:left="-111" w:right="-33"/>
              <w:rPr>
                <w:rFonts w:ascii="Times New Roman" w:hAnsi="Times New Roman" w:cs="Times New Roman"/>
                <w:sz w:val="28"/>
                <w:szCs w:val="28"/>
              </w:rPr>
            </w:pPr>
            <w:r w:rsidRPr="00A33FCE">
              <w:rPr>
                <w:rFonts w:ascii="Times New Roman" w:hAnsi="Times New Roman" w:cs="Times New Roman"/>
                <w:sz w:val="28"/>
                <w:szCs w:val="28"/>
              </w:rPr>
              <w:tab/>
            </w:r>
            <w:r w:rsidRPr="00A33FCE">
              <w:rPr>
                <w:rFonts w:ascii="Times New Roman" w:hAnsi="Times New Roman" w:cs="Times New Roman"/>
                <w:b/>
                <w:sz w:val="28"/>
                <w:szCs w:val="28"/>
              </w:rPr>
              <w:t>3-й этап</w:t>
            </w:r>
          </w:p>
        </w:tc>
      </w:tr>
      <w:tr w:rsidR="001B5171" w:rsidRPr="00A33FCE" w:rsidTr="004E3A99">
        <w:trPr>
          <w:trHeight w:val="1250"/>
        </w:trPr>
        <w:tc>
          <w:tcPr>
            <w:tcW w:w="599" w:type="dxa"/>
          </w:tcPr>
          <w:p w:rsidR="001B5171" w:rsidRPr="00A33FCE" w:rsidRDefault="001B5171" w:rsidP="004E3A99">
            <w:pPr>
              <w:spacing w:line="240" w:lineRule="auto"/>
              <w:jc w:val="center"/>
              <w:rPr>
                <w:rFonts w:ascii="Times New Roman" w:hAnsi="Times New Roman" w:cs="Times New Roman"/>
                <w:sz w:val="28"/>
                <w:szCs w:val="28"/>
              </w:rPr>
            </w:pPr>
            <w:r w:rsidRPr="00A33FCE">
              <w:rPr>
                <w:rFonts w:ascii="Times New Roman" w:hAnsi="Times New Roman" w:cs="Times New Roman"/>
                <w:sz w:val="28"/>
                <w:szCs w:val="28"/>
              </w:rPr>
              <w:t>3.</w:t>
            </w:r>
          </w:p>
        </w:tc>
        <w:tc>
          <w:tcPr>
            <w:tcW w:w="5321" w:type="dxa"/>
          </w:tcPr>
          <w:p w:rsidR="001B5171" w:rsidRPr="00A33FCE" w:rsidRDefault="001B5171" w:rsidP="004E3A99">
            <w:pPr>
              <w:spacing w:line="240" w:lineRule="auto"/>
              <w:rPr>
                <w:rFonts w:ascii="Times New Roman" w:hAnsi="Times New Roman" w:cs="Times New Roman"/>
                <w:sz w:val="28"/>
                <w:szCs w:val="28"/>
              </w:rPr>
            </w:pPr>
            <w:r w:rsidRPr="00A33FCE">
              <w:rPr>
                <w:rFonts w:ascii="Times New Roman" w:hAnsi="Times New Roman" w:cs="Times New Roman"/>
                <w:sz w:val="28"/>
                <w:szCs w:val="28"/>
              </w:rPr>
              <w:t>Изготовление проектно-сметной документации и строительство 3-х насосных станций второго подъема с резервуарами чистой воды и станций обеззараживания, в том числе станций обезжелезивания в с.Большое, х.Бородин и х.Малый</w:t>
            </w:r>
            <w:r w:rsidRPr="00A33FCE">
              <w:rPr>
                <w:rFonts w:ascii="Times New Roman" w:hAnsi="Times New Roman" w:cs="Times New Roman"/>
                <w:bCs/>
                <w:sz w:val="28"/>
                <w:szCs w:val="28"/>
              </w:rPr>
              <w:t xml:space="preserve"> . (Улучшение качества состава хозяйственно-питьевой воды до нормативных параметров СанПин </w:t>
            </w:r>
            <w:r w:rsidRPr="00A33FCE">
              <w:rPr>
                <w:rFonts w:ascii="Times New Roman" w:hAnsi="Times New Roman" w:cs="Times New Roman"/>
                <w:bCs/>
                <w:sz w:val="28"/>
                <w:szCs w:val="28"/>
              </w:rPr>
              <w:lastRenderedPageBreak/>
              <w:t>2.1.4.1074-01 «Питьевая вода»)</w:t>
            </w:r>
          </w:p>
        </w:tc>
        <w:tc>
          <w:tcPr>
            <w:tcW w:w="992" w:type="dxa"/>
          </w:tcPr>
          <w:p w:rsidR="001B5171" w:rsidRPr="00A33FCE" w:rsidRDefault="001B5171" w:rsidP="004E3A99">
            <w:pPr>
              <w:spacing w:line="240" w:lineRule="auto"/>
              <w:ind w:left="-111" w:right="-33"/>
              <w:jc w:val="center"/>
              <w:rPr>
                <w:rFonts w:ascii="Times New Roman" w:hAnsi="Times New Roman" w:cs="Times New Roman"/>
                <w:sz w:val="28"/>
                <w:szCs w:val="28"/>
              </w:rPr>
            </w:pPr>
            <w:r w:rsidRPr="00A33FCE">
              <w:rPr>
                <w:rFonts w:ascii="Times New Roman" w:hAnsi="Times New Roman" w:cs="Times New Roman"/>
                <w:sz w:val="28"/>
                <w:szCs w:val="28"/>
              </w:rPr>
              <w:lastRenderedPageBreak/>
              <w:t>202</w:t>
            </w:r>
            <w:r w:rsidR="00787FD7">
              <w:rPr>
                <w:rFonts w:ascii="Times New Roman" w:hAnsi="Times New Roman" w:cs="Times New Roman"/>
                <w:sz w:val="28"/>
                <w:szCs w:val="28"/>
              </w:rPr>
              <w:t>2</w:t>
            </w:r>
          </w:p>
        </w:tc>
        <w:tc>
          <w:tcPr>
            <w:tcW w:w="1276" w:type="dxa"/>
          </w:tcPr>
          <w:p w:rsidR="001B5171" w:rsidRPr="00A33FCE" w:rsidRDefault="001B5171" w:rsidP="004E3A99">
            <w:pPr>
              <w:spacing w:line="240" w:lineRule="auto"/>
              <w:ind w:left="-111" w:right="-33"/>
              <w:jc w:val="center"/>
              <w:rPr>
                <w:rFonts w:ascii="Times New Roman" w:hAnsi="Times New Roman" w:cs="Times New Roman"/>
                <w:sz w:val="28"/>
                <w:szCs w:val="28"/>
              </w:rPr>
            </w:pPr>
            <w:r w:rsidRPr="00A33FCE">
              <w:rPr>
                <w:rFonts w:ascii="Times New Roman" w:hAnsi="Times New Roman" w:cs="Times New Roman"/>
                <w:sz w:val="28"/>
                <w:szCs w:val="28"/>
              </w:rPr>
              <w:t>Областной бюджет</w:t>
            </w:r>
          </w:p>
        </w:tc>
        <w:tc>
          <w:tcPr>
            <w:tcW w:w="1937" w:type="dxa"/>
          </w:tcPr>
          <w:p w:rsidR="001B5171" w:rsidRPr="00A33FCE" w:rsidRDefault="001B5171" w:rsidP="00A751C0">
            <w:pPr>
              <w:spacing w:line="240" w:lineRule="auto"/>
              <w:ind w:left="-111" w:right="-33"/>
              <w:jc w:val="center"/>
              <w:rPr>
                <w:rFonts w:ascii="Times New Roman" w:hAnsi="Times New Roman" w:cs="Times New Roman"/>
                <w:sz w:val="28"/>
                <w:szCs w:val="28"/>
              </w:rPr>
            </w:pPr>
            <w:r w:rsidRPr="00A33FCE">
              <w:rPr>
                <w:rFonts w:ascii="Times New Roman" w:hAnsi="Times New Roman" w:cs="Times New Roman"/>
                <w:sz w:val="28"/>
                <w:szCs w:val="28"/>
              </w:rPr>
              <w:t xml:space="preserve">12 000 </w:t>
            </w:r>
          </w:p>
        </w:tc>
      </w:tr>
      <w:tr w:rsidR="001B5171" w:rsidRPr="00A33FCE" w:rsidTr="004E3A99">
        <w:trPr>
          <w:trHeight w:val="350"/>
        </w:trPr>
        <w:tc>
          <w:tcPr>
            <w:tcW w:w="599" w:type="dxa"/>
          </w:tcPr>
          <w:p w:rsidR="001B5171" w:rsidRPr="00A33FCE" w:rsidRDefault="001B5171" w:rsidP="004E3A99">
            <w:pPr>
              <w:spacing w:line="240" w:lineRule="auto"/>
              <w:jc w:val="center"/>
              <w:rPr>
                <w:rFonts w:ascii="Times New Roman" w:hAnsi="Times New Roman" w:cs="Times New Roman"/>
                <w:sz w:val="28"/>
                <w:szCs w:val="28"/>
              </w:rPr>
            </w:pPr>
          </w:p>
        </w:tc>
        <w:tc>
          <w:tcPr>
            <w:tcW w:w="5321" w:type="dxa"/>
          </w:tcPr>
          <w:p w:rsidR="001B5171" w:rsidRPr="00A33FCE" w:rsidRDefault="001B5171" w:rsidP="004E3A99">
            <w:pPr>
              <w:spacing w:line="240" w:lineRule="auto"/>
              <w:rPr>
                <w:rFonts w:ascii="Times New Roman" w:hAnsi="Times New Roman" w:cs="Times New Roman"/>
                <w:color w:val="FF0000"/>
                <w:sz w:val="28"/>
                <w:szCs w:val="28"/>
              </w:rPr>
            </w:pPr>
            <w:r w:rsidRPr="00A33FCE">
              <w:rPr>
                <w:rFonts w:ascii="Times New Roman" w:hAnsi="Times New Roman" w:cs="Times New Roman"/>
                <w:b/>
                <w:bCs/>
                <w:sz w:val="28"/>
                <w:szCs w:val="28"/>
              </w:rPr>
              <w:t>ИТОГО</w:t>
            </w:r>
          </w:p>
        </w:tc>
        <w:tc>
          <w:tcPr>
            <w:tcW w:w="992" w:type="dxa"/>
          </w:tcPr>
          <w:p w:rsidR="001B5171" w:rsidRPr="00A33FCE" w:rsidRDefault="001B5171" w:rsidP="004E3A99">
            <w:pPr>
              <w:spacing w:line="240" w:lineRule="auto"/>
              <w:ind w:left="-111" w:right="-33"/>
              <w:jc w:val="center"/>
              <w:rPr>
                <w:rFonts w:ascii="Times New Roman" w:hAnsi="Times New Roman" w:cs="Times New Roman"/>
                <w:sz w:val="28"/>
                <w:szCs w:val="28"/>
              </w:rPr>
            </w:pPr>
          </w:p>
        </w:tc>
        <w:tc>
          <w:tcPr>
            <w:tcW w:w="1276" w:type="dxa"/>
          </w:tcPr>
          <w:p w:rsidR="001B5171" w:rsidRPr="00A33FCE" w:rsidRDefault="001B5171" w:rsidP="004E3A99">
            <w:pPr>
              <w:spacing w:line="240" w:lineRule="auto"/>
              <w:ind w:left="-111" w:right="-33"/>
              <w:jc w:val="center"/>
              <w:rPr>
                <w:rFonts w:ascii="Times New Roman" w:hAnsi="Times New Roman" w:cs="Times New Roman"/>
                <w:sz w:val="28"/>
                <w:szCs w:val="28"/>
              </w:rPr>
            </w:pPr>
          </w:p>
        </w:tc>
        <w:tc>
          <w:tcPr>
            <w:tcW w:w="1937" w:type="dxa"/>
          </w:tcPr>
          <w:p w:rsidR="001B5171" w:rsidRPr="00A33FCE" w:rsidRDefault="001B5171" w:rsidP="00A751C0">
            <w:pPr>
              <w:spacing w:line="240" w:lineRule="auto"/>
              <w:ind w:left="-111" w:right="-33"/>
              <w:jc w:val="center"/>
              <w:rPr>
                <w:rFonts w:ascii="Times New Roman" w:hAnsi="Times New Roman" w:cs="Times New Roman"/>
                <w:b/>
                <w:sz w:val="28"/>
                <w:szCs w:val="28"/>
              </w:rPr>
            </w:pPr>
            <w:r w:rsidRPr="00A33FCE">
              <w:rPr>
                <w:rFonts w:ascii="Times New Roman" w:hAnsi="Times New Roman" w:cs="Times New Roman"/>
                <w:b/>
                <w:sz w:val="28"/>
                <w:szCs w:val="28"/>
              </w:rPr>
              <w:t xml:space="preserve">55050 </w:t>
            </w:r>
          </w:p>
        </w:tc>
      </w:tr>
      <w:tr w:rsidR="001B5171" w:rsidRPr="00A33FCE" w:rsidTr="004E3A99">
        <w:trPr>
          <w:trHeight w:val="401"/>
        </w:trPr>
        <w:tc>
          <w:tcPr>
            <w:tcW w:w="10125" w:type="dxa"/>
            <w:gridSpan w:val="5"/>
          </w:tcPr>
          <w:p w:rsidR="001B5171" w:rsidRPr="00A33FCE" w:rsidRDefault="001B5171" w:rsidP="004E3A99">
            <w:pPr>
              <w:spacing w:line="240" w:lineRule="auto"/>
              <w:ind w:left="-111" w:right="-33"/>
              <w:rPr>
                <w:rFonts w:ascii="Times New Roman" w:hAnsi="Times New Roman" w:cs="Times New Roman"/>
                <w:sz w:val="28"/>
                <w:szCs w:val="28"/>
              </w:rPr>
            </w:pPr>
            <w:r w:rsidRPr="00A33FCE">
              <w:rPr>
                <w:rFonts w:ascii="Times New Roman" w:hAnsi="Times New Roman" w:cs="Times New Roman"/>
                <w:b/>
                <w:bCs/>
                <w:sz w:val="28"/>
                <w:szCs w:val="28"/>
              </w:rPr>
              <w:t xml:space="preserve">                                             2.Водоотведение</w:t>
            </w:r>
          </w:p>
        </w:tc>
      </w:tr>
      <w:tr w:rsidR="001B5171" w:rsidRPr="00A33FCE" w:rsidTr="004E3A99">
        <w:trPr>
          <w:trHeight w:val="315"/>
        </w:trPr>
        <w:tc>
          <w:tcPr>
            <w:tcW w:w="599" w:type="dxa"/>
          </w:tcPr>
          <w:p w:rsidR="001B5171" w:rsidRPr="00A33FCE" w:rsidRDefault="001B5171" w:rsidP="004E3A99">
            <w:pPr>
              <w:spacing w:line="240" w:lineRule="auto"/>
              <w:jc w:val="center"/>
              <w:rPr>
                <w:rFonts w:ascii="Times New Roman" w:hAnsi="Times New Roman" w:cs="Times New Roman"/>
                <w:sz w:val="28"/>
                <w:szCs w:val="28"/>
              </w:rPr>
            </w:pPr>
            <w:r w:rsidRPr="00A33FCE">
              <w:rPr>
                <w:rFonts w:ascii="Times New Roman" w:hAnsi="Times New Roman" w:cs="Times New Roman"/>
                <w:sz w:val="28"/>
                <w:szCs w:val="28"/>
              </w:rPr>
              <w:t>2.1.</w:t>
            </w:r>
          </w:p>
        </w:tc>
        <w:tc>
          <w:tcPr>
            <w:tcW w:w="5321" w:type="dxa"/>
          </w:tcPr>
          <w:p w:rsidR="001B5171" w:rsidRPr="00A33FCE" w:rsidRDefault="001B5171" w:rsidP="004E3A99">
            <w:pPr>
              <w:spacing w:line="240" w:lineRule="auto"/>
              <w:rPr>
                <w:rFonts w:ascii="Times New Roman" w:hAnsi="Times New Roman" w:cs="Times New Roman"/>
                <w:sz w:val="28"/>
                <w:szCs w:val="28"/>
              </w:rPr>
            </w:pPr>
            <w:r w:rsidRPr="00A33FCE">
              <w:rPr>
                <w:rFonts w:ascii="Times New Roman" w:hAnsi="Times New Roman" w:cs="Times New Roman"/>
                <w:sz w:val="28"/>
                <w:szCs w:val="28"/>
              </w:rPr>
              <w:t>Изготовление ПСД на строительство локальных очистных сооружений для очистки сточных вод из индивидуальных септиков</w:t>
            </w:r>
          </w:p>
        </w:tc>
        <w:tc>
          <w:tcPr>
            <w:tcW w:w="992" w:type="dxa"/>
          </w:tcPr>
          <w:p w:rsidR="001B5171" w:rsidRPr="00A33FCE" w:rsidRDefault="001B5171" w:rsidP="004E3A99">
            <w:pPr>
              <w:spacing w:line="240" w:lineRule="auto"/>
              <w:ind w:left="-111" w:right="-33"/>
              <w:jc w:val="center"/>
              <w:rPr>
                <w:rFonts w:ascii="Times New Roman" w:hAnsi="Times New Roman" w:cs="Times New Roman"/>
                <w:sz w:val="28"/>
                <w:szCs w:val="28"/>
              </w:rPr>
            </w:pPr>
            <w:r w:rsidRPr="00A33FCE">
              <w:rPr>
                <w:rFonts w:ascii="Times New Roman" w:hAnsi="Times New Roman" w:cs="Times New Roman"/>
                <w:sz w:val="28"/>
                <w:szCs w:val="28"/>
              </w:rPr>
              <w:t>201</w:t>
            </w:r>
            <w:r w:rsidR="00787FD7">
              <w:rPr>
                <w:rFonts w:ascii="Times New Roman" w:hAnsi="Times New Roman" w:cs="Times New Roman"/>
                <w:sz w:val="28"/>
                <w:szCs w:val="28"/>
              </w:rPr>
              <w:t>9</w:t>
            </w:r>
          </w:p>
        </w:tc>
        <w:tc>
          <w:tcPr>
            <w:tcW w:w="1276" w:type="dxa"/>
          </w:tcPr>
          <w:p w:rsidR="001B5171" w:rsidRPr="00A33FCE" w:rsidRDefault="001B5171" w:rsidP="004E3A99">
            <w:pPr>
              <w:spacing w:line="240" w:lineRule="auto"/>
              <w:ind w:left="-111" w:right="-33"/>
              <w:jc w:val="center"/>
              <w:rPr>
                <w:rFonts w:ascii="Times New Roman" w:hAnsi="Times New Roman" w:cs="Times New Roman"/>
                <w:sz w:val="28"/>
                <w:szCs w:val="28"/>
              </w:rPr>
            </w:pPr>
            <w:r w:rsidRPr="00A33FCE">
              <w:rPr>
                <w:rFonts w:ascii="Times New Roman" w:hAnsi="Times New Roman" w:cs="Times New Roman"/>
                <w:sz w:val="28"/>
                <w:szCs w:val="28"/>
              </w:rPr>
              <w:t xml:space="preserve">Местный бюджет </w:t>
            </w:r>
          </w:p>
        </w:tc>
        <w:tc>
          <w:tcPr>
            <w:tcW w:w="1937" w:type="dxa"/>
          </w:tcPr>
          <w:p w:rsidR="001B5171" w:rsidRPr="00A33FCE" w:rsidRDefault="001B5171" w:rsidP="00A751C0">
            <w:pPr>
              <w:spacing w:line="240" w:lineRule="auto"/>
              <w:ind w:left="-111" w:right="-33"/>
              <w:jc w:val="center"/>
              <w:rPr>
                <w:rFonts w:ascii="Times New Roman" w:hAnsi="Times New Roman" w:cs="Times New Roman"/>
                <w:sz w:val="28"/>
                <w:szCs w:val="28"/>
              </w:rPr>
            </w:pPr>
            <w:r w:rsidRPr="00A33FCE">
              <w:rPr>
                <w:rFonts w:ascii="Times New Roman" w:hAnsi="Times New Roman" w:cs="Times New Roman"/>
                <w:sz w:val="28"/>
                <w:szCs w:val="28"/>
              </w:rPr>
              <w:t xml:space="preserve">200 </w:t>
            </w:r>
          </w:p>
        </w:tc>
      </w:tr>
      <w:tr w:rsidR="001B5171" w:rsidRPr="00A33FCE" w:rsidTr="004E3A99">
        <w:trPr>
          <w:trHeight w:val="341"/>
        </w:trPr>
        <w:tc>
          <w:tcPr>
            <w:tcW w:w="599" w:type="dxa"/>
          </w:tcPr>
          <w:p w:rsidR="001B5171" w:rsidRPr="00A33FCE" w:rsidRDefault="001B5171" w:rsidP="004E3A99">
            <w:pPr>
              <w:spacing w:line="240" w:lineRule="auto"/>
              <w:jc w:val="center"/>
              <w:rPr>
                <w:rFonts w:ascii="Times New Roman" w:hAnsi="Times New Roman" w:cs="Times New Roman"/>
                <w:sz w:val="28"/>
                <w:szCs w:val="28"/>
              </w:rPr>
            </w:pPr>
            <w:r w:rsidRPr="00A33FCE">
              <w:rPr>
                <w:rFonts w:ascii="Times New Roman" w:hAnsi="Times New Roman" w:cs="Times New Roman"/>
                <w:sz w:val="28"/>
                <w:szCs w:val="28"/>
              </w:rPr>
              <w:t>2.2.</w:t>
            </w:r>
          </w:p>
        </w:tc>
        <w:tc>
          <w:tcPr>
            <w:tcW w:w="5321" w:type="dxa"/>
          </w:tcPr>
          <w:p w:rsidR="001B5171" w:rsidRPr="00A33FCE" w:rsidRDefault="001B5171" w:rsidP="004E3A99">
            <w:pPr>
              <w:spacing w:line="240" w:lineRule="auto"/>
              <w:rPr>
                <w:rFonts w:ascii="Times New Roman" w:hAnsi="Times New Roman" w:cs="Times New Roman"/>
                <w:sz w:val="28"/>
                <w:szCs w:val="28"/>
              </w:rPr>
            </w:pPr>
            <w:r w:rsidRPr="00A33FCE">
              <w:rPr>
                <w:rFonts w:ascii="Times New Roman" w:hAnsi="Times New Roman" w:cs="Times New Roman"/>
                <w:sz w:val="28"/>
                <w:szCs w:val="28"/>
              </w:rPr>
              <w:t>строительство локальных очистных сооружений для очистки сточных вод из индивидуальных септиков</w:t>
            </w:r>
          </w:p>
        </w:tc>
        <w:tc>
          <w:tcPr>
            <w:tcW w:w="992" w:type="dxa"/>
          </w:tcPr>
          <w:p w:rsidR="001B5171" w:rsidRPr="00A33FCE" w:rsidRDefault="001B5171" w:rsidP="004E3A99">
            <w:pPr>
              <w:spacing w:line="240" w:lineRule="auto"/>
              <w:ind w:left="-111"/>
              <w:jc w:val="center"/>
              <w:rPr>
                <w:rFonts w:ascii="Times New Roman" w:hAnsi="Times New Roman" w:cs="Times New Roman"/>
                <w:sz w:val="28"/>
                <w:szCs w:val="28"/>
              </w:rPr>
            </w:pPr>
            <w:r w:rsidRPr="00A33FCE">
              <w:rPr>
                <w:rFonts w:ascii="Times New Roman" w:hAnsi="Times New Roman" w:cs="Times New Roman"/>
                <w:sz w:val="28"/>
                <w:szCs w:val="28"/>
              </w:rPr>
              <w:t>20</w:t>
            </w:r>
            <w:r w:rsidR="00787FD7">
              <w:rPr>
                <w:rFonts w:ascii="Times New Roman" w:hAnsi="Times New Roman" w:cs="Times New Roman"/>
                <w:sz w:val="28"/>
                <w:szCs w:val="28"/>
              </w:rPr>
              <w:t>20</w:t>
            </w:r>
          </w:p>
        </w:tc>
        <w:tc>
          <w:tcPr>
            <w:tcW w:w="1276" w:type="dxa"/>
          </w:tcPr>
          <w:p w:rsidR="001B5171" w:rsidRPr="00A33FCE" w:rsidRDefault="001B5171" w:rsidP="004E3A99">
            <w:pPr>
              <w:spacing w:line="240" w:lineRule="auto"/>
              <w:ind w:left="-111"/>
              <w:jc w:val="center"/>
              <w:rPr>
                <w:rFonts w:ascii="Times New Roman" w:hAnsi="Times New Roman" w:cs="Times New Roman"/>
                <w:sz w:val="28"/>
                <w:szCs w:val="28"/>
              </w:rPr>
            </w:pPr>
            <w:r w:rsidRPr="00A33FCE">
              <w:rPr>
                <w:rFonts w:ascii="Times New Roman" w:hAnsi="Times New Roman" w:cs="Times New Roman"/>
                <w:sz w:val="28"/>
                <w:szCs w:val="28"/>
              </w:rPr>
              <w:t>Федеральный  и областной бюджеты</w:t>
            </w:r>
          </w:p>
        </w:tc>
        <w:tc>
          <w:tcPr>
            <w:tcW w:w="1937" w:type="dxa"/>
          </w:tcPr>
          <w:p w:rsidR="001B5171" w:rsidRPr="00A33FCE" w:rsidRDefault="001B5171" w:rsidP="00A751C0">
            <w:pPr>
              <w:spacing w:line="240" w:lineRule="auto"/>
              <w:ind w:left="-111"/>
              <w:jc w:val="center"/>
              <w:rPr>
                <w:rFonts w:ascii="Times New Roman" w:hAnsi="Times New Roman" w:cs="Times New Roman"/>
                <w:sz w:val="28"/>
                <w:szCs w:val="28"/>
              </w:rPr>
            </w:pPr>
            <w:r w:rsidRPr="00A33FCE">
              <w:rPr>
                <w:rFonts w:ascii="Times New Roman" w:hAnsi="Times New Roman" w:cs="Times New Roman"/>
                <w:sz w:val="28"/>
                <w:szCs w:val="28"/>
              </w:rPr>
              <w:t xml:space="preserve">2 000 </w:t>
            </w:r>
          </w:p>
        </w:tc>
      </w:tr>
      <w:tr w:rsidR="001B5171" w:rsidRPr="00A33FCE" w:rsidTr="004E3A99">
        <w:trPr>
          <w:trHeight w:val="361"/>
        </w:trPr>
        <w:tc>
          <w:tcPr>
            <w:tcW w:w="599" w:type="dxa"/>
          </w:tcPr>
          <w:p w:rsidR="001B5171" w:rsidRPr="00A33FCE" w:rsidRDefault="001B5171" w:rsidP="004E3A99">
            <w:pPr>
              <w:spacing w:line="240" w:lineRule="auto"/>
              <w:jc w:val="center"/>
              <w:rPr>
                <w:rFonts w:ascii="Times New Roman" w:hAnsi="Times New Roman" w:cs="Times New Roman"/>
                <w:b/>
                <w:bCs/>
                <w:sz w:val="28"/>
                <w:szCs w:val="28"/>
              </w:rPr>
            </w:pPr>
          </w:p>
        </w:tc>
        <w:tc>
          <w:tcPr>
            <w:tcW w:w="5321" w:type="dxa"/>
          </w:tcPr>
          <w:p w:rsidR="001B5171" w:rsidRPr="00A33FCE" w:rsidRDefault="001B5171" w:rsidP="004E3A99">
            <w:pPr>
              <w:spacing w:line="240" w:lineRule="auto"/>
              <w:rPr>
                <w:rFonts w:ascii="Times New Roman" w:hAnsi="Times New Roman" w:cs="Times New Roman"/>
                <w:b/>
                <w:bCs/>
                <w:sz w:val="28"/>
                <w:szCs w:val="28"/>
              </w:rPr>
            </w:pPr>
            <w:r w:rsidRPr="00A33FCE">
              <w:rPr>
                <w:rFonts w:ascii="Times New Roman" w:hAnsi="Times New Roman" w:cs="Times New Roman"/>
                <w:b/>
                <w:bCs/>
                <w:sz w:val="28"/>
                <w:szCs w:val="28"/>
              </w:rPr>
              <w:t>ИТОГО</w:t>
            </w:r>
          </w:p>
        </w:tc>
        <w:tc>
          <w:tcPr>
            <w:tcW w:w="992" w:type="dxa"/>
          </w:tcPr>
          <w:p w:rsidR="001B5171" w:rsidRPr="00A33FCE" w:rsidRDefault="001B5171" w:rsidP="004E3A99">
            <w:pPr>
              <w:spacing w:line="240" w:lineRule="auto"/>
              <w:ind w:left="-111"/>
              <w:jc w:val="center"/>
              <w:rPr>
                <w:rFonts w:ascii="Times New Roman" w:hAnsi="Times New Roman" w:cs="Times New Roman"/>
                <w:b/>
                <w:sz w:val="28"/>
                <w:szCs w:val="28"/>
              </w:rPr>
            </w:pPr>
          </w:p>
        </w:tc>
        <w:tc>
          <w:tcPr>
            <w:tcW w:w="1276" w:type="dxa"/>
          </w:tcPr>
          <w:p w:rsidR="001B5171" w:rsidRPr="00A33FCE" w:rsidRDefault="001B5171" w:rsidP="004E3A99">
            <w:pPr>
              <w:spacing w:line="240" w:lineRule="auto"/>
              <w:ind w:left="-111"/>
              <w:jc w:val="center"/>
              <w:rPr>
                <w:rFonts w:ascii="Times New Roman" w:hAnsi="Times New Roman" w:cs="Times New Roman"/>
                <w:b/>
                <w:sz w:val="28"/>
                <w:szCs w:val="28"/>
              </w:rPr>
            </w:pPr>
          </w:p>
        </w:tc>
        <w:tc>
          <w:tcPr>
            <w:tcW w:w="1937" w:type="dxa"/>
          </w:tcPr>
          <w:p w:rsidR="001B5171" w:rsidRPr="00A33FCE" w:rsidRDefault="001B5171" w:rsidP="00A751C0">
            <w:pPr>
              <w:spacing w:line="240" w:lineRule="auto"/>
              <w:ind w:left="-111"/>
              <w:jc w:val="center"/>
              <w:rPr>
                <w:rFonts w:ascii="Times New Roman" w:hAnsi="Times New Roman" w:cs="Times New Roman"/>
                <w:b/>
                <w:sz w:val="28"/>
                <w:szCs w:val="28"/>
              </w:rPr>
            </w:pPr>
            <w:r w:rsidRPr="00A33FCE">
              <w:rPr>
                <w:rFonts w:ascii="Times New Roman" w:hAnsi="Times New Roman" w:cs="Times New Roman"/>
                <w:b/>
                <w:sz w:val="28"/>
                <w:szCs w:val="28"/>
              </w:rPr>
              <w:t xml:space="preserve">2 200 </w:t>
            </w:r>
          </w:p>
        </w:tc>
      </w:tr>
      <w:tr w:rsidR="001B5171" w:rsidRPr="00A33FCE" w:rsidTr="004E3A99">
        <w:trPr>
          <w:trHeight w:val="429"/>
        </w:trPr>
        <w:tc>
          <w:tcPr>
            <w:tcW w:w="10125" w:type="dxa"/>
            <w:gridSpan w:val="5"/>
          </w:tcPr>
          <w:p w:rsidR="001B5171" w:rsidRPr="00A33FCE" w:rsidRDefault="001B5171" w:rsidP="004E3A99">
            <w:pPr>
              <w:spacing w:line="240" w:lineRule="auto"/>
              <w:rPr>
                <w:rFonts w:ascii="Times New Roman" w:hAnsi="Times New Roman" w:cs="Times New Roman"/>
                <w:b/>
                <w:bCs/>
                <w:sz w:val="28"/>
                <w:szCs w:val="28"/>
              </w:rPr>
            </w:pPr>
            <w:r w:rsidRPr="00A33FCE">
              <w:rPr>
                <w:rFonts w:ascii="Times New Roman" w:hAnsi="Times New Roman" w:cs="Times New Roman"/>
                <w:b/>
                <w:bCs/>
                <w:sz w:val="28"/>
                <w:szCs w:val="28"/>
              </w:rPr>
              <w:t xml:space="preserve">                                                3.  Теплоснабжение</w:t>
            </w:r>
          </w:p>
        </w:tc>
      </w:tr>
      <w:tr w:rsidR="001B5171" w:rsidRPr="00A33FCE" w:rsidTr="004E3A99">
        <w:trPr>
          <w:trHeight w:val="878"/>
        </w:trPr>
        <w:tc>
          <w:tcPr>
            <w:tcW w:w="599" w:type="dxa"/>
          </w:tcPr>
          <w:p w:rsidR="001B5171" w:rsidRPr="00A33FCE" w:rsidRDefault="001B5171" w:rsidP="004E3A99">
            <w:pPr>
              <w:spacing w:line="240" w:lineRule="auto"/>
              <w:jc w:val="center"/>
              <w:rPr>
                <w:rFonts w:ascii="Times New Roman" w:hAnsi="Times New Roman" w:cs="Times New Roman"/>
                <w:sz w:val="28"/>
                <w:szCs w:val="28"/>
              </w:rPr>
            </w:pPr>
            <w:r w:rsidRPr="00A33FCE">
              <w:rPr>
                <w:rFonts w:ascii="Times New Roman" w:hAnsi="Times New Roman" w:cs="Times New Roman"/>
                <w:sz w:val="28"/>
                <w:szCs w:val="28"/>
              </w:rPr>
              <w:t>3.1.</w:t>
            </w:r>
          </w:p>
        </w:tc>
        <w:tc>
          <w:tcPr>
            <w:tcW w:w="5321" w:type="dxa"/>
          </w:tcPr>
          <w:p w:rsidR="001B5171" w:rsidRPr="00A33FCE" w:rsidRDefault="001B5171" w:rsidP="004E3A99">
            <w:pPr>
              <w:spacing w:line="240" w:lineRule="auto"/>
              <w:rPr>
                <w:rFonts w:ascii="Times New Roman" w:hAnsi="Times New Roman" w:cs="Times New Roman"/>
                <w:sz w:val="28"/>
                <w:szCs w:val="28"/>
              </w:rPr>
            </w:pPr>
            <w:r w:rsidRPr="00A33FCE">
              <w:rPr>
                <w:rFonts w:ascii="Times New Roman" w:hAnsi="Times New Roman" w:cs="Times New Roman"/>
                <w:bCs/>
                <w:sz w:val="28"/>
                <w:szCs w:val="28"/>
              </w:rPr>
              <w:t>Модернизация  котельной Большанской школы</w:t>
            </w:r>
          </w:p>
        </w:tc>
        <w:tc>
          <w:tcPr>
            <w:tcW w:w="992" w:type="dxa"/>
          </w:tcPr>
          <w:p w:rsidR="001B5171" w:rsidRPr="00A33FCE" w:rsidRDefault="001B5171" w:rsidP="004E3A99">
            <w:pPr>
              <w:spacing w:line="240" w:lineRule="auto"/>
              <w:ind w:left="-111" w:right="-33"/>
              <w:jc w:val="center"/>
              <w:rPr>
                <w:rFonts w:ascii="Times New Roman" w:hAnsi="Times New Roman" w:cs="Times New Roman"/>
                <w:sz w:val="28"/>
                <w:szCs w:val="28"/>
              </w:rPr>
            </w:pPr>
            <w:r w:rsidRPr="00A33FCE">
              <w:rPr>
                <w:rFonts w:ascii="Times New Roman" w:hAnsi="Times New Roman" w:cs="Times New Roman"/>
                <w:sz w:val="28"/>
                <w:szCs w:val="28"/>
              </w:rPr>
              <w:t>201</w:t>
            </w:r>
            <w:r w:rsidR="00787FD7">
              <w:rPr>
                <w:rFonts w:ascii="Times New Roman" w:hAnsi="Times New Roman" w:cs="Times New Roman"/>
                <w:sz w:val="28"/>
                <w:szCs w:val="28"/>
              </w:rPr>
              <w:t>9</w:t>
            </w:r>
          </w:p>
        </w:tc>
        <w:tc>
          <w:tcPr>
            <w:tcW w:w="1276" w:type="dxa"/>
          </w:tcPr>
          <w:p w:rsidR="001B5171" w:rsidRPr="00A33FCE" w:rsidRDefault="001B5171" w:rsidP="004E3A99">
            <w:pPr>
              <w:spacing w:line="240" w:lineRule="auto"/>
              <w:ind w:left="-111" w:right="-33"/>
              <w:jc w:val="center"/>
              <w:rPr>
                <w:rFonts w:ascii="Times New Roman" w:hAnsi="Times New Roman" w:cs="Times New Roman"/>
                <w:sz w:val="28"/>
                <w:szCs w:val="28"/>
              </w:rPr>
            </w:pPr>
            <w:r w:rsidRPr="00A33FCE">
              <w:rPr>
                <w:rFonts w:ascii="Times New Roman" w:hAnsi="Times New Roman" w:cs="Times New Roman"/>
                <w:sz w:val="28"/>
                <w:szCs w:val="28"/>
              </w:rPr>
              <w:t>Внебюджетные средства</w:t>
            </w:r>
          </w:p>
        </w:tc>
        <w:tc>
          <w:tcPr>
            <w:tcW w:w="1937" w:type="dxa"/>
          </w:tcPr>
          <w:p w:rsidR="001B5171" w:rsidRPr="00A33FCE" w:rsidRDefault="001B5171" w:rsidP="00A751C0">
            <w:pPr>
              <w:spacing w:line="240" w:lineRule="auto"/>
              <w:ind w:left="-111" w:right="-33"/>
              <w:jc w:val="center"/>
              <w:rPr>
                <w:rFonts w:ascii="Times New Roman" w:hAnsi="Times New Roman" w:cs="Times New Roman"/>
                <w:sz w:val="28"/>
                <w:szCs w:val="28"/>
              </w:rPr>
            </w:pPr>
            <w:r w:rsidRPr="00A33FCE">
              <w:rPr>
                <w:rFonts w:ascii="Times New Roman" w:hAnsi="Times New Roman" w:cs="Times New Roman"/>
                <w:sz w:val="28"/>
                <w:szCs w:val="28"/>
              </w:rPr>
              <w:t>1780</w:t>
            </w:r>
          </w:p>
        </w:tc>
      </w:tr>
      <w:tr w:rsidR="001B5171" w:rsidRPr="00A33FCE" w:rsidTr="004E3A99">
        <w:trPr>
          <w:trHeight w:val="398"/>
        </w:trPr>
        <w:tc>
          <w:tcPr>
            <w:tcW w:w="599" w:type="dxa"/>
          </w:tcPr>
          <w:p w:rsidR="001B5171" w:rsidRPr="00A33FCE" w:rsidRDefault="001B5171" w:rsidP="004E3A99">
            <w:pPr>
              <w:spacing w:line="240" w:lineRule="auto"/>
              <w:jc w:val="center"/>
              <w:rPr>
                <w:rFonts w:ascii="Times New Roman" w:hAnsi="Times New Roman" w:cs="Times New Roman"/>
                <w:sz w:val="28"/>
                <w:szCs w:val="28"/>
              </w:rPr>
            </w:pPr>
          </w:p>
        </w:tc>
        <w:tc>
          <w:tcPr>
            <w:tcW w:w="5321" w:type="dxa"/>
          </w:tcPr>
          <w:p w:rsidR="001B5171" w:rsidRPr="00A33FCE" w:rsidRDefault="001B5171" w:rsidP="004E3A99">
            <w:pPr>
              <w:spacing w:line="240" w:lineRule="auto"/>
              <w:rPr>
                <w:rFonts w:ascii="Times New Roman" w:hAnsi="Times New Roman" w:cs="Times New Roman"/>
                <w:color w:val="FF0000"/>
                <w:sz w:val="28"/>
                <w:szCs w:val="28"/>
              </w:rPr>
            </w:pPr>
            <w:r w:rsidRPr="00A33FCE">
              <w:rPr>
                <w:rFonts w:ascii="Times New Roman" w:hAnsi="Times New Roman" w:cs="Times New Roman"/>
                <w:b/>
                <w:bCs/>
                <w:sz w:val="28"/>
                <w:szCs w:val="28"/>
              </w:rPr>
              <w:t>ИТОГО</w:t>
            </w:r>
          </w:p>
        </w:tc>
        <w:tc>
          <w:tcPr>
            <w:tcW w:w="992" w:type="dxa"/>
          </w:tcPr>
          <w:p w:rsidR="001B5171" w:rsidRPr="00A33FCE" w:rsidRDefault="001B5171" w:rsidP="004E3A99">
            <w:pPr>
              <w:spacing w:line="240" w:lineRule="auto"/>
              <w:ind w:left="-111" w:right="-33"/>
              <w:jc w:val="center"/>
              <w:rPr>
                <w:rFonts w:ascii="Times New Roman" w:hAnsi="Times New Roman" w:cs="Times New Roman"/>
                <w:sz w:val="28"/>
                <w:szCs w:val="28"/>
              </w:rPr>
            </w:pPr>
          </w:p>
        </w:tc>
        <w:tc>
          <w:tcPr>
            <w:tcW w:w="1276" w:type="dxa"/>
          </w:tcPr>
          <w:p w:rsidR="001B5171" w:rsidRPr="00A33FCE" w:rsidRDefault="001B5171" w:rsidP="004E3A99">
            <w:pPr>
              <w:spacing w:line="240" w:lineRule="auto"/>
              <w:ind w:left="-111" w:right="-33"/>
              <w:jc w:val="center"/>
              <w:rPr>
                <w:rFonts w:ascii="Times New Roman" w:hAnsi="Times New Roman" w:cs="Times New Roman"/>
                <w:sz w:val="28"/>
                <w:szCs w:val="28"/>
              </w:rPr>
            </w:pPr>
          </w:p>
        </w:tc>
        <w:tc>
          <w:tcPr>
            <w:tcW w:w="1937" w:type="dxa"/>
          </w:tcPr>
          <w:p w:rsidR="001B5171" w:rsidRPr="00A33FCE" w:rsidRDefault="001B5171" w:rsidP="00A751C0">
            <w:pPr>
              <w:spacing w:line="240" w:lineRule="auto"/>
              <w:ind w:left="-111" w:right="-33"/>
              <w:jc w:val="center"/>
              <w:rPr>
                <w:rFonts w:ascii="Times New Roman" w:hAnsi="Times New Roman" w:cs="Times New Roman"/>
                <w:b/>
                <w:sz w:val="28"/>
                <w:szCs w:val="28"/>
              </w:rPr>
            </w:pPr>
            <w:r w:rsidRPr="00A33FCE">
              <w:rPr>
                <w:rFonts w:ascii="Times New Roman" w:hAnsi="Times New Roman" w:cs="Times New Roman"/>
                <w:b/>
                <w:sz w:val="28"/>
                <w:szCs w:val="28"/>
              </w:rPr>
              <w:t xml:space="preserve">1780 </w:t>
            </w:r>
          </w:p>
        </w:tc>
      </w:tr>
      <w:tr w:rsidR="001B5171" w:rsidRPr="00A33FCE" w:rsidTr="004E3A99">
        <w:trPr>
          <w:trHeight w:val="717"/>
        </w:trPr>
        <w:tc>
          <w:tcPr>
            <w:tcW w:w="10125" w:type="dxa"/>
            <w:gridSpan w:val="5"/>
          </w:tcPr>
          <w:p w:rsidR="001B5171" w:rsidRPr="00A33FCE" w:rsidRDefault="001B5171" w:rsidP="004E3A99">
            <w:pPr>
              <w:spacing w:line="240" w:lineRule="auto"/>
              <w:ind w:left="-111" w:right="-33"/>
              <w:jc w:val="center"/>
              <w:rPr>
                <w:rFonts w:ascii="Times New Roman" w:hAnsi="Times New Roman" w:cs="Times New Roman"/>
                <w:b/>
                <w:sz w:val="28"/>
                <w:szCs w:val="28"/>
              </w:rPr>
            </w:pPr>
            <w:r w:rsidRPr="00A33FCE">
              <w:rPr>
                <w:rFonts w:ascii="Times New Roman" w:hAnsi="Times New Roman" w:cs="Times New Roman"/>
                <w:b/>
                <w:sz w:val="28"/>
                <w:szCs w:val="28"/>
              </w:rPr>
              <w:t>4.Электроэнергия</w:t>
            </w:r>
          </w:p>
        </w:tc>
      </w:tr>
      <w:tr w:rsidR="001B5171" w:rsidRPr="00A33FCE" w:rsidTr="004E3A99">
        <w:trPr>
          <w:trHeight w:val="786"/>
        </w:trPr>
        <w:tc>
          <w:tcPr>
            <w:tcW w:w="599" w:type="dxa"/>
          </w:tcPr>
          <w:p w:rsidR="001B5171" w:rsidRPr="00A33FCE" w:rsidRDefault="001B5171" w:rsidP="004E3A99">
            <w:pPr>
              <w:spacing w:line="240" w:lineRule="auto"/>
              <w:jc w:val="right"/>
              <w:rPr>
                <w:rFonts w:ascii="Times New Roman" w:hAnsi="Times New Roman" w:cs="Times New Roman"/>
                <w:sz w:val="28"/>
                <w:szCs w:val="28"/>
              </w:rPr>
            </w:pPr>
            <w:r w:rsidRPr="00A33FCE">
              <w:rPr>
                <w:rFonts w:ascii="Times New Roman" w:hAnsi="Times New Roman" w:cs="Times New Roman"/>
                <w:sz w:val="28"/>
                <w:szCs w:val="28"/>
              </w:rPr>
              <w:t>4.2.</w:t>
            </w:r>
          </w:p>
        </w:tc>
        <w:tc>
          <w:tcPr>
            <w:tcW w:w="5321" w:type="dxa"/>
          </w:tcPr>
          <w:p w:rsidR="001B5171" w:rsidRPr="00A33FCE" w:rsidRDefault="001B5171" w:rsidP="004E3A99">
            <w:pPr>
              <w:spacing w:line="240" w:lineRule="auto"/>
              <w:rPr>
                <w:rFonts w:ascii="Times New Roman" w:hAnsi="Times New Roman" w:cs="Times New Roman"/>
                <w:bCs/>
                <w:sz w:val="28"/>
                <w:szCs w:val="28"/>
              </w:rPr>
            </w:pPr>
            <w:r w:rsidRPr="00A33FCE">
              <w:rPr>
                <w:rFonts w:ascii="Times New Roman" w:hAnsi="Times New Roman" w:cs="Times New Roman"/>
                <w:bCs/>
                <w:sz w:val="28"/>
                <w:szCs w:val="28"/>
              </w:rPr>
              <w:t>Замена приборов учета и ЩУНО</w:t>
            </w:r>
          </w:p>
        </w:tc>
        <w:tc>
          <w:tcPr>
            <w:tcW w:w="992" w:type="dxa"/>
          </w:tcPr>
          <w:p w:rsidR="001B5171" w:rsidRPr="00A33FCE" w:rsidRDefault="001B5171" w:rsidP="004E3A99">
            <w:pPr>
              <w:spacing w:line="240" w:lineRule="auto"/>
              <w:jc w:val="center"/>
              <w:rPr>
                <w:rFonts w:ascii="Times New Roman" w:hAnsi="Times New Roman" w:cs="Times New Roman"/>
                <w:bCs/>
                <w:sz w:val="28"/>
                <w:szCs w:val="28"/>
              </w:rPr>
            </w:pPr>
            <w:r w:rsidRPr="00A33FCE">
              <w:rPr>
                <w:rFonts w:ascii="Times New Roman" w:hAnsi="Times New Roman" w:cs="Times New Roman"/>
                <w:bCs/>
                <w:sz w:val="28"/>
                <w:szCs w:val="28"/>
              </w:rPr>
              <w:t>201</w:t>
            </w:r>
            <w:r w:rsidR="00787FD7">
              <w:rPr>
                <w:rFonts w:ascii="Times New Roman" w:hAnsi="Times New Roman" w:cs="Times New Roman"/>
                <w:bCs/>
                <w:sz w:val="28"/>
                <w:szCs w:val="28"/>
              </w:rPr>
              <w:t>8</w:t>
            </w:r>
          </w:p>
        </w:tc>
        <w:tc>
          <w:tcPr>
            <w:tcW w:w="1276" w:type="dxa"/>
          </w:tcPr>
          <w:p w:rsidR="001B5171" w:rsidRPr="00A33FCE" w:rsidRDefault="001B5171" w:rsidP="004E3A99">
            <w:pPr>
              <w:spacing w:line="240" w:lineRule="auto"/>
              <w:jc w:val="center"/>
              <w:rPr>
                <w:rFonts w:ascii="Times New Roman" w:hAnsi="Times New Roman" w:cs="Times New Roman"/>
                <w:bCs/>
                <w:sz w:val="28"/>
                <w:szCs w:val="28"/>
              </w:rPr>
            </w:pPr>
            <w:r w:rsidRPr="00A33FCE">
              <w:rPr>
                <w:rFonts w:ascii="Times New Roman" w:hAnsi="Times New Roman" w:cs="Times New Roman"/>
                <w:bCs/>
                <w:sz w:val="28"/>
                <w:szCs w:val="28"/>
              </w:rPr>
              <w:t>Внебюджетные средства</w:t>
            </w:r>
          </w:p>
        </w:tc>
        <w:tc>
          <w:tcPr>
            <w:tcW w:w="1937" w:type="dxa"/>
          </w:tcPr>
          <w:p w:rsidR="001B5171" w:rsidRPr="00A33FCE" w:rsidRDefault="001B5171" w:rsidP="00A751C0">
            <w:pPr>
              <w:spacing w:line="240" w:lineRule="auto"/>
              <w:jc w:val="center"/>
              <w:rPr>
                <w:rFonts w:ascii="Times New Roman" w:hAnsi="Times New Roman" w:cs="Times New Roman"/>
                <w:b/>
                <w:bCs/>
                <w:sz w:val="28"/>
                <w:szCs w:val="28"/>
              </w:rPr>
            </w:pPr>
            <w:r w:rsidRPr="00A33FCE">
              <w:rPr>
                <w:rFonts w:ascii="Times New Roman" w:hAnsi="Times New Roman" w:cs="Times New Roman"/>
                <w:b/>
                <w:bCs/>
                <w:sz w:val="28"/>
                <w:szCs w:val="28"/>
              </w:rPr>
              <w:t>665</w:t>
            </w:r>
          </w:p>
        </w:tc>
      </w:tr>
      <w:tr w:rsidR="001B5171" w:rsidRPr="00A33FCE" w:rsidTr="004E3A99">
        <w:trPr>
          <w:trHeight w:val="319"/>
        </w:trPr>
        <w:tc>
          <w:tcPr>
            <w:tcW w:w="599" w:type="dxa"/>
          </w:tcPr>
          <w:p w:rsidR="001B5171" w:rsidRPr="00A33FCE" w:rsidRDefault="001B5171" w:rsidP="004E3A99">
            <w:pPr>
              <w:spacing w:line="240" w:lineRule="auto"/>
              <w:jc w:val="right"/>
              <w:rPr>
                <w:rFonts w:ascii="Times New Roman" w:hAnsi="Times New Roman" w:cs="Times New Roman"/>
                <w:sz w:val="28"/>
                <w:szCs w:val="28"/>
              </w:rPr>
            </w:pPr>
          </w:p>
        </w:tc>
        <w:tc>
          <w:tcPr>
            <w:tcW w:w="5321" w:type="dxa"/>
          </w:tcPr>
          <w:p w:rsidR="001B5171" w:rsidRPr="00A33FCE" w:rsidRDefault="001B5171" w:rsidP="004E3A99">
            <w:pPr>
              <w:spacing w:line="240" w:lineRule="auto"/>
              <w:rPr>
                <w:rFonts w:ascii="Times New Roman" w:hAnsi="Times New Roman" w:cs="Times New Roman"/>
                <w:b/>
                <w:bCs/>
                <w:sz w:val="28"/>
                <w:szCs w:val="28"/>
              </w:rPr>
            </w:pPr>
            <w:r w:rsidRPr="00A33FCE">
              <w:rPr>
                <w:rFonts w:ascii="Times New Roman" w:hAnsi="Times New Roman" w:cs="Times New Roman"/>
                <w:b/>
                <w:bCs/>
                <w:sz w:val="28"/>
                <w:szCs w:val="28"/>
              </w:rPr>
              <w:t>ИТОГО</w:t>
            </w:r>
          </w:p>
        </w:tc>
        <w:tc>
          <w:tcPr>
            <w:tcW w:w="992" w:type="dxa"/>
          </w:tcPr>
          <w:p w:rsidR="001B5171" w:rsidRPr="00A33FCE" w:rsidRDefault="001B5171" w:rsidP="004E3A99">
            <w:pPr>
              <w:spacing w:line="240" w:lineRule="auto"/>
              <w:jc w:val="center"/>
              <w:rPr>
                <w:rFonts w:ascii="Times New Roman" w:hAnsi="Times New Roman" w:cs="Times New Roman"/>
                <w:bCs/>
                <w:sz w:val="28"/>
                <w:szCs w:val="28"/>
              </w:rPr>
            </w:pPr>
          </w:p>
        </w:tc>
        <w:tc>
          <w:tcPr>
            <w:tcW w:w="1276" w:type="dxa"/>
          </w:tcPr>
          <w:p w:rsidR="001B5171" w:rsidRPr="00A33FCE" w:rsidRDefault="001B5171" w:rsidP="004E3A99">
            <w:pPr>
              <w:spacing w:line="240" w:lineRule="auto"/>
              <w:jc w:val="center"/>
              <w:rPr>
                <w:rFonts w:ascii="Times New Roman" w:hAnsi="Times New Roman" w:cs="Times New Roman"/>
                <w:bCs/>
                <w:sz w:val="28"/>
                <w:szCs w:val="28"/>
              </w:rPr>
            </w:pPr>
          </w:p>
        </w:tc>
        <w:tc>
          <w:tcPr>
            <w:tcW w:w="1937" w:type="dxa"/>
          </w:tcPr>
          <w:p w:rsidR="001B5171" w:rsidRPr="00A33FCE" w:rsidRDefault="001B5171" w:rsidP="00A751C0">
            <w:pPr>
              <w:spacing w:line="240" w:lineRule="auto"/>
              <w:jc w:val="center"/>
              <w:rPr>
                <w:rFonts w:ascii="Times New Roman" w:hAnsi="Times New Roman" w:cs="Times New Roman"/>
                <w:b/>
                <w:bCs/>
                <w:sz w:val="28"/>
                <w:szCs w:val="28"/>
              </w:rPr>
            </w:pPr>
            <w:r w:rsidRPr="00A33FCE">
              <w:rPr>
                <w:rFonts w:ascii="Times New Roman" w:hAnsi="Times New Roman" w:cs="Times New Roman"/>
                <w:b/>
                <w:bCs/>
                <w:sz w:val="28"/>
                <w:szCs w:val="28"/>
              </w:rPr>
              <w:t>665</w:t>
            </w:r>
          </w:p>
        </w:tc>
      </w:tr>
      <w:tr w:rsidR="00A751C0" w:rsidRPr="00A33FCE" w:rsidTr="004E3A99">
        <w:trPr>
          <w:trHeight w:val="319"/>
        </w:trPr>
        <w:tc>
          <w:tcPr>
            <w:tcW w:w="599" w:type="dxa"/>
          </w:tcPr>
          <w:p w:rsidR="00A751C0" w:rsidRPr="00A33FCE" w:rsidRDefault="00A751C0" w:rsidP="004E3A99">
            <w:pPr>
              <w:spacing w:line="240" w:lineRule="auto"/>
              <w:jc w:val="right"/>
              <w:rPr>
                <w:rFonts w:ascii="Times New Roman" w:hAnsi="Times New Roman" w:cs="Times New Roman"/>
                <w:sz w:val="28"/>
                <w:szCs w:val="28"/>
              </w:rPr>
            </w:pPr>
          </w:p>
        </w:tc>
        <w:tc>
          <w:tcPr>
            <w:tcW w:w="5321" w:type="dxa"/>
          </w:tcPr>
          <w:p w:rsidR="00A751C0" w:rsidRPr="00A33FCE" w:rsidRDefault="00A751C0" w:rsidP="004E3A99">
            <w:pPr>
              <w:spacing w:line="240" w:lineRule="auto"/>
              <w:rPr>
                <w:rFonts w:ascii="Times New Roman" w:hAnsi="Times New Roman" w:cs="Times New Roman"/>
                <w:b/>
                <w:bCs/>
                <w:sz w:val="28"/>
                <w:szCs w:val="28"/>
              </w:rPr>
            </w:pPr>
            <w:r>
              <w:rPr>
                <w:rFonts w:ascii="Times New Roman" w:hAnsi="Times New Roman" w:cs="Times New Roman"/>
                <w:b/>
                <w:bCs/>
                <w:sz w:val="28"/>
                <w:szCs w:val="28"/>
              </w:rPr>
              <w:t>ВСЕГО:</w:t>
            </w:r>
          </w:p>
        </w:tc>
        <w:tc>
          <w:tcPr>
            <w:tcW w:w="992" w:type="dxa"/>
          </w:tcPr>
          <w:p w:rsidR="00A751C0" w:rsidRPr="00A33FCE" w:rsidRDefault="00A751C0" w:rsidP="004E3A99">
            <w:pPr>
              <w:spacing w:line="240" w:lineRule="auto"/>
              <w:jc w:val="center"/>
              <w:rPr>
                <w:rFonts w:ascii="Times New Roman" w:hAnsi="Times New Roman" w:cs="Times New Roman"/>
                <w:bCs/>
                <w:sz w:val="28"/>
                <w:szCs w:val="28"/>
              </w:rPr>
            </w:pPr>
          </w:p>
        </w:tc>
        <w:tc>
          <w:tcPr>
            <w:tcW w:w="1276" w:type="dxa"/>
          </w:tcPr>
          <w:p w:rsidR="00A751C0" w:rsidRPr="00A33FCE" w:rsidRDefault="00A751C0" w:rsidP="004E3A99">
            <w:pPr>
              <w:spacing w:line="240" w:lineRule="auto"/>
              <w:jc w:val="center"/>
              <w:rPr>
                <w:rFonts w:ascii="Times New Roman" w:hAnsi="Times New Roman" w:cs="Times New Roman"/>
                <w:bCs/>
                <w:sz w:val="28"/>
                <w:szCs w:val="28"/>
              </w:rPr>
            </w:pPr>
          </w:p>
        </w:tc>
        <w:tc>
          <w:tcPr>
            <w:tcW w:w="1937" w:type="dxa"/>
          </w:tcPr>
          <w:p w:rsidR="00A751C0" w:rsidRPr="00A33FCE" w:rsidRDefault="00A751C0" w:rsidP="00A751C0">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59695</w:t>
            </w:r>
          </w:p>
        </w:tc>
      </w:tr>
    </w:tbl>
    <w:p w:rsidR="001B5171" w:rsidRPr="00A33FCE" w:rsidRDefault="001B5171" w:rsidP="001B5171">
      <w:pPr>
        <w:pStyle w:val="2"/>
        <w:keepNext/>
        <w:spacing w:before="0" w:beforeAutospacing="0" w:after="0" w:afterAutospacing="0"/>
        <w:rPr>
          <w:sz w:val="28"/>
          <w:szCs w:val="28"/>
        </w:rPr>
      </w:pPr>
    </w:p>
    <w:p w:rsidR="00E00A8B" w:rsidRPr="00A33FCE" w:rsidRDefault="00E00A8B" w:rsidP="00D31333">
      <w:pPr>
        <w:pStyle w:val="2"/>
        <w:keepNext/>
        <w:spacing w:before="0" w:beforeAutospacing="0" w:after="0" w:afterAutospacing="0"/>
        <w:rPr>
          <w:i/>
          <w:sz w:val="28"/>
          <w:szCs w:val="28"/>
        </w:rPr>
      </w:pPr>
      <w:bookmarkStart w:id="16" w:name="_Toc220749725"/>
      <w:bookmarkStart w:id="17" w:name="_Toc220824794"/>
      <w:r w:rsidRPr="00A33FCE">
        <w:rPr>
          <w:sz w:val="28"/>
          <w:szCs w:val="28"/>
        </w:rPr>
        <w:t>Определение эффекта от реализации мероприятий по развитию и модернизации систем коммунальной инфраструктуры</w:t>
      </w:r>
      <w:bookmarkEnd w:id="16"/>
      <w:bookmarkEnd w:id="17"/>
    </w:p>
    <w:p w:rsidR="00E00A8B" w:rsidRPr="00A33FCE" w:rsidRDefault="00E00A8B" w:rsidP="00D31333">
      <w:pPr>
        <w:spacing w:line="240" w:lineRule="auto"/>
        <w:ind w:firstLine="709"/>
        <w:jc w:val="both"/>
        <w:outlineLvl w:val="0"/>
        <w:rPr>
          <w:rFonts w:ascii="Times New Roman" w:hAnsi="Times New Roman" w:cs="Times New Roman"/>
          <w:sz w:val="28"/>
          <w:szCs w:val="28"/>
        </w:rPr>
      </w:pPr>
    </w:p>
    <w:p w:rsidR="00E00A8B" w:rsidRPr="00A33FCE" w:rsidRDefault="00E00A8B" w:rsidP="00D31333">
      <w:pPr>
        <w:spacing w:line="240" w:lineRule="auto"/>
        <w:ind w:firstLine="900"/>
        <w:jc w:val="both"/>
        <w:outlineLvl w:val="0"/>
        <w:rPr>
          <w:rFonts w:ascii="Times New Roman" w:hAnsi="Times New Roman" w:cs="Times New Roman"/>
          <w:sz w:val="28"/>
          <w:szCs w:val="28"/>
        </w:rPr>
      </w:pPr>
      <w:bookmarkStart w:id="18" w:name="_Toc220824795"/>
      <w:r w:rsidRPr="00A33FCE">
        <w:rPr>
          <w:rFonts w:ascii="Times New Roman" w:hAnsi="Times New Roman" w:cs="Times New Roman"/>
          <w:sz w:val="28"/>
          <w:szCs w:val="28"/>
        </w:rPr>
        <w:t xml:space="preserve">Реализация предложенных программных мероприятий по развитию и модернизации коммунальной инфраструктуры поселения позволит улучшить качество обеспечения потребителей </w:t>
      </w:r>
      <w:r w:rsidR="009A4A39" w:rsidRPr="00A33FCE">
        <w:rPr>
          <w:rFonts w:ascii="Times New Roman" w:hAnsi="Times New Roman" w:cs="Times New Roman"/>
          <w:sz w:val="28"/>
          <w:szCs w:val="28"/>
        </w:rPr>
        <w:t>Большанского</w:t>
      </w:r>
      <w:r w:rsidRPr="00A33FCE">
        <w:rPr>
          <w:rFonts w:ascii="Times New Roman" w:hAnsi="Times New Roman" w:cs="Times New Roman"/>
          <w:sz w:val="28"/>
          <w:szCs w:val="28"/>
        </w:rPr>
        <w:t xml:space="preserve"> сельского поселения коммунальными услугами.</w:t>
      </w:r>
      <w:bookmarkEnd w:id="18"/>
      <w:r w:rsidRPr="00A33FCE">
        <w:rPr>
          <w:rFonts w:ascii="Times New Roman" w:hAnsi="Times New Roman" w:cs="Times New Roman"/>
          <w:sz w:val="28"/>
          <w:szCs w:val="28"/>
        </w:rPr>
        <w:t xml:space="preserve"> </w:t>
      </w:r>
    </w:p>
    <w:p w:rsidR="00E00A8B" w:rsidRPr="00A33FCE" w:rsidRDefault="00E00A8B" w:rsidP="00D31333">
      <w:pPr>
        <w:spacing w:line="240" w:lineRule="auto"/>
        <w:ind w:firstLine="900"/>
        <w:jc w:val="both"/>
        <w:outlineLvl w:val="0"/>
        <w:rPr>
          <w:rFonts w:ascii="Times New Roman" w:hAnsi="Times New Roman" w:cs="Times New Roman"/>
          <w:sz w:val="28"/>
          <w:szCs w:val="28"/>
        </w:rPr>
      </w:pPr>
      <w:bookmarkStart w:id="19" w:name="_Toc220824796"/>
      <w:r w:rsidRPr="00A33FCE">
        <w:rPr>
          <w:rFonts w:ascii="Times New Roman" w:hAnsi="Times New Roman" w:cs="Times New Roman"/>
          <w:sz w:val="28"/>
          <w:szCs w:val="28"/>
        </w:rPr>
        <w:lastRenderedPageBreak/>
        <w:t>Так, модернизация системы теплоснабжения снизит уровень износа оборудования, а следовательно, сократит количество внеплановых отключений на тепловых сетях, повысит надежность работы теплоисточников, позволит эффективно использовать располагаемую мощность.</w:t>
      </w:r>
      <w:bookmarkEnd w:id="19"/>
      <w:r w:rsidRPr="00A33FCE">
        <w:rPr>
          <w:rFonts w:ascii="Times New Roman" w:hAnsi="Times New Roman" w:cs="Times New Roman"/>
          <w:sz w:val="28"/>
          <w:szCs w:val="28"/>
        </w:rPr>
        <w:t xml:space="preserve"> </w:t>
      </w:r>
    </w:p>
    <w:p w:rsidR="00E00A8B" w:rsidRPr="00A33FCE" w:rsidRDefault="00E00A8B" w:rsidP="00D31333">
      <w:pPr>
        <w:spacing w:line="240" w:lineRule="auto"/>
        <w:ind w:firstLine="900"/>
        <w:jc w:val="both"/>
        <w:outlineLvl w:val="0"/>
        <w:rPr>
          <w:rFonts w:ascii="Times New Roman" w:hAnsi="Times New Roman" w:cs="Times New Roman"/>
          <w:sz w:val="28"/>
          <w:szCs w:val="28"/>
        </w:rPr>
      </w:pPr>
      <w:bookmarkStart w:id="20" w:name="_Toc220824798"/>
      <w:r w:rsidRPr="00A33FCE">
        <w:rPr>
          <w:rFonts w:ascii="Times New Roman" w:hAnsi="Times New Roman" w:cs="Times New Roman"/>
          <w:sz w:val="28"/>
          <w:szCs w:val="28"/>
        </w:rPr>
        <w:t>Реализация мероприятий по модернизации и развитию системы теплоснабжения позволит:</w:t>
      </w:r>
      <w:bookmarkEnd w:id="20"/>
      <w:r w:rsidRPr="00A33FCE">
        <w:rPr>
          <w:rFonts w:ascii="Times New Roman" w:hAnsi="Times New Roman" w:cs="Times New Roman"/>
          <w:sz w:val="28"/>
          <w:szCs w:val="28"/>
        </w:rPr>
        <w:t xml:space="preserve"> </w:t>
      </w:r>
    </w:p>
    <w:p w:rsidR="00E00A8B" w:rsidRPr="00A33FCE" w:rsidRDefault="00E00A8B" w:rsidP="00D31333">
      <w:pPr>
        <w:numPr>
          <w:ilvl w:val="1"/>
          <w:numId w:val="9"/>
        </w:numPr>
        <w:tabs>
          <w:tab w:val="clear" w:pos="2211"/>
          <w:tab w:val="num" w:pos="709"/>
          <w:tab w:val="num" w:pos="900"/>
        </w:tabs>
        <w:spacing w:after="0" w:line="240" w:lineRule="auto"/>
        <w:ind w:left="720"/>
        <w:jc w:val="both"/>
        <w:rPr>
          <w:rFonts w:ascii="Times New Roman" w:hAnsi="Times New Roman" w:cs="Times New Roman"/>
          <w:bCs/>
          <w:sz w:val="28"/>
          <w:szCs w:val="28"/>
        </w:rPr>
      </w:pPr>
      <w:r w:rsidRPr="00A33FCE">
        <w:rPr>
          <w:rFonts w:ascii="Times New Roman" w:hAnsi="Times New Roman" w:cs="Times New Roman"/>
          <w:bCs/>
          <w:sz w:val="28"/>
          <w:szCs w:val="28"/>
        </w:rPr>
        <w:t xml:space="preserve">обеспечить достаточный уровень тепловой энергии с определенными характеристиками; </w:t>
      </w:r>
    </w:p>
    <w:p w:rsidR="00E00A8B" w:rsidRPr="00A33FCE" w:rsidRDefault="00E00A8B" w:rsidP="00D31333">
      <w:pPr>
        <w:numPr>
          <w:ilvl w:val="1"/>
          <w:numId w:val="9"/>
        </w:numPr>
        <w:tabs>
          <w:tab w:val="clear" w:pos="2211"/>
          <w:tab w:val="num" w:pos="709"/>
          <w:tab w:val="num" w:pos="900"/>
        </w:tabs>
        <w:spacing w:after="0" w:line="240" w:lineRule="auto"/>
        <w:ind w:left="720"/>
        <w:jc w:val="both"/>
        <w:rPr>
          <w:rFonts w:ascii="Times New Roman" w:hAnsi="Times New Roman" w:cs="Times New Roman"/>
          <w:bCs/>
          <w:sz w:val="28"/>
          <w:szCs w:val="28"/>
        </w:rPr>
      </w:pPr>
      <w:r w:rsidRPr="00A33FCE">
        <w:rPr>
          <w:rFonts w:ascii="Times New Roman" w:hAnsi="Times New Roman" w:cs="Times New Roman"/>
          <w:bCs/>
          <w:sz w:val="28"/>
          <w:szCs w:val="28"/>
        </w:rPr>
        <w:t xml:space="preserve">обеспечить непрерывность подачи тепловой энергии; </w:t>
      </w:r>
    </w:p>
    <w:p w:rsidR="00E00A8B" w:rsidRPr="00A33FCE" w:rsidRDefault="00E00A8B" w:rsidP="00D31333">
      <w:pPr>
        <w:numPr>
          <w:ilvl w:val="1"/>
          <w:numId w:val="9"/>
        </w:numPr>
        <w:tabs>
          <w:tab w:val="clear" w:pos="2211"/>
          <w:tab w:val="num" w:pos="709"/>
          <w:tab w:val="num" w:pos="900"/>
        </w:tabs>
        <w:spacing w:after="0" w:line="240" w:lineRule="auto"/>
        <w:ind w:left="714" w:hanging="357"/>
        <w:jc w:val="both"/>
        <w:rPr>
          <w:rFonts w:ascii="Times New Roman" w:hAnsi="Times New Roman" w:cs="Times New Roman"/>
          <w:bCs/>
          <w:sz w:val="28"/>
          <w:szCs w:val="28"/>
        </w:rPr>
      </w:pPr>
      <w:r w:rsidRPr="00A33FCE">
        <w:rPr>
          <w:rFonts w:ascii="Times New Roman" w:hAnsi="Times New Roman" w:cs="Times New Roman"/>
          <w:bCs/>
          <w:sz w:val="28"/>
          <w:szCs w:val="28"/>
        </w:rPr>
        <w:t>обеспечить возможность подключения новых потребителей путем увеличения пропускной способности системы магистральных тепловых сетей;</w:t>
      </w:r>
    </w:p>
    <w:p w:rsidR="00E00A8B" w:rsidRPr="00A33FCE" w:rsidRDefault="00E00A8B" w:rsidP="00D31333">
      <w:pPr>
        <w:numPr>
          <w:ilvl w:val="1"/>
          <w:numId w:val="9"/>
        </w:numPr>
        <w:tabs>
          <w:tab w:val="clear" w:pos="2211"/>
          <w:tab w:val="num" w:pos="709"/>
          <w:tab w:val="num" w:pos="900"/>
        </w:tabs>
        <w:spacing w:after="0" w:line="240" w:lineRule="auto"/>
        <w:ind w:left="720"/>
        <w:jc w:val="both"/>
        <w:rPr>
          <w:rFonts w:ascii="Times New Roman" w:hAnsi="Times New Roman" w:cs="Times New Roman"/>
          <w:bCs/>
          <w:sz w:val="28"/>
          <w:szCs w:val="28"/>
        </w:rPr>
      </w:pPr>
      <w:r w:rsidRPr="00A33FCE">
        <w:rPr>
          <w:rFonts w:ascii="Times New Roman" w:hAnsi="Times New Roman" w:cs="Times New Roman"/>
          <w:bCs/>
          <w:sz w:val="28"/>
          <w:szCs w:val="28"/>
        </w:rPr>
        <w:t>улучшить экологическое состояние за счет модернизации и замены изношенного оборудования (применение новых технологий, сокращающих выбросы загрязняющих веществ);</w:t>
      </w:r>
    </w:p>
    <w:p w:rsidR="00E00A8B" w:rsidRPr="00A33FCE" w:rsidRDefault="00E00A8B" w:rsidP="00D31333">
      <w:pPr>
        <w:numPr>
          <w:ilvl w:val="1"/>
          <w:numId w:val="9"/>
        </w:numPr>
        <w:tabs>
          <w:tab w:val="clear" w:pos="2211"/>
          <w:tab w:val="num" w:pos="709"/>
          <w:tab w:val="num" w:pos="900"/>
        </w:tabs>
        <w:spacing w:after="0" w:line="240" w:lineRule="auto"/>
        <w:ind w:left="714" w:hanging="357"/>
        <w:jc w:val="both"/>
        <w:rPr>
          <w:rFonts w:ascii="Times New Roman" w:hAnsi="Times New Roman" w:cs="Times New Roman"/>
          <w:bCs/>
          <w:sz w:val="28"/>
          <w:szCs w:val="28"/>
        </w:rPr>
      </w:pPr>
      <w:r w:rsidRPr="00A33FCE">
        <w:rPr>
          <w:rFonts w:ascii="Times New Roman" w:hAnsi="Times New Roman" w:cs="Times New Roman"/>
          <w:bCs/>
          <w:sz w:val="28"/>
          <w:szCs w:val="28"/>
        </w:rPr>
        <w:t>увеличить уровень инвестиционной привлекательности отрасли;</w:t>
      </w:r>
    </w:p>
    <w:p w:rsidR="00E00A8B" w:rsidRPr="00A33FCE" w:rsidRDefault="00E00A8B" w:rsidP="00D31333">
      <w:pPr>
        <w:numPr>
          <w:ilvl w:val="1"/>
          <w:numId w:val="9"/>
        </w:numPr>
        <w:tabs>
          <w:tab w:val="clear" w:pos="2211"/>
          <w:tab w:val="num" w:pos="709"/>
          <w:tab w:val="num" w:pos="900"/>
        </w:tabs>
        <w:spacing w:after="0" w:line="240" w:lineRule="auto"/>
        <w:ind w:left="714" w:hanging="357"/>
        <w:jc w:val="both"/>
        <w:rPr>
          <w:rFonts w:ascii="Times New Roman" w:hAnsi="Times New Roman" w:cs="Times New Roman"/>
          <w:bCs/>
          <w:sz w:val="28"/>
          <w:szCs w:val="28"/>
        </w:rPr>
      </w:pPr>
      <w:r w:rsidRPr="00A33FCE">
        <w:rPr>
          <w:rFonts w:ascii="Times New Roman" w:hAnsi="Times New Roman" w:cs="Times New Roman"/>
          <w:bCs/>
          <w:sz w:val="28"/>
          <w:szCs w:val="28"/>
        </w:rPr>
        <w:t>сократить затраты на проведение ремонтных работ на тепловых сетях и т. д.</w:t>
      </w:r>
    </w:p>
    <w:p w:rsidR="008F316F" w:rsidRPr="00A33FCE" w:rsidRDefault="008F316F" w:rsidP="00D31333">
      <w:pPr>
        <w:spacing w:line="240" w:lineRule="auto"/>
        <w:ind w:firstLine="900"/>
        <w:jc w:val="both"/>
        <w:outlineLvl w:val="0"/>
        <w:rPr>
          <w:rFonts w:ascii="Times New Roman" w:hAnsi="Times New Roman" w:cs="Times New Roman"/>
          <w:sz w:val="28"/>
          <w:szCs w:val="28"/>
        </w:rPr>
      </w:pPr>
      <w:bookmarkStart w:id="21" w:name="_Toc220824799"/>
    </w:p>
    <w:p w:rsidR="008F316F" w:rsidRPr="00A33FCE" w:rsidRDefault="00E00A8B" w:rsidP="00D31333">
      <w:pPr>
        <w:spacing w:line="240" w:lineRule="auto"/>
        <w:ind w:firstLine="900"/>
        <w:jc w:val="both"/>
        <w:outlineLvl w:val="0"/>
        <w:rPr>
          <w:rFonts w:ascii="Times New Roman" w:hAnsi="Times New Roman" w:cs="Times New Roman"/>
          <w:sz w:val="28"/>
          <w:szCs w:val="28"/>
        </w:rPr>
      </w:pPr>
      <w:r w:rsidRPr="00A33FCE">
        <w:rPr>
          <w:rFonts w:ascii="Times New Roman" w:hAnsi="Times New Roman" w:cs="Times New Roman"/>
          <w:sz w:val="28"/>
          <w:szCs w:val="28"/>
        </w:rPr>
        <w:t xml:space="preserve">Реализация программных мероприятий по развитию и модернизации системы водоснабжения и водоотведения </w:t>
      </w:r>
      <w:r w:rsidR="009A4A39" w:rsidRPr="00A33FCE">
        <w:rPr>
          <w:rFonts w:ascii="Times New Roman" w:hAnsi="Times New Roman" w:cs="Times New Roman"/>
          <w:sz w:val="28"/>
          <w:szCs w:val="28"/>
        </w:rPr>
        <w:t>Большанского</w:t>
      </w:r>
      <w:r w:rsidRPr="00A33FCE">
        <w:rPr>
          <w:rFonts w:ascii="Times New Roman" w:hAnsi="Times New Roman" w:cs="Times New Roman"/>
          <w:sz w:val="28"/>
          <w:szCs w:val="28"/>
        </w:rPr>
        <w:t xml:space="preserve"> сельского поселения позволит</w:t>
      </w:r>
      <w:r w:rsidR="008F316F" w:rsidRPr="00A33FCE">
        <w:rPr>
          <w:rFonts w:ascii="Times New Roman" w:hAnsi="Times New Roman" w:cs="Times New Roman"/>
          <w:sz w:val="28"/>
          <w:szCs w:val="28"/>
        </w:rPr>
        <w:t>:</w:t>
      </w:r>
    </w:p>
    <w:p w:rsidR="00E00A8B" w:rsidRPr="00A33FCE" w:rsidRDefault="008F316F" w:rsidP="00D31333">
      <w:pPr>
        <w:spacing w:line="240" w:lineRule="auto"/>
        <w:jc w:val="both"/>
        <w:outlineLvl w:val="0"/>
        <w:rPr>
          <w:rFonts w:ascii="Times New Roman" w:hAnsi="Times New Roman" w:cs="Times New Roman"/>
          <w:sz w:val="28"/>
          <w:szCs w:val="28"/>
        </w:rPr>
      </w:pPr>
      <w:r w:rsidRPr="00A33FCE">
        <w:rPr>
          <w:rFonts w:ascii="Times New Roman" w:hAnsi="Times New Roman" w:cs="Times New Roman"/>
          <w:sz w:val="28"/>
          <w:szCs w:val="28"/>
        </w:rPr>
        <w:t xml:space="preserve">        -</w:t>
      </w:r>
      <w:r w:rsidR="00E00A8B" w:rsidRPr="00A33FCE">
        <w:rPr>
          <w:rFonts w:ascii="Times New Roman" w:hAnsi="Times New Roman" w:cs="Times New Roman"/>
          <w:sz w:val="28"/>
          <w:szCs w:val="28"/>
        </w:rPr>
        <w:t xml:space="preserve"> улучшить условия и уровень жизни жителей </w:t>
      </w:r>
      <w:r w:rsidRPr="00A33FCE">
        <w:rPr>
          <w:rFonts w:ascii="Times New Roman" w:hAnsi="Times New Roman" w:cs="Times New Roman"/>
          <w:sz w:val="28"/>
          <w:szCs w:val="28"/>
        </w:rPr>
        <w:t>поселения</w:t>
      </w:r>
      <w:r w:rsidR="00E00A8B" w:rsidRPr="00A33FCE">
        <w:rPr>
          <w:rFonts w:ascii="Times New Roman" w:hAnsi="Times New Roman" w:cs="Times New Roman"/>
          <w:sz w:val="28"/>
          <w:szCs w:val="28"/>
        </w:rPr>
        <w:t>.</w:t>
      </w:r>
      <w:bookmarkEnd w:id="21"/>
      <w:r w:rsidR="00E00A8B" w:rsidRPr="00A33FCE">
        <w:rPr>
          <w:rFonts w:ascii="Times New Roman" w:hAnsi="Times New Roman" w:cs="Times New Roman"/>
          <w:sz w:val="28"/>
          <w:szCs w:val="28"/>
        </w:rPr>
        <w:t xml:space="preserve"> </w:t>
      </w:r>
    </w:p>
    <w:p w:rsidR="00E00A8B" w:rsidRPr="00A33FCE" w:rsidRDefault="00E00A8B" w:rsidP="00D31333">
      <w:pPr>
        <w:numPr>
          <w:ilvl w:val="0"/>
          <w:numId w:val="19"/>
        </w:numPr>
        <w:tabs>
          <w:tab w:val="clear" w:pos="1440"/>
          <w:tab w:val="num" w:pos="720"/>
        </w:tabs>
        <w:spacing w:after="0" w:line="240" w:lineRule="auto"/>
        <w:ind w:left="720"/>
        <w:jc w:val="both"/>
        <w:rPr>
          <w:rFonts w:ascii="Times New Roman" w:hAnsi="Times New Roman" w:cs="Times New Roman"/>
          <w:sz w:val="28"/>
          <w:szCs w:val="28"/>
        </w:rPr>
      </w:pPr>
      <w:r w:rsidRPr="00A33FCE">
        <w:rPr>
          <w:rFonts w:ascii="Times New Roman" w:hAnsi="Times New Roman" w:cs="Times New Roman"/>
          <w:sz w:val="28"/>
          <w:szCs w:val="28"/>
        </w:rPr>
        <w:t xml:space="preserve">обеспечить централизованным водоснабжением территории </w:t>
      </w:r>
      <w:r w:rsidR="008F316F" w:rsidRPr="00A33FCE">
        <w:rPr>
          <w:rFonts w:ascii="Times New Roman" w:hAnsi="Times New Roman" w:cs="Times New Roman"/>
          <w:sz w:val="28"/>
          <w:szCs w:val="28"/>
        </w:rPr>
        <w:t>всей территории поселения</w:t>
      </w:r>
      <w:r w:rsidRPr="00A33FCE">
        <w:rPr>
          <w:rFonts w:ascii="Times New Roman" w:hAnsi="Times New Roman" w:cs="Times New Roman"/>
          <w:sz w:val="28"/>
          <w:szCs w:val="28"/>
        </w:rPr>
        <w:t>;</w:t>
      </w:r>
    </w:p>
    <w:p w:rsidR="00E00A8B" w:rsidRPr="00A33FCE" w:rsidRDefault="00E00A8B" w:rsidP="00D31333">
      <w:pPr>
        <w:numPr>
          <w:ilvl w:val="0"/>
          <w:numId w:val="19"/>
        </w:numPr>
        <w:tabs>
          <w:tab w:val="clear" w:pos="1440"/>
          <w:tab w:val="num" w:pos="720"/>
        </w:tabs>
        <w:spacing w:after="0" w:line="240" w:lineRule="auto"/>
        <w:ind w:left="720"/>
        <w:jc w:val="both"/>
        <w:rPr>
          <w:rFonts w:ascii="Times New Roman" w:hAnsi="Times New Roman" w:cs="Times New Roman"/>
          <w:sz w:val="28"/>
          <w:szCs w:val="28"/>
        </w:rPr>
      </w:pPr>
      <w:r w:rsidRPr="00A33FCE">
        <w:rPr>
          <w:rFonts w:ascii="Times New Roman" w:hAnsi="Times New Roman" w:cs="Times New Roman"/>
          <w:sz w:val="28"/>
          <w:szCs w:val="28"/>
        </w:rPr>
        <w:t>улучшить качественные показатели питьевой воды;</w:t>
      </w:r>
    </w:p>
    <w:p w:rsidR="00E00A8B" w:rsidRPr="00A33FCE" w:rsidRDefault="00E00A8B" w:rsidP="00D31333">
      <w:pPr>
        <w:numPr>
          <w:ilvl w:val="0"/>
          <w:numId w:val="19"/>
        </w:numPr>
        <w:tabs>
          <w:tab w:val="clear" w:pos="1440"/>
          <w:tab w:val="num" w:pos="720"/>
        </w:tabs>
        <w:spacing w:after="0" w:line="240" w:lineRule="auto"/>
        <w:ind w:left="720"/>
        <w:jc w:val="both"/>
        <w:rPr>
          <w:rFonts w:ascii="Times New Roman" w:hAnsi="Times New Roman" w:cs="Times New Roman"/>
          <w:sz w:val="28"/>
          <w:szCs w:val="28"/>
        </w:rPr>
      </w:pPr>
      <w:r w:rsidRPr="00A33FCE">
        <w:rPr>
          <w:rFonts w:ascii="Times New Roman" w:hAnsi="Times New Roman" w:cs="Times New Roman"/>
          <w:sz w:val="28"/>
          <w:szCs w:val="28"/>
        </w:rPr>
        <w:t xml:space="preserve">обеспечить бесперебойное водоснабжение </w:t>
      </w:r>
      <w:r w:rsidR="008F316F" w:rsidRPr="00A33FCE">
        <w:rPr>
          <w:rFonts w:ascii="Times New Roman" w:hAnsi="Times New Roman" w:cs="Times New Roman"/>
          <w:sz w:val="28"/>
          <w:szCs w:val="28"/>
        </w:rPr>
        <w:t>поселения</w:t>
      </w:r>
      <w:r w:rsidRPr="00A33FCE">
        <w:rPr>
          <w:rFonts w:ascii="Times New Roman" w:hAnsi="Times New Roman" w:cs="Times New Roman"/>
          <w:sz w:val="28"/>
          <w:szCs w:val="28"/>
        </w:rPr>
        <w:t>;</w:t>
      </w:r>
    </w:p>
    <w:p w:rsidR="00E00A8B" w:rsidRPr="00A33FCE" w:rsidRDefault="00E00A8B" w:rsidP="00D31333">
      <w:pPr>
        <w:numPr>
          <w:ilvl w:val="0"/>
          <w:numId w:val="17"/>
        </w:numPr>
        <w:tabs>
          <w:tab w:val="clear" w:pos="1440"/>
          <w:tab w:val="num" w:pos="720"/>
        </w:tabs>
        <w:spacing w:after="0" w:line="240" w:lineRule="auto"/>
        <w:ind w:left="720"/>
        <w:jc w:val="both"/>
        <w:rPr>
          <w:rFonts w:ascii="Times New Roman" w:hAnsi="Times New Roman" w:cs="Times New Roman"/>
          <w:sz w:val="28"/>
          <w:szCs w:val="28"/>
        </w:rPr>
      </w:pPr>
      <w:r w:rsidRPr="00A33FCE">
        <w:rPr>
          <w:rFonts w:ascii="Times New Roman" w:hAnsi="Times New Roman" w:cs="Times New Roman"/>
          <w:sz w:val="28"/>
          <w:szCs w:val="28"/>
        </w:rPr>
        <w:t>увеличить количество потребителей услуг, а также объем сбора средств за предоставленные услуги;</w:t>
      </w:r>
    </w:p>
    <w:p w:rsidR="00E00A8B" w:rsidRPr="00A33FCE" w:rsidRDefault="00E00A8B" w:rsidP="00D31333">
      <w:pPr>
        <w:numPr>
          <w:ilvl w:val="0"/>
          <w:numId w:val="18"/>
        </w:numPr>
        <w:tabs>
          <w:tab w:val="clear" w:pos="1440"/>
          <w:tab w:val="num" w:pos="720"/>
        </w:tabs>
        <w:spacing w:after="0" w:line="240" w:lineRule="auto"/>
        <w:ind w:left="714" w:hanging="357"/>
        <w:jc w:val="both"/>
        <w:rPr>
          <w:rFonts w:ascii="Times New Roman" w:hAnsi="Times New Roman" w:cs="Times New Roman"/>
          <w:sz w:val="28"/>
          <w:szCs w:val="28"/>
        </w:rPr>
      </w:pPr>
      <w:r w:rsidRPr="00A33FCE">
        <w:rPr>
          <w:rFonts w:ascii="Times New Roman" w:hAnsi="Times New Roman" w:cs="Times New Roman"/>
          <w:sz w:val="28"/>
          <w:szCs w:val="28"/>
        </w:rPr>
        <w:t>улучшить показатели очистки сточных вод;</w:t>
      </w:r>
    </w:p>
    <w:p w:rsidR="00E00A8B" w:rsidRPr="00A33FCE" w:rsidRDefault="00E00A8B" w:rsidP="00D31333">
      <w:pPr>
        <w:numPr>
          <w:ilvl w:val="0"/>
          <w:numId w:val="18"/>
        </w:numPr>
        <w:tabs>
          <w:tab w:val="clear" w:pos="1440"/>
          <w:tab w:val="num" w:pos="720"/>
        </w:tabs>
        <w:spacing w:after="0" w:line="240" w:lineRule="auto"/>
        <w:ind w:left="714" w:hanging="357"/>
        <w:jc w:val="both"/>
        <w:rPr>
          <w:rFonts w:ascii="Times New Roman" w:hAnsi="Times New Roman" w:cs="Times New Roman"/>
          <w:sz w:val="28"/>
          <w:szCs w:val="28"/>
        </w:rPr>
      </w:pPr>
      <w:r w:rsidRPr="00A33FCE">
        <w:rPr>
          <w:rFonts w:ascii="Times New Roman" w:hAnsi="Times New Roman" w:cs="Times New Roman"/>
          <w:sz w:val="28"/>
          <w:szCs w:val="28"/>
        </w:rPr>
        <w:t xml:space="preserve">сократить удельные расходы на энергию и другие </w:t>
      </w:r>
      <w:r w:rsidR="001A2BD3" w:rsidRPr="00A33FCE">
        <w:rPr>
          <w:rFonts w:ascii="Times New Roman" w:hAnsi="Times New Roman" w:cs="Times New Roman"/>
          <w:sz w:val="28"/>
          <w:szCs w:val="28"/>
        </w:rPr>
        <w:t>эксплуатационные</w:t>
      </w:r>
      <w:r w:rsidRPr="00A33FCE">
        <w:rPr>
          <w:rFonts w:ascii="Times New Roman" w:hAnsi="Times New Roman" w:cs="Times New Roman"/>
          <w:sz w:val="28"/>
          <w:szCs w:val="28"/>
        </w:rPr>
        <w:t xml:space="preserve"> расходы;</w:t>
      </w:r>
    </w:p>
    <w:p w:rsidR="00E00A8B" w:rsidRPr="00A33FCE" w:rsidRDefault="00E00A8B" w:rsidP="00D31333">
      <w:pPr>
        <w:numPr>
          <w:ilvl w:val="0"/>
          <w:numId w:val="17"/>
        </w:numPr>
        <w:tabs>
          <w:tab w:val="clear" w:pos="1440"/>
          <w:tab w:val="num" w:pos="720"/>
        </w:tabs>
        <w:spacing w:after="0" w:line="240" w:lineRule="auto"/>
        <w:ind w:left="714" w:hanging="357"/>
        <w:jc w:val="both"/>
        <w:rPr>
          <w:rFonts w:ascii="Times New Roman" w:hAnsi="Times New Roman" w:cs="Times New Roman"/>
          <w:sz w:val="28"/>
          <w:szCs w:val="28"/>
        </w:rPr>
      </w:pPr>
      <w:r w:rsidRPr="00A33FCE">
        <w:rPr>
          <w:rFonts w:ascii="Times New Roman" w:hAnsi="Times New Roman" w:cs="Times New Roman"/>
          <w:sz w:val="28"/>
          <w:szCs w:val="28"/>
        </w:rPr>
        <w:t>увеличить количество потребителей услуг, а также объем сбора средств за предоставленные услуги;</w:t>
      </w:r>
    </w:p>
    <w:p w:rsidR="00E00A8B" w:rsidRPr="00A33FCE" w:rsidRDefault="00E00A8B" w:rsidP="00D31333">
      <w:pPr>
        <w:spacing w:line="240" w:lineRule="auto"/>
        <w:ind w:left="360"/>
        <w:jc w:val="both"/>
        <w:rPr>
          <w:rFonts w:ascii="Times New Roman" w:hAnsi="Times New Roman" w:cs="Times New Roman"/>
          <w:sz w:val="28"/>
          <w:szCs w:val="28"/>
        </w:rPr>
      </w:pPr>
    </w:p>
    <w:p w:rsidR="00E00A8B" w:rsidRPr="00A33FCE" w:rsidRDefault="00E00A8B" w:rsidP="00D31333">
      <w:pPr>
        <w:spacing w:line="240" w:lineRule="auto"/>
        <w:ind w:firstLine="900"/>
        <w:jc w:val="both"/>
        <w:rPr>
          <w:rFonts w:ascii="Times New Roman" w:hAnsi="Times New Roman" w:cs="Times New Roman"/>
          <w:b/>
          <w:sz w:val="28"/>
          <w:szCs w:val="28"/>
        </w:rPr>
      </w:pPr>
      <w:r w:rsidRPr="00A33FCE">
        <w:rPr>
          <w:rFonts w:ascii="Times New Roman" w:hAnsi="Times New Roman" w:cs="Times New Roman"/>
          <w:b/>
          <w:sz w:val="28"/>
          <w:szCs w:val="28"/>
        </w:rPr>
        <w:t xml:space="preserve">Таким образом, реализация мероприятий по модернизации и развитию коммунальной инфраструктуры </w:t>
      </w:r>
      <w:r w:rsidR="009A4A39" w:rsidRPr="00A33FCE">
        <w:rPr>
          <w:rFonts w:ascii="Times New Roman" w:hAnsi="Times New Roman" w:cs="Times New Roman"/>
          <w:b/>
          <w:bCs/>
          <w:sz w:val="28"/>
          <w:szCs w:val="28"/>
        </w:rPr>
        <w:t>Большанского</w:t>
      </w:r>
      <w:r w:rsidRPr="00A33FCE">
        <w:rPr>
          <w:rFonts w:ascii="Times New Roman" w:hAnsi="Times New Roman" w:cs="Times New Roman"/>
          <w:b/>
          <w:bCs/>
          <w:sz w:val="28"/>
          <w:szCs w:val="28"/>
        </w:rPr>
        <w:t xml:space="preserve"> сельского поселения</w:t>
      </w:r>
      <w:r w:rsidRPr="00A33FCE">
        <w:rPr>
          <w:rFonts w:ascii="Times New Roman" w:hAnsi="Times New Roman" w:cs="Times New Roman"/>
          <w:b/>
          <w:sz w:val="28"/>
          <w:szCs w:val="28"/>
        </w:rPr>
        <w:t xml:space="preserve"> актуальна и необходима.</w:t>
      </w:r>
    </w:p>
    <w:p w:rsidR="00E00A8B" w:rsidRPr="00A33FCE" w:rsidRDefault="00E00A8B" w:rsidP="00D31333">
      <w:pPr>
        <w:spacing w:line="240" w:lineRule="auto"/>
        <w:rPr>
          <w:rFonts w:ascii="Times New Roman" w:hAnsi="Times New Roman" w:cs="Times New Roman"/>
          <w:b/>
          <w:sz w:val="28"/>
          <w:szCs w:val="28"/>
        </w:rPr>
      </w:pPr>
      <w:r w:rsidRPr="00A33FCE">
        <w:rPr>
          <w:rFonts w:ascii="Times New Roman" w:hAnsi="Times New Roman" w:cs="Times New Roman"/>
          <w:b/>
          <w:sz w:val="28"/>
          <w:szCs w:val="28"/>
          <w:lang w:val="en-US"/>
        </w:rPr>
        <w:t>VII</w:t>
      </w:r>
      <w:r w:rsidRPr="00A33FCE">
        <w:rPr>
          <w:rFonts w:ascii="Times New Roman" w:hAnsi="Times New Roman" w:cs="Times New Roman"/>
          <w:b/>
          <w:sz w:val="28"/>
          <w:szCs w:val="28"/>
        </w:rPr>
        <w:t>. Управление программой</w:t>
      </w:r>
    </w:p>
    <w:p w:rsidR="00E00A8B" w:rsidRPr="00A33FCE" w:rsidRDefault="00E00A8B" w:rsidP="00D31333">
      <w:pPr>
        <w:spacing w:line="240" w:lineRule="auto"/>
        <w:rPr>
          <w:rFonts w:ascii="Times New Roman" w:hAnsi="Times New Roman" w:cs="Times New Roman"/>
          <w:sz w:val="28"/>
          <w:szCs w:val="28"/>
        </w:rPr>
      </w:pPr>
      <w:r w:rsidRPr="00A33FCE">
        <w:rPr>
          <w:rFonts w:ascii="Times New Roman" w:hAnsi="Times New Roman" w:cs="Times New Roman"/>
          <w:sz w:val="28"/>
          <w:szCs w:val="28"/>
        </w:rPr>
        <w:lastRenderedPageBreak/>
        <w:t xml:space="preserve">7.1.Ответственный за реализацию программы:  </w:t>
      </w:r>
    </w:p>
    <w:p w:rsidR="00E00A8B" w:rsidRPr="00A33FCE" w:rsidRDefault="00E00A8B" w:rsidP="00D31333">
      <w:pPr>
        <w:spacing w:line="240" w:lineRule="auto"/>
        <w:rPr>
          <w:rFonts w:ascii="Times New Roman" w:hAnsi="Times New Roman" w:cs="Times New Roman"/>
          <w:sz w:val="28"/>
          <w:szCs w:val="28"/>
        </w:rPr>
      </w:pPr>
      <w:r w:rsidRPr="00A33FCE">
        <w:rPr>
          <w:rFonts w:ascii="Times New Roman" w:hAnsi="Times New Roman" w:cs="Times New Roman"/>
          <w:sz w:val="28"/>
          <w:szCs w:val="28"/>
        </w:rPr>
        <w:t xml:space="preserve">глава администрации </w:t>
      </w:r>
      <w:r w:rsidR="009A4A39" w:rsidRPr="00A33FCE">
        <w:rPr>
          <w:rFonts w:ascii="Times New Roman" w:hAnsi="Times New Roman" w:cs="Times New Roman"/>
          <w:sz w:val="28"/>
          <w:szCs w:val="28"/>
        </w:rPr>
        <w:t>Большанского</w:t>
      </w:r>
      <w:r w:rsidRPr="00A33FCE">
        <w:rPr>
          <w:rFonts w:ascii="Times New Roman" w:hAnsi="Times New Roman" w:cs="Times New Roman"/>
          <w:sz w:val="28"/>
          <w:szCs w:val="28"/>
        </w:rPr>
        <w:t xml:space="preserve"> сельского поселения  </w:t>
      </w:r>
      <w:r w:rsidR="009A4A39" w:rsidRPr="00A33FCE">
        <w:rPr>
          <w:rFonts w:ascii="Times New Roman" w:hAnsi="Times New Roman" w:cs="Times New Roman"/>
          <w:sz w:val="28"/>
          <w:szCs w:val="28"/>
        </w:rPr>
        <w:t>Крупа О.С.</w:t>
      </w:r>
      <w:r w:rsidRPr="00A33FCE">
        <w:rPr>
          <w:rFonts w:ascii="Times New Roman" w:hAnsi="Times New Roman" w:cs="Times New Roman"/>
          <w:sz w:val="28"/>
          <w:szCs w:val="28"/>
        </w:rPr>
        <w:t xml:space="preserve">. </w:t>
      </w:r>
    </w:p>
    <w:p w:rsidR="00E00A8B" w:rsidRPr="00A33FCE" w:rsidRDefault="00E00A8B" w:rsidP="00D31333">
      <w:pPr>
        <w:spacing w:line="240" w:lineRule="auto"/>
        <w:rPr>
          <w:rFonts w:ascii="Times New Roman" w:hAnsi="Times New Roman" w:cs="Times New Roman"/>
          <w:sz w:val="28"/>
          <w:szCs w:val="28"/>
        </w:rPr>
      </w:pPr>
      <w:r w:rsidRPr="00A33FCE">
        <w:rPr>
          <w:rFonts w:ascii="Times New Roman" w:hAnsi="Times New Roman" w:cs="Times New Roman"/>
          <w:sz w:val="28"/>
          <w:szCs w:val="28"/>
        </w:rPr>
        <w:t>Начальник управления строительства, транспорта, связи и ЖКХ  Латышев С.А.</w:t>
      </w:r>
    </w:p>
    <w:p w:rsidR="00E00A8B" w:rsidRPr="00A33FCE" w:rsidRDefault="00E00A8B" w:rsidP="00D31333">
      <w:pPr>
        <w:spacing w:line="240" w:lineRule="auto"/>
        <w:rPr>
          <w:rFonts w:ascii="Times New Roman" w:hAnsi="Times New Roman" w:cs="Times New Roman"/>
          <w:sz w:val="28"/>
          <w:szCs w:val="28"/>
        </w:rPr>
      </w:pPr>
      <w:r w:rsidRPr="00A33FCE">
        <w:rPr>
          <w:rFonts w:ascii="Times New Roman" w:hAnsi="Times New Roman" w:cs="Times New Roman"/>
          <w:sz w:val="28"/>
          <w:szCs w:val="28"/>
        </w:rPr>
        <w:t>7.2.Порядок и сроки корректировки программы – ежегодно</w:t>
      </w:r>
    </w:p>
    <w:p w:rsidR="00E00A8B" w:rsidRPr="00A33FCE" w:rsidRDefault="00E00A8B" w:rsidP="00D31333">
      <w:pPr>
        <w:spacing w:line="240" w:lineRule="auto"/>
        <w:rPr>
          <w:rFonts w:ascii="Times New Roman" w:hAnsi="Times New Roman" w:cs="Times New Roman"/>
          <w:sz w:val="28"/>
          <w:szCs w:val="28"/>
        </w:rPr>
      </w:pPr>
      <w:r w:rsidRPr="00A33FCE">
        <w:rPr>
          <w:rFonts w:ascii="Times New Roman" w:hAnsi="Times New Roman" w:cs="Times New Roman"/>
          <w:sz w:val="28"/>
          <w:szCs w:val="28"/>
        </w:rPr>
        <w:t>7.3.Порядок предоставления отчетности – квартальная, полугодовая, годовая</w:t>
      </w:r>
    </w:p>
    <w:p w:rsidR="00E00A8B" w:rsidRPr="00A33FCE" w:rsidRDefault="00E00A8B" w:rsidP="00D31333">
      <w:pPr>
        <w:spacing w:line="240" w:lineRule="auto"/>
        <w:rPr>
          <w:rFonts w:ascii="Times New Roman" w:hAnsi="Times New Roman" w:cs="Times New Roman"/>
          <w:sz w:val="28"/>
          <w:szCs w:val="28"/>
        </w:rPr>
      </w:pPr>
      <w:r w:rsidRPr="00A33FCE">
        <w:rPr>
          <w:rFonts w:ascii="Times New Roman" w:hAnsi="Times New Roman" w:cs="Times New Roman"/>
          <w:sz w:val="28"/>
          <w:szCs w:val="28"/>
        </w:rPr>
        <w:t>7.4.План-график работы по реализации программы (включая сроки разработки технических заданий для организаций коммунального комплекса, принятие решений по выделению денежных средств, подготовка и проведение конкурсов) корректируется по мере выполнения программы.</w:t>
      </w:r>
    </w:p>
    <w:p w:rsidR="00EE5E93" w:rsidRPr="00A33FCE" w:rsidRDefault="00EE5E93" w:rsidP="0048232B">
      <w:pPr>
        <w:rPr>
          <w:rFonts w:ascii="Times New Roman" w:hAnsi="Times New Roman" w:cs="Times New Roman"/>
          <w:sz w:val="28"/>
          <w:szCs w:val="28"/>
        </w:rPr>
      </w:pPr>
    </w:p>
    <w:p w:rsidR="0048232B" w:rsidRPr="00A33FCE" w:rsidRDefault="0048232B" w:rsidP="0048232B">
      <w:pPr>
        <w:rPr>
          <w:rFonts w:ascii="Times New Roman" w:hAnsi="Times New Roman" w:cs="Times New Roman"/>
          <w:sz w:val="28"/>
          <w:szCs w:val="28"/>
        </w:rPr>
      </w:pPr>
    </w:p>
    <w:p w:rsidR="00D73CA4" w:rsidRPr="00EE5E93" w:rsidRDefault="00D73CA4" w:rsidP="0092648D">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D73CA4" w:rsidRDefault="00D73CA4" w:rsidP="0092648D">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A43F40" w:rsidRDefault="001B5171" w:rsidP="001B5171">
      <w:pPr>
        <w:tabs>
          <w:tab w:val="left" w:pos="5895"/>
        </w:tabs>
        <w:spacing w:before="100" w:beforeAutospacing="1" w:after="100" w:afterAutospacing="1" w:line="240" w:lineRule="auto"/>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tab/>
      </w:r>
    </w:p>
    <w:p w:rsidR="00A43F40" w:rsidRDefault="00A43F40" w:rsidP="0092648D">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A43F40" w:rsidRDefault="00A43F40" w:rsidP="0092648D">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A43F40" w:rsidRDefault="00A43F40" w:rsidP="0092648D">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A43F40" w:rsidRDefault="00A43F40" w:rsidP="0092648D">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A43F40" w:rsidRDefault="00A43F40" w:rsidP="0092648D">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A43F40" w:rsidRDefault="00A43F40" w:rsidP="0092648D">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A43F40" w:rsidRDefault="00A43F40" w:rsidP="0092648D">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A43F40" w:rsidRDefault="00A43F40" w:rsidP="0092648D">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A43F40" w:rsidRDefault="00A43F40" w:rsidP="0092648D">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sectPr w:rsidR="00A43F40" w:rsidSect="00E673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471" w:rsidRDefault="00602471" w:rsidP="009857D7">
      <w:pPr>
        <w:spacing w:after="0" w:line="240" w:lineRule="auto"/>
      </w:pPr>
      <w:r>
        <w:separator/>
      </w:r>
    </w:p>
  </w:endnote>
  <w:endnote w:type="continuationSeparator" w:id="1">
    <w:p w:rsidR="00602471" w:rsidRDefault="00602471" w:rsidP="00985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471" w:rsidRDefault="00602471" w:rsidP="009857D7">
      <w:pPr>
        <w:spacing w:after="0" w:line="240" w:lineRule="auto"/>
      </w:pPr>
      <w:r>
        <w:separator/>
      </w:r>
    </w:p>
  </w:footnote>
  <w:footnote w:type="continuationSeparator" w:id="1">
    <w:p w:rsidR="00602471" w:rsidRDefault="00602471" w:rsidP="009857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762"/>
    <w:multiLevelType w:val="hybridMultilevel"/>
    <w:tmpl w:val="D5EAF436"/>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
    <w:nsid w:val="130D0A8B"/>
    <w:multiLevelType w:val="hybridMultilevel"/>
    <w:tmpl w:val="C7A0EE4C"/>
    <w:lvl w:ilvl="0" w:tplc="57442D70">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19D23611"/>
    <w:multiLevelType w:val="hybridMultilevel"/>
    <w:tmpl w:val="AE825CA4"/>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4602FDD"/>
    <w:multiLevelType w:val="multilevel"/>
    <w:tmpl w:val="CEFAE1E6"/>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930"/>
        </w:tabs>
        <w:ind w:left="930" w:hanging="57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27F946F3"/>
    <w:multiLevelType w:val="hybridMultilevel"/>
    <w:tmpl w:val="21760F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1954D03"/>
    <w:multiLevelType w:val="hybridMultilevel"/>
    <w:tmpl w:val="5F188050"/>
    <w:lvl w:ilvl="0" w:tplc="57442D70">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2117C74"/>
    <w:multiLevelType w:val="hybridMultilevel"/>
    <w:tmpl w:val="7792A652"/>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44554E9"/>
    <w:multiLevelType w:val="hybridMultilevel"/>
    <w:tmpl w:val="91E2266C"/>
    <w:lvl w:ilvl="0" w:tplc="525AB8E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637467"/>
    <w:multiLevelType w:val="hybridMultilevel"/>
    <w:tmpl w:val="ADECE6F0"/>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BB82102"/>
    <w:multiLevelType w:val="hybridMultilevel"/>
    <w:tmpl w:val="2038803C"/>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nsid w:val="4C6874AD"/>
    <w:multiLevelType w:val="hybridMultilevel"/>
    <w:tmpl w:val="B940806A"/>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692293"/>
    <w:multiLevelType w:val="hybridMultilevel"/>
    <w:tmpl w:val="17489DD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2">
    <w:nsid w:val="55CF3DDA"/>
    <w:multiLevelType w:val="hybridMultilevel"/>
    <w:tmpl w:val="221AAF20"/>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3">
    <w:nsid w:val="61D74C16"/>
    <w:multiLevelType w:val="hybridMultilevel"/>
    <w:tmpl w:val="3C54B72A"/>
    <w:lvl w:ilvl="0" w:tplc="54F6F9BC">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68AE22DA"/>
    <w:multiLevelType w:val="hybridMultilevel"/>
    <w:tmpl w:val="642C6CF0"/>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8CE023B"/>
    <w:multiLevelType w:val="hybridMultilevel"/>
    <w:tmpl w:val="F2BEE874"/>
    <w:lvl w:ilvl="0" w:tplc="77C654E8">
      <w:start w:val="1"/>
      <w:numFmt w:val="bullet"/>
      <w:lvlText w:val="−"/>
      <w:lvlJc w:val="left"/>
      <w:pPr>
        <w:tabs>
          <w:tab w:val="num" w:pos="720"/>
        </w:tabs>
        <w:ind w:left="720" w:hanging="360"/>
      </w:pPr>
      <w:rPr>
        <w:rFonts w:ascii="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6211D5"/>
    <w:multiLevelType w:val="hybridMultilevel"/>
    <w:tmpl w:val="798C8E2A"/>
    <w:lvl w:ilvl="0" w:tplc="57442D70">
      <w:start w:val="1"/>
      <w:numFmt w:val="bullet"/>
      <w:lvlText w:val=""/>
      <w:lvlJc w:val="left"/>
      <w:pPr>
        <w:tabs>
          <w:tab w:val="num" w:pos="1920"/>
        </w:tabs>
        <w:ind w:left="1920" w:hanging="360"/>
      </w:pPr>
      <w:rPr>
        <w:rFonts w:ascii="Symbol" w:hAnsi="Symbol" w:hint="default"/>
      </w:rPr>
    </w:lvl>
    <w:lvl w:ilvl="1" w:tplc="FFFFFFFF">
      <w:start w:val="1"/>
      <w:numFmt w:val="bullet"/>
      <w:lvlText w:val=""/>
      <w:lvlJc w:val="left"/>
      <w:pPr>
        <w:tabs>
          <w:tab w:val="num" w:pos="2211"/>
        </w:tabs>
        <w:ind w:left="2211" w:hanging="360"/>
      </w:pPr>
      <w:rPr>
        <w:rFonts w:ascii="Symbol" w:hAnsi="Symbol" w:hint="default"/>
      </w:rPr>
    </w:lvl>
    <w:lvl w:ilvl="2" w:tplc="FFFFFFFF" w:tentative="1">
      <w:start w:val="1"/>
      <w:numFmt w:val="bullet"/>
      <w:lvlText w:val=""/>
      <w:lvlJc w:val="left"/>
      <w:pPr>
        <w:tabs>
          <w:tab w:val="num" w:pos="2931"/>
        </w:tabs>
        <w:ind w:left="2931" w:hanging="360"/>
      </w:pPr>
      <w:rPr>
        <w:rFonts w:ascii="Wingdings" w:hAnsi="Wingdings" w:hint="default"/>
      </w:rPr>
    </w:lvl>
    <w:lvl w:ilvl="3" w:tplc="FFFFFFFF" w:tentative="1">
      <w:start w:val="1"/>
      <w:numFmt w:val="bullet"/>
      <w:lvlText w:val=""/>
      <w:lvlJc w:val="left"/>
      <w:pPr>
        <w:tabs>
          <w:tab w:val="num" w:pos="3651"/>
        </w:tabs>
        <w:ind w:left="3651" w:hanging="360"/>
      </w:pPr>
      <w:rPr>
        <w:rFonts w:ascii="Symbol" w:hAnsi="Symbol" w:hint="default"/>
      </w:rPr>
    </w:lvl>
    <w:lvl w:ilvl="4" w:tplc="FFFFFFFF" w:tentative="1">
      <w:start w:val="1"/>
      <w:numFmt w:val="bullet"/>
      <w:lvlText w:val="o"/>
      <w:lvlJc w:val="left"/>
      <w:pPr>
        <w:tabs>
          <w:tab w:val="num" w:pos="4371"/>
        </w:tabs>
        <w:ind w:left="4371" w:hanging="360"/>
      </w:pPr>
      <w:rPr>
        <w:rFonts w:ascii="Courier New" w:hAnsi="Courier New" w:cs="Courier New" w:hint="default"/>
      </w:rPr>
    </w:lvl>
    <w:lvl w:ilvl="5" w:tplc="FFFFFFFF" w:tentative="1">
      <w:start w:val="1"/>
      <w:numFmt w:val="bullet"/>
      <w:lvlText w:val=""/>
      <w:lvlJc w:val="left"/>
      <w:pPr>
        <w:tabs>
          <w:tab w:val="num" w:pos="5091"/>
        </w:tabs>
        <w:ind w:left="5091" w:hanging="360"/>
      </w:pPr>
      <w:rPr>
        <w:rFonts w:ascii="Wingdings" w:hAnsi="Wingdings" w:hint="default"/>
      </w:rPr>
    </w:lvl>
    <w:lvl w:ilvl="6" w:tplc="FFFFFFFF" w:tentative="1">
      <w:start w:val="1"/>
      <w:numFmt w:val="bullet"/>
      <w:lvlText w:val=""/>
      <w:lvlJc w:val="left"/>
      <w:pPr>
        <w:tabs>
          <w:tab w:val="num" w:pos="5811"/>
        </w:tabs>
        <w:ind w:left="5811" w:hanging="360"/>
      </w:pPr>
      <w:rPr>
        <w:rFonts w:ascii="Symbol" w:hAnsi="Symbol" w:hint="default"/>
      </w:rPr>
    </w:lvl>
    <w:lvl w:ilvl="7" w:tplc="FFFFFFFF" w:tentative="1">
      <w:start w:val="1"/>
      <w:numFmt w:val="bullet"/>
      <w:lvlText w:val="o"/>
      <w:lvlJc w:val="left"/>
      <w:pPr>
        <w:tabs>
          <w:tab w:val="num" w:pos="6531"/>
        </w:tabs>
        <w:ind w:left="6531" w:hanging="360"/>
      </w:pPr>
      <w:rPr>
        <w:rFonts w:ascii="Courier New" w:hAnsi="Courier New" w:cs="Courier New" w:hint="default"/>
      </w:rPr>
    </w:lvl>
    <w:lvl w:ilvl="8" w:tplc="FFFFFFFF" w:tentative="1">
      <w:start w:val="1"/>
      <w:numFmt w:val="bullet"/>
      <w:lvlText w:val=""/>
      <w:lvlJc w:val="left"/>
      <w:pPr>
        <w:tabs>
          <w:tab w:val="num" w:pos="7251"/>
        </w:tabs>
        <w:ind w:left="7251" w:hanging="360"/>
      </w:pPr>
      <w:rPr>
        <w:rFonts w:ascii="Wingdings" w:hAnsi="Wingdings" w:hint="default"/>
      </w:rPr>
    </w:lvl>
  </w:abstractNum>
  <w:abstractNum w:abstractNumId="17">
    <w:nsid w:val="7BBB12D6"/>
    <w:multiLevelType w:val="multilevel"/>
    <w:tmpl w:val="82625648"/>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DF332BF"/>
    <w:multiLevelType w:val="hybridMultilevel"/>
    <w:tmpl w:val="943A0D32"/>
    <w:lvl w:ilvl="0" w:tplc="B022B50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1"/>
  </w:num>
  <w:num w:numId="4">
    <w:abstractNumId w:val="4"/>
  </w:num>
  <w:num w:numId="5">
    <w:abstractNumId w:val="12"/>
  </w:num>
  <w:num w:numId="6">
    <w:abstractNumId w:val="9"/>
  </w:num>
  <w:num w:numId="7">
    <w:abstractNumId w:val="5"/>
  </w:num>
  <w:num w:numId="8">
    <w:abstractNumId w:val="15"/>
  </w:num>
  <w:num w:numId="9">
    <w:abstractNumId w:val="16"/>
  </w:num>
  <w:num w:numId="10">
    <w:abstractNumId w:val="10"/>
  </w:num>
  <w:num w:numId="11">
    <w:abstractNumId w:val="1"/>
  </w:num>
  <w:num w:numId="12">
    <w:abstractNumId w:val="14"/>
  </w:num>
  <w:num w:numId="13">
    <w:abstractNumId w:val="0"/>
  </w:num>
  <w:num w:numId="14">
    <w:abstractNumId w:val="17"/>
  </w:num>
  <w:num w:numId="15">
    <w:abstractNumId w:val="3"/>
  </w:num>
  <w:num w:numId="16">
    <w:abstractNumId w:val="7"/>
  </w:num>
  <w:num w:numId="17">
    <w:abstractNumId w:val="2"/>
  </w:num>
  <w:num w:numId="18">
    <w:abstractNumId w:val="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6018"/>
  </w:hdrShapeDefaults>
  <w:footnotePr>
    <w:footnote w:id="0"/>
    <w:footnote w:id="1"/>
  </w:footnotePr>
  <w:endnotePr>
    <w:endnote w:id="0"/>
    <w:endnote w:id="1"/>
  </w:endnotePr>
  <w:compat/>
  <w:rsids>
    <w:rsidRoot w:val="0092648D"/>
    <w:rsid w:val="00002A57"/>
    <w:rsid w:val="00010686"/>
    <w:rsid w:val="00016C8C"/>
    <w:rsid w:val="000237E6"/>
    <w:rsid w:val="00065566"/>
    <w:rsid w:val="00066476"/>
    <w:rsid w:val="000707FF"/>
    <w:rsid w:val="0007272F"/>
    <w:rsid w:val="00072955"/>
    <w:rsid w:val="00081644"/>
    <w:rsid w:val="00083829"/>
    <w:rsid w:val="0008635B"/>
    <w:rsid w:val="000923AE"/>
    <w:rsid w:val="000966D6"/>
    <w:rsid w:val="000A06FA"/>
    <w:rsid w:val="000B0218"/>
    <w:rsid w:val="000C3374"/>
    <w:rsid w:val="000C42C6"/>
    <w:rsid w:val="000C6526"/>
    <w:rsid w:val="000D0C77"/>
    <w:rsid w:val="000D1259"/>
    <w:rsid w:val="000E0807"/>
    <w:rsid w:val="000E3A4E"/>
    <w:rsid w:val="000F0977"/>
    <w:rsid w:val="00101639"/>
    <w:rsid w:val="00111085"/>
    <w:rsid w:val="0012151A"/>
    <w:rsid w:val="0012664F"/>
    <w:rsid w:val="00133CC8"/>
    <w:rsid w:val="0016787C"/>
    <w:rsid w:val="00170CE1"/>
    <w:rsid w:val="001A2BD3"/>
    <w:rsid w:val="001A504A"/>
    <w:rsid w:val="001B5171"/>
    <w:rsid w:val="001B6597"/>
    <w:rsid w:val="001B7585"/>
    <w:rsid w:val="001B7666"/>
    <w:rsid w:val="001C1D98"/>
    <w:rsid w:val="001E7A0F"/>
    <w:rsid w:val="001F3F4E"/>
    <w:rsid w:val="001F71C3"/>
    <w:rsid w:val="002021A3"/>
    <w:rsid w:val="00210E09"/>
    <w:rsid w:val="00214DE0"/>
    <w:rsid w:val="00214F90"/>
    <w:rsid w:val="00225DF5"/>
    <w:rsid w:val="0023019B"/>
    <w:rsid w:val="0023527B"/>
    <w:rsid w:val="0024701E"/>
    <w:rsid w:val="00250E9F"/>
    <w:rsid w:val="0025146F"/>
    <w:rsid w:val="00251606"/>
    <w:rsid w:val="00260016"/>
    <w:rsid w:val="00263CC8"/>
    <w:rsid w:val="002641AF"/>
    <w:rsid w:val="00272082"/>
    <w:rsid w:val="00274954"/>
    <w:rsid w:val="00275C1C"/>
    <w:rsid w:val="00284500"/>
    <w:rsid w:val="00287584"/>
    <w:rsid w:val="002C7490"/>
    <w:rsid w:val="002D647E"/>
    <w:rsid w:val="002E3E27"/>
    <w:rsid w:val="002F7892"/>
    <w:rsid w:val="003101FC"/>
    <w:rsid w:val="003144A1"/>
    <w:rsid w:val="00314D0B"/>
    <w:rsid w:val="00323A41"/>
    <w:rsid w:val="00342533"/>
    <w:rsid w:val="00346FF2"/>
    <w:rsid w:val="003538DC"/>
    <w:rsid w:val="00362CF1"/>
    <w:rsid w:val="0036722A"/>
    <w:rsid w:val="003817D5"/>
    <w:rsid w:val="00396EF6"/>
    <w:rsid w:val="00397891"/>
    <w:rsid w:val="003A2C3B"/>
    <w:rsid w:val="003A3E8C"/>
    <w:rsid w:val="003A519A"/>
    <w:rsid w:val="003A6BB3"/>
    <w:rsid w:val="003B1D19"/>
    <w:rsid w:val="003B1F38"/>
    <w:rsid w:val="003B3173"/>
    <w:rsid w:val="003C1EE7"/>
    <w:rsid w:val="003C38FC"/>
    <w:rsid w:val="003C6F05"/>
    <w:rsid w:val="003C72D9"/>
    <w:rsid w:val="003D0800"/>
    <w:rsid w:val="003D3E36"/>
    <w:rsid w:val="003E1E71"/>
    <w:rsid w:val="003E1ED9"/>
    <w:rsid w:val="003E2115"/>
    <w:rsid w:val="003E77D1"/>
    <w:rsid w:val="003F5C53"/>
    <w:rsid w:val="00405108"/>
    <w:rsid w:val="0041603D"/>
    <w:rsid w:val="0042189D"/>
    <w:rsid w:val="00425526"/>
    <w:rsid w:val="004260E6"/>
    <w:rsid w:val="00452239"/>
    <w:rsid w:val="00454279"/>
    <w:rsid w:val="00464E26"/>
    <w:rsid w:val="00464F4E"/>
    <w:rsid w:val="0048232B"/>
    <w:rsid w:val="004A72F1"/>
    <w:rsid w:val="004B6E7F"/>
    <w:rsid w:val="004D1A43"/>
    <w:rsid w:val="004D54CC"/>
    <w:rsid w:val="004E3A99"/>
    <w:rsid w:val="005030A8"/>
    <w:rsid w:val="005142CC"/>
    <w:rsid w:val="0052792F"/>
    <w:rsid w:val="0053161A"/>
    <w:rsid w:val="00534936"/>
    <w:rsid w:val="0053545E"/>
    <w:rsid w:val="005364F3"/>
    <w:rsid w:val="00542549"/>
    <w:rsid w:val="00542D50"/>
    <w:rsid w:val="00556C24"/>
    <w:rsid w:val="005631EF"/>
    <w:rsid w:val="00572830"/>
    <w:rsid w:val="005729EB"/>
    <w:rsid w:val="005878CC"/>
    <w:rsid w:val="005925D1"/>
    <w:rsid w:val="00593273"/>
    <w:rsid w:val="00593957"/>
    <w:rsid w:val="00594D86"/>
    <w:rsid w:val="005A0669"/>
    <w:rsid w:val="005A235D"/>
    <w:rsid w:val="005D0A3E"/>
    <w:rsid w:val="005D415A"/>
    <w:rsid w:val="005E3DF0"/>
    <w:rsid w:val="005E560A"/>
    <w:rsid w:val="00602471"/>
    <w:rsid w:val="0060534F"/>
    <w:rsid w:val="00614B0A"/>
    <w:rsid w:val="00614FAC"/>
    <w:rsid w:val="006152E0"/>
    <w:rsid w:val="006226E3"/>
    <w:rsid w:val="00627E84"/>
    <w:rsid w:val="006329E6"/>
    <w:rsid w:val="00637A7D"/>
    <w:rsid w:val="0064236F"/>
    <w:rsid w:val="00653250"/>
    <w:rsid w:val="00670154"/>
    <w:rsid w:val="006705A1"/>
    <w:rsid w:val="00674971"/>
    <w:rsid w:val="0068604B"/>
    <w:rsid w:val="00687207"/>
    <w:rsid w:val="006949A6"/>
    <w:rsid w:val="006B3039"/>
    <w:rsid w:val="006C3D1E"/>
    <w:rsid w:val="006D2D19"/>
    <w:rsid w:val="006D559C"/>
    <w:rsid w:val="006E13A5"/>
    <w:rsid w:val="006E1A13"/>
    <w:rsid w:val="006F37F5"/>
    <w:rsid w:val="006F56F6"/>
    <w:rsid w:val="00705A42"/>
    <w:rsid w:val="00706B2E"/>
    <w:rsid w:val="00710BDC"/>
    <w:rsid w:val="0071337F"/>
    <w:rsid w:val="00715507"/>
    <w:rsid w:val="007171DF"/>
    <w:rsid w:val="007207FD"/>
    <w:rsid w:val="00721D8A"/>
    <w:rsid w:val="00725FE6"/>
    <w:rsid w:val="00736D03"/>
    <w:rsid w:val="00747E14"/>
    <w:rsid w:val="00753A7E"/>
    <w:rsid w:val="007647AF"/>
    <w:rsid w:val="00771801"/>
    <w:rsid w:val="0077615C"/>
    <w:rsid w:val="0077683B"/>
    <w:rsid w:val="0078737C"/>
    <w:rsid w:val="00787FD7"/>
    <w:rsid w:val="007935D7"/>
    <w:rsid w:val="007A0BD6"/>
    <w:rsid w:val="007A2B03"/>
    <w:rsid w:val="007C40D3"/>
    <w:rsid w:val="007E23EC"/>
    <w:rsid w:val="007F0456"/>
    <w:rsid w:val="00807A28"/>
    <w:rsid w:val="008234AA"/>
    <w:rsid w:val="00827879"/>
    <w:rsid w:val="00833681"/>
    <w:rsid w:val="00851E54"/>
    <w:rsid w:val="00854529"/>
    <w:rsid w:val="008610C5"/>
    <w:rsid w:val="0087065C"/>
    <w:rsid w:val="008730B5"/>
    <w:rsid w:val="008740D8"/>
    <w:rsid w:val="00892C16"/>
    <w:rsid w:val="008C11AA"/>
    <w:rsid w:val="008C6AFA"/>
    <w:rsid w:val="008C7A49"/>
    <w:rsid w:val="008D2D4F"/>
    <w:rsid w:val="008F316F"/>
    <w:rsid w:val="008F533C"/>
    <w:rsid w:val="00900F5E"/>
    <w:rsid w:val="0091278F"/>
    <w:rsid w:val="0092648D"/>
    <w:rsid w:val="009300C4"/>
    <w:rsid w:val="00933CFF"/>
    <w:rsid w:val="0094343D"/>
    <w:rsid w:val="00944E45"/>
    <w:rsid w:val="00957A0F"/>
    <w:rsid w:val="009607B1"/>
    <w:rsid w:val="00976B41"/>
    <w:rsid w:val="0098274B"/>
    <w:rsid w:val="00983B43"/>
    <w:rsid w:val="00984C9F"/>
    <w:rsid w:val="009857D7"/>
    <w:rsid w:val="009946C3"/>
    <w:rsid w:val="00994BCA"/>
    <w:rsid w:val="009A354A"/>
    <w:rsid w:val="009A4A39"/>
    <w:rsid w:val="009A66D1"/>
    <w:rsid w:val="009B0455"/>
    <w:rsid w:val="009B0BC6"/>
    <w:rsid w:val="009B1A22"/>
    <w:rsid w:val="009D40C2"/>
    <w:rsid w:val="009D64E8"/>
    <w:rsid w:val="009E0C5E"/>
    <w:rsid w:val="009E7E77"/>
    <w:rsid w:val="009F37BB"/>
    <w:rsid w:val="009F6626"/>
    <w:rsid w:val="00A00895"/>
    <w:rsid w:val="00A0390E"/>
    <w:rsid w:val="00A04F4F"/>
    <w:rsid w:val="00A06843"/>
    <w:rsid w:val="00A177DF"/>
    <w:rsid w:val="00A211E1"/>
    <w:rsid w:val="00A21D66"/>
    <w:rsid w:val="00A33381"/>
    <w:rsid w:val="00A33FCE"/>
    <w:rsid w:val="00A34684"/>
    <w:rsid w:val="00A43F40"/>
    <w:rsid w:val="00A61FD3"/>
    <w:rsid w:val="00A751C0"/>
    <w:rsid w:val="00A7798A"/>
    <w:rsid w:val="00A77E5B"/>
    <w:rsid w:val="00A84563"/>
    <w:rsid w:val="00A87F0D"/>
    <w:rsid w:val="00A94868"/>
    <w:rsid w:val="00AA7504"/>
    <w:rsid w:val="00AB1B57"/>
    <w:rsid w:val="00AB2D56"/>
    <w:rsid w:val="00AB687E"/>
    <w:rsid w:val="00AC4562"/>
    <w:rsid w:val="00AC4663"/>
    <w:rsid w:val="00AD02C9"/>
    <w:rsid w:val="00AE71A3"/>
    <w:rsid w:val="00B0532F"/>
    <w:rsid w:val="00B07A1F"/>
    <w:rsid w:val="00B1067C"/>
    <w:rsid w:val="00B11F4F"/>
    <w:rsid w:val="00B17E9D"/>
    <w:rsid w:val="00B20880"/>
    <w:rsid w:val="00B53857"/>
    <w:rsid w:val="00B604C4"/>
    <w:rsid w:val="00B60ABC"/>
    <w:rsid w:val="00B64174"/>
    <w:rsid w:val="00B647D9"/>
    <w:rsid w:val="00B64946"/>
    <w:rsid w:val="00B86A85"/>
    <w:rsid w:val="00BA2811"/>
    <w:rsid w:val="00BA6A28"/>
    <w:rsid w:val="00BC53E1"/>
    <w:rsid w:val="00BF5A7E"/>
    <w:rsid w:val="00C17474"/>
    <w:rsid w:val="00C20143"/>
    <w:rsid w:val="00C21609"/>
    <w:rsid w:val="00C25A66"/>
    <w:rsid w:val="00C3163A"/>
    <w:rsid w:val="00C4566F"/>
    <w:rsid w:val="00C47F8E"/>
    <w:rsid w:val="00C56629"/>
    <w:rsid w:val="00C56B64"/>
    <w:rsid w:val="00C6075E"/>
    <w:rsid w:val="00C7041D"/>
    <w:rsid w:val="00C74873"/>
    <w:rsid w:val="00C85244"/>
    <w:rsid w:val="00C86A50"/>
    <w:rsid w:val="00C92741"/>
    <w:rsid w:val="00C949B1"/>
    <w:rsid w:val="00C97F6B"/>
    <w:rsid w:val="00CA349F"/>
    <w:rsid w:val="00CD5898"/>
    <w:rsid w:val="00CD5E32"/>
    <w:rsid w:val="00CF196E"/>
    <w:rsid w:val="00D019B2"/>
    <w:rsid w:val="00D03D37"/>
    <w:rsid w:val="00D05FD3"/>
    <w:rsid w:val="00D14826"/>
    <w:rsid w:val="00D17506"/>
    <w:rsid w:val="00D31333"/>
    <w:rsid w:val="00D33D2F"/>
    <w:rsid w:val="00D41D39"/>
    <w:rsid w:val="00D420B6"/>
    <w:rsid w:val="00D440F8"/>
    <w:rsid w:val="00D52D94"/>
    <w:rsid w:val="00D642B2"/>
    <w:rsid w:val="00D66172"/>
    <w:rsid w:val="00D73CA4"/>
    <w:rsid w:val="00D7795E"/>
    <w:rsid w:val="00D94778"/>
    <w:rsid w:val="00DA3BA9"/>
    <w:rsid w:val="00DB3ACF"/>
    <w:rsid w:val="00DB7C51"/>
    <w:rsid w:val="00DC0814"/>
    <w:rsid w:val="00DD4B6B"/>
    <w:rsid w:val="00DD5C34"/>
    <w:rsid w:val="00DE6857"/>
    <w:rsid w:val="00DE6D79"/>
    <w:rsid w:val="00DF08C5"/>
    <w:rsid w:val="00DF6781"/>
    <w:rsid w:val="00DF6A39"/>
    <w:rsid w:val="00E00A8B"/>
    <w:rsid w:val="00E15ECC"/>
    <w:rsid w:val="00E26DC2"/>
    <w:rsid w:val="00E27C40"/>
    <w:rsid w:val="00E3673C"/>
    <w:rsid w:val="00E469C4"/>
    <w:rsid w:val="00E47396"/>
    <w:rsid w:val="00E5059C"/>
    <w:rsid w:val="00E54680"/>
    <w:rsid w:val="00E673A2"/>
    <w:rsid w:val="00E86357"/>
    <w:rsid w:val="00E92319"/>
    <w:rsid w:val="00EE0F5E"/>
    <w:rsid w:val="00EE4A2C"/>
    <w:rsid w:val="00EE5E93"/>
    <w:rsid w:val="00F14453"/>
    <w:rsid w:val="00F151AC"/>
    <w:rsid w:val="00F17C01"/>
    <w:rsid w:val="00F3542B"/>
    <w:rsid w:val="00F37E70"/>
    <w:rsid w:val="00F4326A"/>
    <w:rsid w:val="00F43CE4"/>
    <w:rsid w:val="00F4558F"/>
    <w:rsid w:val="00F635C3"/>
    <w:rsid w:val="00F80BAF"/>
    <w:rsid w:val="00F92454"/>
    <w:rsid w:val="00F92FE6"/>
    <w:rsid w:val="00FC333A"/>
    <w:rsid w:val="00FC4876"/>
    <w:rsid w:val="00FE3C19"/>
    <w:rsid w:val="00FF2BF5"/>
    <w:rsid w:val="00FF4A72"/>
    <w:rsid w:val="00FF5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A2"/>
  </w:style>
  <w:style w:type="paragraph" w:styleId="1">
    <w:name w:val="heading 1"/>
    <w:basedOn w:val="a"/>
    <w:link w:val="10"/>
    <w:uiPriority w:val="9"/>
    <w:qFormat/>
    <w:rsid w:val="009264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64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051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48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2648D"/>
    <w:rPr>
      <w:rFonts w:ascii="Times New Roman" w:eastAsia="Times New Roman" w:hAnsi="Times New Roman" w:cs="Times New Roman"/>
      <w:b/>
      <w:bCs/>
      <w:sz w:val="36"/>
      <w:szCs w:val="36"/>
      <w:lang w:eastAsia="ru-RU"/>
    </w:rPr>
  </w:style>
  <w:style w:type="paragraph" w:customStyle="1" w:styleId="consplusnormal">
    <w:name w:val="consplusnormal"/>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92648D"/>
    <w:rPr>
      <w:rFonts w:ascii="Times New Roman" w:eastAsia="Times New Roman" w:hAnsi="Times New Roman" w:cs="Times New Roman"/>
      <w:sz w:val="24"/>
      <w:szCs w:val="24"/>
      <w:lang w:eastAsia="ru-RU"/>
    </w:rPr>
  </w:style>
  <w:style w:type="paragraph" w:customStyle="1" w:styleId="xl65">
    <w:name w:val="xl65"/>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92648D"/>
  </w:style>
  <w:style w:type="paragraph" w:styleId="a4">
    <w:name w:val="Body Text"/>
    <w:basedOn w:val="a"/>
    <w:link w:val="a5"/>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92648D"/>
    <w:rPr>
      <w:rFonts w:ascii="Times New Roman" w:eastAsia="Times New Roman" w:hAnsi="Times New Roman" w:cs="Times New Roman"/>
      <w:sz w:val="24"/>
      <w:szCs w:val="24"/>
      <w:lang w:eastAsia="ru-RU"/>
    </w:rPr>
  </w:style>
  <w:style w:type="paragraph" w:styleId="a6">
    <w:name w:val="No Spacing"/>
    <w:basedOn w:val="a"/>
    <w:uiPriority w:val="1"/>
    <w:qFormat/>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92648D"/>
    <w:rPr>
      <w:color w:val="0000FF"/>
      <w:u w:val="single"/>
    </w:rPr>
  </w:style>
  <w:style w:type="character" w:styleId="a8">
    <w:name w:val="FollowedHyperlink"/>
    <w:basedOn w:val="a0"/>
    <w:uiPriority w:val="99"/>
    <w:semiHidden/>
    <w:unhideWhenUsed/>
    <w:rsid w:val="0092648D"/>
    <w:rPr>
      <w:color w:val="800080"/>
      <w:u w:val="single"/>
    </w:rPr>
  </w:style>
  <w:style w:type="character" w:styleId="a9">
    <w:name w:val="footnote reference"/>
    <w:basedOn w:val="a0"/>
    <w:uiPriority w:val="99"/>
    <w:semiHidden/>
    <w:unhideWhenUsed/>
    <w:rsid w:val="0092648D"/>
  </w:style>
  <w:style w:type="paragraph" w:styleId="aa">
    <w:name w:val="header"/>
    <w:basedOn w:val="a"/>
    <w:link w:val="ab"/>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semiHidden/>
    <w:rsid w:val="0092648D"/>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92648D"/>
    <w:rPr>
      <w:rFonts w:ascii="Times New Roman" w:eastAsia="Times New Roman" w:hAnsi="Times New Roman" w:cs="Times New Roman"/>
      <w:sz w:val="24"/>
      <w:szCs w:val="24"/>
      <w:lang w:eastAsia="ru-RU"/>
    </w:rPr>
  </w:style>
  <w:style w:type="paragraph" w:customStyle="1" w:styleId="afff4">
    <w:name w:val="afff4"/>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5">
    <w:name w:val="afff5"/>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semiHidden/>
    <w:rsid w:val="0092648D"/>
    <w:rPr>
      <w:rFonts w:ascii="Times New Roman" w:eastAsia="Times New Roman" w:hAnsi="Times New Roman" w:cs="Times New Roman"/>
      <w:sz w:val="24"/>
      <w:szCs w:val="24"/>
      <w:lang w:eastAsia="ru-RU"/>
    </w:rPr>
  </w:style>
  <w:style w:type="paragraph" w:customStyle="1" w:styleId="afff6">
    <w:name w:val="afff6"/>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3A6BB3"/>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405108"/>
    <w:rPr>
      <w:rFonts w:asciiTheme="majorHAnsi" w:eastAsiaTheme="majorEastAsia" w:hAnsiTheme="majorHAnsi" w:cstheme="majorBidi"/>
      <w:b/>
      <w:bCs/>
      <w:color w:val="4F81BD" w:themeColor="accent1"/>
    </w:rPr>
  </w:style>
  <w:style w:type="paragraph" w:styleId="af">
    <w:name w:val="caption"/>
    <w:basedOn w:val="a"/>
    <w:next w:val="a"/>
    <w:qFormat/>
    <w:rsid w:val="00405108"/>
    <w:rPr>
      <w:rFonts w:ascii="Calibri" w:eastAsia="Times New Roman" w:hAnsi="Calibri" w:cs="Calibri"/>
      <w:b/>
      <w:bCs/>
      <w:sz w:val="20"/>
      <w:szCs w:val="20"/>
      <w:lang w:eastAsia="ru-RU"/>
    </w:rPr>
  </w:style>
  <w:style w:type="paragraph" w:styleId="af0">
    <w:name w:val="Balloon Text"/>
    <w:basedOn w:val="a"/>
    <w:link w:val="af1"/>
    <w:uiPriority w:val="99"/>
    <w:semiHidden/>
    <w:unhideWhenUsed/>
    <w:rsid w:val="0040510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05108"/>
    <w:rPr>
      <w:rFonts w:ascii="Tahoma" w:hAnsi="Tahoma" w:cs="Tahoma"/>
      <w:sz w:val="16"/>
      <w:szCs w:val="16"/>
    </w:rPr>
  </w:style>
  <w:style w:type="paragraph" w:customStyle="1" w:styleId="Style3">
    <w:name w:val="Style3"/>
    <w:basedOn w:val="a"/>
    <w:rsid w:val="00DF67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15">
    <w:name w:val="Font Style15"/>
    <w:basedOn w:val="a0"/>
    <w:rsid w:val="00DF6781"/>
    <w:rPr>
      <w:rFonts w:ascii="Times New Roman" w:hAnsi="Times New Roman" w:cs="Times New Roman"/>
      <w:sz w:val="20"/>
      <w:szCs w:val="20"/>
    </w:rPr>
  </w:style>
  <w:style w:type="paragraph" w:customStyle="1" w:styleId="Style4">
    <w:name w:val="Style4"/>
    <w:basedOn w:val="a"/>
    <w:rsid w:val="00DF67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DF6781"/>
    <w:pPr>
      <w:widowControl w:val="0"/>
      <w:autoSpaceDE w:val="0"/>
      <w:autoSpaceDN w:val="0"/>
      <w:adjustRightInd w:val="0"/>
      <w:spacing w:after="0" w:line="262" w:lineRule="exact"/>
      <w:ind w:firstLine="609"/>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DF6781"/>
    <w:rPr>
      <w:rFonts w:ascii="Times New Roman" w:hAnsi="Times New Roman" w:cs="Times New Roman"/>
      <w:sz w:val="22"/>
      <w:szCs w:val="22"/>
    </w:rPr>
  </w:style>
  <w:style w:type="paragraph" w:customStyle="1" w:styleId="Style2">
    <w:name w:val="Style2"/>
    <w:basedOn w:val="a"/>
    <w:rsid w:val="00DF6781"/>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2">
    <w:name w:val="Font Style12"/>
    <w:basedOn w:val="a0"/>
    <w:rsid w:val="00DF6781"/>
    <w:rPr>
      <w:rFonts w:ascii="Calibri" w:hAnsi="Calibri" w:cs="Calibri"/>
      <w:b/>
      <w:bCs/>
      <w:sz w:val="14"/>
      <w:szCs w:val="14"/>
    </w:rPr>
  </w:style>
  <w:style w:type="character" w:customStyle="1" w:styleId="FontStyle13">
    <w:name w:val="Font Style13"/>
    <w:basedOn w:val="a0"/>
    <w:rsid w:val="00DF6781"/>
    <w:rPr>
      <w:rFonts w:ascii="Calibri" w:hAnsi="Calibri" w:cs="Calibri"/>
      <w:b/>
      <w:bCs/>
      <w:sz w:val="16"/>
      <w:szCs w:val="16"/>
    </w:rPr>
  </w:style>
  <w:style w:type="paragraph" w:customStyle="1" w:styleId="11">
    <w:name w:val="Абзац списка1"/>
    <w:basedOn w:val="a"/>
    <w:rsid w:val="00D019B2"/>
    <w:pPr>
      <w:spacing w:after="0" w:line="240" w:lineRule="auto"/>
      <w:ind w:left="720"/>
      <w:contextualSpacing/>
    </w:pPr>
    <w:rPr>
      <w:rFonts w:ascii="Times New Roman" w:eastAsia="Calibri" w:hAnsi="Times New Roman" w:cs="Times New Roman"/>
      <w:sz w:val="24"/>
      <w:szCs w:val="24"/>
      <w:lang w:eastAsia="ru-RU"/>
    </w:rPr>
  </w:style>
  <w:style w:type="paragraph" w:styleId="af2">
    <w:name w:val="footer"/>
    <w:basedOn w:val="a"/>
    <w:link w:val="af3"/>
    <w:uiPriority w:val="99"/>
    <w:semiHidden/>
    <w:unhideWhenUsed/>
    <w:rsid w:val="00A21D66"/>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A21D66"/>
  </w:style>
  <w:style w:type="table" w:styleId="af4">
    <w:name w:val="Table Grid"/>
    <w:basedOn w:val="a1"/>
    <w:uiPriority w:val="59"/>
    <w:rsid w:val="005729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Subtitle"/>
    <w:basedOn w:val="a"/>
    <w:next w:val="a4"/>
    <w:link w:val="af6"/>
    <w:qFormat/>
    <w:rsid w:val="00A61FD3"/>
    <w:pPr>
      <w:spacing w:after="0" w:line="240" w:lineRule="auto"/>
      <w:jc w:val="center"/>
    </w:pPr>
    <w:rPr>
      <w:rFonts w:ascii="Times New Roman" w:eastAsia="Times New Roman" w:hAnsi="Times New Roman" w:cs="Times New Roman"/>
      <w:b/>
      <w:i/>
      <w:sz w:val="24"/>
      <w:szCs w:val="20"/>
      <w:lang w:eastAsia="ar-SA"/>
    </w:rPr>
  </w:style>
  <w:style w:type="character" w:customStyle="1" w:styleId="af6">
    <w:name w:val="Подзаголовок Знак"/>
    <w:basedOn w:val="a0"/>
    <w:link w:val="af5"/>
    <w:rsid w:val="00A61FD3"/>
    <w:rPr>
      <w:rFonts w:ascii="Times New Roman" w:eastAsia="Times New Roman" w:hAnsi="Times New Roman" w:cs="Times New Roman"/>
      <w:b/>
      <w:i/>
      <w:sz w:val="24"/>
      <w:szCs w:val="20"/>
      <w:lang w:eastAsia="ar-SA"/>
    </w:rPr>
  </w:style>
  <w:style w:type="paragraph" w:styleId="af7">
    <w:name w:val="Title"/>
    <w:basedOn w:val="a"/>
    <w:next w:val="af5"/>
    <w:link w:val="af8"/>
    <w:qFormat/>
    <w:rsid w:val="00A61FD3"/>
    <w:pPr>
      <w:spacing w:after="0" w:line="240" w:lineRule="auto"/>
      <w:jc w:val="center"/>
    </w:pPr>
    <w:rPr>
      <w:rFonts w:ascii="Times New Roman" w:eastAsia="Times New Roman" w:hAnsi="Times New Roman" w:cs="Times New Roman"/>
      <w:b/>
      <w:sz w:val="28"/>
      <w:szCs w:val="20"/>
      <w:lang w:eastAsia="ar-SA"/>
    </w:rPr>
  </w:style>
  <w:style w:type="character" w:customStyle="1" w:styleId="af8">
    <w:name w:val="Название Знак"/>
    <w:basedOn w:val="a0"/>
    <w:link w:val="af7"/>
    <w:rsid w:val="00A61FD3"/>
    <w:rPr>
      <w:rFonts w:ascii="Times New Roman" w:eastAsia="Times New Roman" w:hAnsi="Times New Roman" w:cs="Times New Roman"/>
      <w:b/>
      <w:sz w:val="28"/>
      <w:szCs w:val="20"/>
      <w:lang w:eastAsia="ar-SA"/>
    </w:rPr>
  </w:style>
</w:styles>
</file>

<file path=word/webSettings.xml><?xml version="1.0" encoding="utf-8"?>
<w:webSettings xmlns:r="http://schemas.openxmlformats.org/officeDocument/2006/relationships" xmlns:w="http://schemas.openxmlformats.org/wordprocessingml/2006/main">
  <w:divs>
    <w:div w:id="35931207">
      <w:bodyDiv w:val="1"/>
      <w:marLeft w:val="0"/>
      <w:marRight w:val="0"/>
      <w:marTop w:val="0"/>
      <w:marBottom w:val="0"/>
      <w:divBdr>
        <w:top w:val="none" w:sz="0" w:space="0" w:color="auto"/>
        <w:left w:val="none" w:sz="0" w:space="0" w:color="auto"/>
        <w:bottom w:val="none" w:sz="0" w:space="0" w:color="auto"/>
        <w:right w:val="none" w:sz="0" w:space="0" w:color="auto"/>
      </w:divBdr>
    </w:div>
    <w:div w:id="181498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BCE7E-769A-466A-AC67-33ECCFDA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27</Pages>
  <Words>8513</Words>
  <Characters>48530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225</cp:revision>
  <cp:lastPrinted>2015-01-23T08:19:00Z</cp:lastPrinted>
  <dcterms:created xsi:type="dcterms:W3CDTF">2014-07-03T12:48:00Z</dcterms:created>
  <dcterms:modified xsi:type="dcterms:W3CDTF">2018-02-15T08:41:00Z</dcterms:modified>
</cp:coreProperties>
</file>