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D84" w14:textId="77777777" w:rsidR="00B55AC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7F74EDF1" w14:textId="77777777" w:rsidR="00B55AC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43D93135" w14:textId="530FC574" w:rsidR="00B55AC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4B835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7E41A56D" w14:textId="77777777" w:rsidR="00B55AC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37744B5F" w14:textId="5CC90FD3" w:rsidR="00B55AC2" w:rsidRDefault="0056179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БОЛЬШАНСКОЕ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037C5042" w14:textId="77777777" w:rsidR="00B55AC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531FB829" w14:textId="77777777" w:rsidR="00B55AC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02E8E1FA" w14:textId="77777777" w:rsidR="00B55AC2" w:rsidRDefault="00B55AC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3B31E892" w14:textId="77777777" w:rsidR="00B55AC2" w:rsidRDefault="00B55AC2">
      <w:pPr>
        <w:spacing w:after="0" w:line="240" w:lineRule="auto"/>
        <w:ind w:firstLine="0"/>
        <w:jc w:val="center"/>
        <w:rPr>
          <w:b/>
          <w:szCs w:val="28"/>
        </w:rPr>
      </w:pPr>
    </w:p>
    <w:p w14:paraId="04B3FE17" w14:textId="732D8156" w:rsidR="00B55AC2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  <w:r w:rsidR="0056179E">
        <w:rPr>
          <w:b/>
          <w:szCs w:val="28"/>
        </w:rPr>
        <w:t xml:space="preserve"> </w:t>
      </w:r>
    </w:p>
    <w:p w14:paraId="082762B2" w14:textId="2238ED5E" w:rsidR="00B55AC2" w:rsidRDefault="00000000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с. </w:t>
      </w:r>
      <w:r w:rsidR="0056179E">
        <w:rPr>
          <w:b/>
          <w:color w:val="000000"/>
          <w:sz w:val="20"/>
          <w:szCs w:val="20"/>
        </w:rPr>
        <w:t>Большое</w:t>
      </w:r>
    </w:p>
    <w:p w14:paraId="6A01EBD4" w14:textId="77777777" w:rsidR="00B55AC2" w:rsidRDefault="00B55AC2">
      <w:pPr>
        <w:spacing w:after="0" w:line="240" w:lineRule="auto"/>
        <w:ind w:firstLine="0"/>
        <w:jc w:val="center"/>
        <w:rPr>
          <w:szCs w:val="28"/>
        </w:rPr>
      </w:pPr>
    </w:p>
    <w:p w14:paraId="66C10173" w14:textId="77777777" w:rsidR="00B55AC2" w:rsidRDefault="00B55AC2">
      <w:pPr>
        <w:spacing w:after="0" w:line="240" w:lineRule="auto"/>
        <w:ind w:firstLine="0"/>
        <w:jc w:val="center"/>
        <w:rPr>
          <w:szCs w:val="28"/>
        </w:rPr>
      </w:pPr>
    </w:p>
    <w:p w14:paraId="15618607" w14:textId="53E48D4B" w:rsidR="00B55AC2" w:rsidRDefault="000F2DB7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  </w:t>
      </w:r>
      <w:proofErr w:type="gramStart"/>
      <w:r>
        <w:rPr>
          <w:b/>
          <w:szCs w:val="28"/>
        </w:rPr>
        <w:t>27</w:t>
      </w:r>
      <w:r w:rsidR="00000000">
        <w:rPr>
          <w:b/>
          <w:szCs w:val="28"/>
        </w:rPr>
        <w:t xml:space="preserve"> </w:t>
      </w:r>
      <w:r>
        <w:rPr>
          <w:b/>
          <w:szCs w:val="28"/>
        </w:rPr>
        <w:t xml:space="preserve"> декабря</w:t>
      </w:r>
      <w:proofErr w:type="gramEnd"/>
      <w:r w:rsidR="00000000">
        <w:rPr>
          <w:b/>
          <w:szCs w:val="28"/>
        </w:rPr>
        <w:t xml:space="preserve"> 2023 года</w:t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  <w:t xml:space="preserve">№ </w:t>
      </w:r>
      <w:r>
        <w:rPr>
          <w:b/>
          <w:szCs w:val="28"/>
        </w:rPr>
        <w:t>26</w:t>
      </w:r>
    </w:p>
    <w:p w14:paraId="595F6793" w14:textId="77777777" w:rsidR="00B55AC2" w:rsidRDefault="00B55AC2">
      <w:pPr>
        <w:spacing w:after="0" w:line="240" w:lineRule="auto"/>
        <w:ind w:firstLine="0"/>
        <w:jc w:val="center"/>
        <w:rPr>
          <w:szCs w:val="28"/>
        </w:rPr>
      </w:pPr>
    </w:p>
    <w:p w14:paraId="3C15529C" w14:textId="77777777" w:rsidR="00B55AC2" w:rsidRDefault="00B55AC2">
      <w:pPr>
        <w:spacing w:after="0" w:line="240" w:lineRule="auto"/>
        <w:ind w:firstLine="0"/>
        <w:jc w:val="center"/>
        <w:rPr>
          <w:szCs w:val="28"/>
        </w:rPr>
      </w:pPr>
    </w:p>
    <w:p w14:paraId="190F0D35" w14:textId="77777777" w:rsidR="00B55AC2" w:rsidRDefault="00B55AC2">
      <w:pPr>
        <w:spacing w:after="0" w:line="240" w:lineRule="auto"/>
        <w:ind w:firstLine="0"/>
        <w:jc w:val="center"/>
        <w:rPr>
          <w:szCs w:val="28"/>
        </w:rPr>
      </w:pPr>
    </w:p>
    <w:p w14:paraId="717A5842" w14:textId="3194457E" w:rsidR="00B55AC2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56179E">
        <w:rPr>
          <w:b/>
        </w:rPr>
        <w:t xml:space="preserve">Большанского </w:t>
      </w:r>
      <w:r>
        <w:rPr>
          <w:b/>
        </w:rPr>
        <w:t>сельского поселения муниципального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</w:t>
      </w:r>
    </w:p>
    <w:p w14:paraId="7D98CA0B" w14:textId="77777777" w:rsidR="00B55AC2" w:rsidRDefault="00B55AC2">
      <w:pPr>
        <w:spacing w:after="0" w:line="240" w:lineRule="auto"/>
        <w:ind w:firstLine="0"/>
        <w:jc w:val="center"/>
        <w:rPr>
          <w:b/>
        </w:rPr>
      </w:pPr>
    </w:p>
    <w:p w14:paraId="698C01C1" w14:textId="77777777" w:rsidR="00B55AC2" w:rsidRDefault="00B55AC2">
      <w:pPr>
        <w:spacing w:after="0" w:line="240" w:lineRule="auto"/>
        <w:ind w:firstLine="0"/>
        <w:jc w:val="center"/>
      </w:pPr>
    </w:p>
    <w:p w14:paraId="3B2C2966" w14:textId="59673EBD" w:rsidR="00B55AC2" w:rsidRDefault="00000000">
      <w:pPr>
        <w:spacing w:after="0" w:line="240" w:lineRule="auto"/>
      </w:pPr>
      <w:r>
        <w:t xml:space="preserve">В соответствии с Федеральном законом от 06.10.2003 г. №131-ФЗ «Об общих принципах организации местного самоуправления в Российской Федерации», Уставом </w:t>
      </w:r>
      <w:r w:rsidR="0056179E">
        <w:t>Большанского</w:t>
      </w:r>
      <w:r>
        <w:t xml:space="preserve"> сельского поселения муниципального района «Чернянский район» Белгородской области земское собрание </w:t>
      </w:r>
      <w:r w:rsidR="0056179E">
        <w:t>Большанского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14:paraId="283CF131" w14:textId="4E68CB48" w:rsidR="00B55AC2" w:rsidRDefault="00000000">
      <w:pPr>
        <w:spacing w:after="0" w:line="240" w:lineRule="auto"/>
      </w:pPr>
      <w: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56179E">
        <w:t>Большанского</w:t>
      </w:r>
      <w:r>
        <w:t xml:space="preserve"> сельского поселения муниципального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 (прилагается).</w:t>
      </w:r>
    </w:p>
    <w:p w14:paraId="44FDB50D" w14:textId="4EA4BEC8" w:rsidR="00B55AC2" w:rsidRDefault="00000000">
      <w:pPr>
        <w:spacing w:after="0" w:line="240" w:lineRule="auto"/>
        <w:rPr>
          <w:szCs w:val="28"/>
        </w:rPr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56179E">
        <w:rPr>
          <w:color w:val="000000"/>
          <w:szCs w:val="28"/>
        </w:rPr>
        <w:t>Большанского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56179E">
        <w:rPr>
          <w:szCs w:val="28"/>
        </w:rPr>
        <w:t>Большанского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</w:t>
      </w:r>
      <w:r w:rsidR="0056179E" w:rsidRPr="0056179E">
        <w:t xml:space="preserve"> </w:t>
      </w:r>
      <w:proofErr w:type="spellStart"/>
      <w:proofErr w:type="gramStart"/>
      <w:r w:rsidR="0056179E" w:rsidRPr="00A84324">
        <w:rPr>
          <w:lang w:val="en-US"/>
        </w:rPr>
        <w:t>bolshoe</w:t>
      </w:r>
      <w:proofErr w:type="spellEnd"/>
      <w:r w:rsidR="0056179E" w:rsidRPr="0056179E">
        <w:t>-</w:t>
      </w:r>
      <w:r w:rsidR="0056179E" w:rsidRPr="00A84324">
        <w:rPr>
          <w:lang w:val="en-US"/>
        </w:rPr>
        <w:t>r</w:t>
      </w:r>
      <w:r w:rsidR="0056179E" w:rsidRPr="0056179E">
        <w:t>31.</w:t>
      </w:r>
      <w:proofErr w:type="spellStart"/>
      <w:r w:rsidR="0056179E" w:rsidRPr="00A84324">
        <w:rPr>
          <w:lang w:val="en-US"/>
        </w:rPr>
        <w:t>gosweb</w:t>
      </w:r>
      <w:proofErr w:type="spellEnd"/>
      <w:r w:rsidR="0056179E" w:rsidRPr="0056179E">
        <w:t>.</w:t>
      </w:r>
      <w:proofErr w:type="spellStart"/>
      <w:r w:rsidR="0056179E" w:rsidRPr="00A84324">
        <w:rPr>
          <w:lang w:val="en-US"/>
        </w:rPr>
        <w:t>gosuslugi</w:t>
      </w:r>
      <w:proofErr w:type="spellEnd"/>
      <w:r w:rsidR="0056179E" w:rsidRPr="0056179E">
        <w:t>.</w:t>
      </w:r>
      <w:proofErr w:type="spellStart"/>
      <w:r w:rsidR="0056179E" w:rsidRPr="00A84324">
        <w:rPr>
          <w:lang w:val="en-US"/>
        </w:rPr>
        <w:t>ru</w:t>
      </w:r>
      <w:proofErr w:type="spellEnd"/>
      <w:r>
        <w:rPr>
          <w:szCs w:val="28"/>
        </w:rPr>
        <w:t xml:space="preserve"> )</w:t>
      </w:r>
      <w:proofErr w:type="gramEnd"/>
      <w:r>
        <w:rPr>
          <w:szCs w:val="28"/>
        </w:rPr>
        <w:t>.</w:t>
      </w:r>
    </w:p>
    <w:p w14:paraId="54177BCE" w14:textId="0DAD850A" w:rsidR="00B55AC2" w:rsidRDefault="00000000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3. Контроль за выполнением настоящего решения возложить на главу </w:t>
      </w:r>
      <w:proofErr w:type="gramStart"/>
      <w:r>
        <w:rPr>
          <w:szCs w:val="28"/>
        </w:rPr>
        <w:t xml:space="preserve">администрации </w:t>
      </w:r>
      <w:r w:rsidR="0056179E">
        <w:rPr>
          <w:szCs w:val="28"/>
        </w:rPr>
        <w:t xml:space="preserve"> Большанского</w:t>
      </w:r>
      <w:proofErr w:type="gramEnd"/>
      <w:r>
        <w:rPr>
          <w:szCs w:val="28"/>
        </w:rPr>
        <w:t xml:space="preserve"> сельского поселения </w:t>
      </w:r>
      <w:r w:rsidR="0056179E">
        <w:rPr>
          <w:szCs w:val="28"/>
        </w:rPr>
        <w:t>( И.В. Гребенникову</w:t>
      </w:r>
      <w:r>
        <w:rPr>
          <w:szCs w:val="28"/>
        </w:rPr>
        <w:t>).</w:t>
      </w:r>
    </w:p>
    <w:p w14:paraId="23F55DA3" w14:textId="77777777" w:rsidR="00B55AC2" w:rsidRDefault="00B55AC2">
      <w:pPr>
        <w:spacing w:after="0" w:line="240" w:lineRule="auto"/>
        <w:rPr>
          <w:szCs w:val="28"/>
        </w:rPr>
      </w:pPr>
    </w:p>
    <w:p w14:paraId="1715FADA" w14:textId="77777777" w:rsidR="00B55AC2" w:rsidRDefault="00B55AC2">
      <w:pPr>
        <w:spacing w:after="0" w:line="240" w:lineRule="auto"/>
        <w:rPr>
          <w:szCs w:val="28"/>
        </w:rPr>
      </w:pPr>
    </w:p>
    <w:p w14:paraId="41453F5B" w14:textId="030C15AD" w:rsidR="00B55AC2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56179E">
        <w:rPr>
          <w:b/>
          <w:szCs w:val="28"/>
        </w:rPr>
        <w:t>Большанского</w:t>
      </w:r>
    </w:p>
    <w:p w14:paraId="189C6ED0" w14:textId="78CF03D8" w:rsidR="00B55AC2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04557D">
        <w:rPr>
          <w:b/>
          <w:szCs w:val="28"/>
        </w:rPr>
        <w:t>Т.Н. Кравченко</w:t>
      </w:r>
    </w:p>
    <w:p w14:paraId="4453D27E" w14:textId="77777777" w:rsidR="00B55AC2" w:rsidRDefault="00B55AC2">
      <w:pPr>
        <w:spacing w:after="0" w:line="240" w:lineRule="auto"/>
        <w:ind w:firstLine="0"/>
        <w:rPr>
          <w:b/>
          <w:color w:val="000000"/>
          <w:szCs w:val="28"/>
        </w:rPr>
      </w:pPr>
    </w:p>
    <w:p w14:paraId="5EBEF6B3" w14:textId="77777777" w:rsidR="00B55AC2" w:rsidRDefault="00B55AC2">
      <w:pPr>
        <w:spacing w:after="0" w:line="240" w:lineRule="auto"/>
        <w:ind w:firstLine="0"/>
        <w:rPr>
          <w:b/>
          <w:color w:val="000000"/>
          <w:szCs w:val="28"/>
        </w:rPr>
      </w:pPr>
    </w:p>
    <w:p w14:paraId="5F0B2371" w14:textId="77777777" w:rsidR="00B55AC2" w:rsidRDefault="00B55AC2">
      <w:pPr>
        <w:spacing w:after="0" w:line="240" w:lineRule="auto"/>
        <w:ind w:firstLine="0"/>
        <w:rPr>
          <w:b/>
          <w:color w:val="000000"/>
          <w:szCs w:val="28"/>
        </w:rPr>
      </w:pPr>
    </w:p>
    <w:p w14:paraId="495B8DE7" w14:textId="77777777" w:rsidR="00B55AC2" w:rsidRDefault="00B55AC2">
      <w:pPr>
        <w:spacing w:after="0" w:line="240" w:lineRule="auto"/>
        <w:ind w:firstLine="0"/>
        <w:rPr>
          <w:b/>
          <w:color w:val="000000"/>
          <w:szCs w:val="28"/>
        </w:rPr>
      </w:pPr>
    </w:p>
    <w:p w14:paraId="585FA751" w14:textId="77777777" w:rsidR="00B55AC2" w:rsidRDefault="00B55AC2">
      <w:pPr>
        <w:spacing w:after="0" w:line="240" w:lineRule="auto"/>
        <w:ind w:firstLine="0"/>
        <w:rPr>
          <w:b/>
          <w:color w:val="000000"/>
          <w:szCs w:val="28"/>
        </w:rPr>
      </w:pPr>
    </w:p>
    <w:p w14:paraId="68A2A471" w14:textId="77777777" w:rsidR="00B55AC2" w:rsidRDefault="00B55AC2">
      <w:pPr>
        <w:spacing w:after="0" w:line="240" w:lineRule="auto"/>
        <w:ind w:firstLine="0"/>
        <w:rPr>
          <w:b/>
          <w:color w:val="000000"/>
          <w:szCs w:val="28"/>
        </w:rPr>
      </w:pPr>
    </w:p>
    <w:p w14:paraId="428B70F9" w14:textId="77777777" w:rsidR="00B55AC2" w:rsidRDefault="00B55AC2">
      <w:pPr>
        <w:spacing w:after="0" w:line="240" w:lineRule="auto"/>
        <w:ind w:firstLine="0"/>
        <w:rPr>
          <w:b/>
          <w:color w:val="000000"/>
          <w:szCs w:val="28"/>
        </w:rPr>
      </w:pPr>
    </w:p>
    <w:p w14:paraId="7A79C5D6" w14:textId="77777777" w:rsidR="00B55AC2" w:rsidRDefault="00B55AC2">
      <w:pPr>
        <w:spacing w:after="0" w:line="240" w:lineRule="auto"/>
        <w:ind w:firstLine="0"/>
        <w:rPr>
          <w:b/>
          <w:color w:val="000000"/>
          <w:szCs w:val="28"/>
        </w:rPr>
      </w:pPr>
    </w:p>
    <w:p w14:paraId="2CA7AA97" w14:textId="77777777" w:rsidR="00B55AC2" w:rsidRDefault="00B55AC2">
      <w:pPr>
        <w:spacing w:after="0" w:line="240" w:lineRule="auto"/>
        <w:ind w:firstLine="0"/>
        <w:rPr>
          <w:b/>
          <w:color w:val="000000"/>
          <w:szCs w:val="28"/>
        </w:rPr>
      </w:pPr>
    </w:p>
    <w:p w14:paraId="37482278" w14:textId="77777777" w:rsidR="00B55AC2" w:rsidRDefault="00B55AC2">
      <w:pPr>
        <w:spacing w:after="0" w:line="240" w:lineRule="auto"/>
        <w:ind w:firstLine="0"/>
        <w:rPr>
          <w:b/>
          <w:color w:val="000000"/>
          <w:szCs w:val="28"/>
        </w:rPr>
      </w:pPr>
    </w:p>
    <w:p w14:paraId="655F3799" w14:textId="77777777" w:rsidR="00B55AC2" w:rsidRDefault="00B55AC2">
      <w:pPr>
        <w:spacing w:after="0" w:line="240" w:lineRule="auto"/>
        <w:ind w:firstLine="0"/>
        <w:rPr>
          <w:b/>
          <w:color w:val="000000"/>
          <w:szCs w:val="28"/>
        </w:rPr>
      </w:pPr>
    </w:p>
    <w:p w14:paraId="10E4D8E7" w14:textId="77777777" w:rsidR="00B55AC2" w:rsidRDefault="00B55AC2">
      <w:pPr>
        <w:spacing w:after="0" w:line="240" w:lineRule="auto"/>
        <w:ind w:firstLine="0"/>
        <w:rPr>
          <w:b/>
          <w:color w:val="000000"/>
          <w:szCs w:val="28"/>
        </w:rPr>
      </w:pPr>
    </w:p>
    <w:p w14:paraId="25873070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6FA560CD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546DA07F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4A3A472C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1D6582D9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3942FBAB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596FB4E9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13C75992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32F3A95C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637DEA59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01C862FA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63FFE07D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3398170B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06B0C375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3108E956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310B4AD6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30A23826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6C793FC4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71287A5B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27A221AC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1F03DEF2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1919E482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2EF21B6C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7F82CA67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1032CD99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6DA3DD4D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056E8F2C" w14:textId="77777777" w:rsidR="0056179E" w:rsidRDefault="0056179E">
      <w:pPr>
        <w:spacing w:after="0" w:line="240" w:lineRule="auto"/>
        <w:ind w:firstLine="0"/>
        <w:rPr>
          <w:b/>
          <w:color w:val="000000"/>
          <w:szCs w:val="28"/>
        </w:rPr>
      </w:pPr>
    </w:p>
    <w:p w14:paraId="3661D41C" w14:textId="77777777" w:rsidR="00B55AC2" w:rsidRDefault="00B55AC2">
      <w:pPr>
        <w:spacing w:after="0" w:line="240" w:lineRule="auto"/>
        <w:ind w:firstLine="0"/>
        <w:rPr>
          <w:b/>
          <w:color w:val="000000"/>
          <w:szCs w:val="28"/>
        </w:rPr>
      </w:pPr>
    </w:p>
    <w:p w14:paraId="621306DE" w14:textId="77777777" w:rsidR="00B55AC2" w:rsidRDefault="00B55AC2">
      <w:pPr>
        <w:spacing w:after="0" w:line="240" w:lineRule="auto"/>
        <w:ind w:firstLine="0"/>
        <w:rPr>
          <w:b/>
          <w:color w:val="000000"/>
          <w:szCs w:val="28"/>
        </w:rPr>
      </w:pPr>
    </w:p>
    <w:p w14:paraId="0EFB648B" w14:textId="77777777" w:rsidR="00B55AC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Приложение </w:t>
      </w:r>
    </w:p>
    <w:p w14:paraId="5D4CDF91" w14:textId="77777777" w:rsidR="00B55AC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к решению земского собрания</w:t>
      </w:r>
    </w:p>
    <w:p w14:paraId="6929AAEB" w14:textId="09D5FB7C" w:rsidR="00B55AC2" w:rsidRDefault="00561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color w:val="000000"/>
          <w:sz w:val="24"/>
        </w:rPr>
        <w:t>Большанского сельского поселения</w:t>
      </w:r>
      <w:r>
        <w:rPr>
          <w:rFonts w:eastAsia="Times New Roman"/>
          <w:sz w:val="24"/>
        </w:rPr>
        <w:t xml:space="preserve"> муниципального </w:t>
      </w:r>
    </w:p>
    <w:p w14:paraId="7E8EF320" w14:textId="104FE710" w:rsidR="00B55AC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>района «Чернянский район» Белгород</w:t>
      </w:r>
      <w:r w:rsidR="000F2DB7">
        <w:rPr>
          <w:rFonts w:eastAsia="Times New Roman"/>
          <w:sz w:val="24"/>
        </w:rPr>
        <w:t>с</w:t>
      </w:r>
      <w:r>
        <w:rPr>
          <w:rFonts w:eastAsia="Times New Roman"/>
          <w:sz w:val="24"/>
        </w:rPr>
        <w:t>кой области</w:t>
      </w:r>
    </w:p>
    <w:p w14:paraId="4D121932" w14:textId="0FFDA281" w:rsidR="00B55AC2" w:rsidRDefault="00000000">
      <w:pPr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от </w:t>
      </w:r>
      <w:r w:rsidR="000F2DB7">
        <w:rPr>
          <w:rFonts w:eastAsia="Times New Roman"/>
          <w:color w:val="000000"/>
          <w:sz w:val="24"/>
        </w:rPr>
        <w:t>27.12</w:t>
      </w:r>
      <w:r>
        <w:rPr>
          <w:rFonts w:eastAsia="Times New Roman"/>
          <w:color w:val="000000"/>
          <w:sz w:val="24"/>
        </w:rPr>
        <w:t xml:space="preserve">.2023 г. № </w:t>
      </w:r>
      <w:r w:rsidR="000F2DB7">
        <w:rPr>
          <w:rFonts w:eastAsia="Times New Roman"/>
          <w:color w:val="000000"/>
          <w:sz w:val="24"/>
        </w:rPr>
        <w:t>26</w:t>
      </w:r>
    </w:p>
    <w:p w14:paraId="4A5D75B2" w14:textId="77777777" w:rsidR="00B55AC2" w:rsidRDefault="00B55AC2">
      <w:pPr>
        <w:spacing w:after="0" w:line="240" w:lineRule="auto"/>
        <w:ind w:firstLine="0"/>
        <w:jc w:val="right"/>
      </w:pPr>
    </w:p>
    <w:p w14:paraId="7E790208" w14:textId="77777777" w:rsidR="00B55AC2" w:rsidRDefault="00000000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Положение о создании условий для реализации мер,</w:t>
      </w:r>
    </w:p>
    <w:p w14:paraId="034FDAFB" w14:textId="6CFB5988" w:rsidR="00B55AC2" w:rsidRDefault="00000000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56179E">
        <w:rPr>
          <w:rFonts w:eastAsia="Times New Roman"/>
          <w:b/>
          <w:color w:val="000000"/>
        </w:rPr>
        <w:t>Большанского</w:t>
      </w:r>
      <w:r>
        <w:rPr>
          <w:rFonts w:eastAsia="Times New Roman"/>
          <w:b/>
          <w:color w:val="000000"/>
        </w:rPr>
        <w:t xml:space="preserve"> сельского поселения муниципального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</w:t>
      </w:r>
    </w:p>
    <w:p w14:paraId="29907C38" w14:textId="77777777" w:rsidR="00B55AC2" w:rsidRDefault="00B55AC2">
      <w:pPr>
        <w:spacing w:after="0" w:line="240" w:lineRule="auto"/>
        <w:ind w:firstLine="0"/>
        <w:jc w:val="center"/>
      </w:pPr>
    </w:p>
    <w:p w14:paraId="26FA2A31" w14:textId="4E7AD0C3" w:rsidR="00B55AC2" w:rsidRDefault="00000000">
      <w:pPr>
        <w:spacing w:after="0" w:line="240" w:lineRule="auto"/>
        <w:ind w:firstLine="567"/>
      </w:pPr>
      <w:r>
        <w:t xml:space="preserve">1. Настоящее Положение определяет полномочия органов местного самоуправления </w:t>
      </w:r>
      <w:r w:rsidR="0056179E">
        <w:t>Большанского</w:t>
      </w:r>
      <w:r>
        <w:t xml:space="preserve"> сельского поселения муниципального района «Чернянский район» Белгородской области (далее – сельское поселение)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 (далее – меры).</w:t>
      </w:r>
    </w:p>
    <w:p w14:paraId="66316CF8" w14:textId="77777777" w:rsidR="00B55AC2" w:rsidRDefault="00000000">
      <w:pPr>
        <w:spacing w:after="0" w:line="240" w:lineRule="auto"/>
        <w:ind w:firstLine="567"/>
      </w:pPr>
      <w:r>
        <w:t>2. Деятельность органов местного самоуправления сельского поселения по созданию условий для реализации мер имеет следующие цели:</w:t>
      </w:r>
    </w:p>
    <w:p w14:paraId="112E57C3" w14:textId="77777777" w:rsidR="00B55AC2" w:rsidRDefault="00000000">
      <w:pPr>
        <w:spacing w:after="0" w:line="240" w:lineRule="auto"/>
        <w:ind w:firstLine="567"/>
      </w:pPr>
      <w:r>
        <w:t>1) предупреждение межнациональных и межконфессиональных конфликтов;</w:t>
      </w:r>
    </w:p>
    <w:p w14:paraId="39E99C5F" w14:textId="77777777" w:rsidR="00B55AC2" w:rsidRDefault="00000000">
      <w:pPr>
        <w:spacing w:after="0" w:line="240" w:lineRule="auto"/>
        <w:ind w:firstLine="567"/>
      </w:pPr>
      <w:r>
        <w:t>2) поддержка межнациональной культуры народов, проживающих на территории сельского поселения;</w:t>
      </w:r>
    </w:p>
    <w:p w14:paraId="5220BBC2" w14:textId="77777777" w:rsidR="00B55AC2" w:rsidRDefault="00000000">
      <w:pPr>
        <w:spacing w:after="0" w:line="240" w:lineRule="auto"/>
        <w:ind w:firstLine="567"/>
      </w:pPr>
      <w:r>
        <w:t>3) обеспечение социальной и культурной адаптации мигрантов, профилактика межнациональных (межэтнических) конфликтов;</w:t>
      </w:r>
    </w:p>
    <w:p w14:paraId="4CCFD3BF" w14:textId="77777777" w:rsidR="00B55AC2" w:rsidRDefault="00000000">
      <w:pPr>
        <w:spacing w:after="0" w:line="240" w:lineRule="auto"/>
        <w:ind w:firstLine="567"/>
      </w:pPr>
      <w:r>
        <w:t>4) обеспечение защиты личности и общества от межнациональных (межэтнических) конфликтов;</w:t>
      </w:r>
    </w:p>
    <w:p w14:paraId="5BFB3128" w14:textId="77777777" w:rsidR="00B55AC2" w:rsidRDefault="00000000">
      <w:pPr>
        <w:spacing w:after="0" w:line="240" w:lineRule="auto"/>
        <w:ind w:firstLine="567"/>
      </w:pPr>
      <w:r>
        <w:t>5) уменьшение проявлений экстремизма и негативного отношения к мигрантам;</w:t>
      </w:r>
    </w:p>
    <w:p w14:paraId="4E99C584" w14:textId="77777777" w:rsidR="00B55AC2" w:rsidRDefault="00000000">
      <w:pPr>
        <w:spacing w:after="0" w:line="240" w:lineRule="auto"/>
        <w:ind w:firstLine="567"/>
      </w:pPr>
      <w:r>
        <w:t>6) выявление и устранение причин и условий, способствующих возникновению межэтнических конфликтов;</w:t>
      </w:r>
    </w:p>
    <w:p w14:paraId="7C3B27B3" w14:textId="77777777" w:rsidR="00B55AC2" w:rsidRDefault="00000000">
      <w:pPr>
        <w:spacing w:after="0" w:line="240" w:lineRule="auto"/>
        <w:ind w:firstLine="567"/>
      </w:pPr>
      <w:r>
        <w:t>7) формирование у граждан, проживающих на территории сельского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14:paraId="046EFA90" w14:textId="77777777" w:rsidR="00B55AC2" w:rsidRDefault="00000000">
      <w:pPr>
        <w:spacing w:after="0" w:line="240" w:lineRule="auto"/>
        <w:ind w:firstLine="567"/>
      </w:pPr>
      <w:r>
        <w:t>8) формирование толерантности и межэтнической культуры в молодежной среде, профилактика агрессивного поведения;</w:t>
      </w:r>
    </w:p>
    <w:p w14:paraId="308F1598" w14:textId="77777777" w:rsidR="00B55AC2" w:rsidRDefault="00000000">
      <w:pPr>
        <w:spacing w:after="0" w:line="240" w:lineRule="auto"/>
        <w:ind w:firstLine="567"/>
      </w:pPr>
      <w:r>
        <w:t>9) содействие успешной социальной и культурной адаптации и интеграции мигрантов, пребывающих на территории сельского поселения.</w:t>
      </w:r>
    </w:p>
    <w:p w14:paraId="7C3C334B" w14:textId="77777777" w:rsidR="00B55AC2" w:rsidRDefault="00000000">
      <w:pPr>
        <w:spacing w:after="0" w:line="240" w:lineRule="auto"/>
        <w:ind w:firstLine="567"/>
      </w:pPr>
      <w:r>
        <w:lastRenderedPageBreak/>
        <w:t>3. Для достижения целей, указанных в пункте 2 настоящего Положения, необходимо решение следующих задач:</w:t>
      </w:r>
    </w:p>
    <w:p w14:paraId="2C88C49A" w14:textId="77777777" w:rsidR="00B55AC2" w:rsidRDefault="00000000">
      <w:pPr>
        <w:spacing w:after="0" w:line="240" w:lineRule="auto"/>
        <w:ind w:firstLine="567"/>
      </w:pPr>
      <w:r>
        <w:t>1) информирование населения по вопросам миграционной политики;</w:t>
      </w:r>
    </w:p>
    <w:p w14:paraId="15EB0145" w14:textId="77777777" w:rsidR="00B55AC2" w:rsidRDefault="00000000">
      <w:pPr>
        <w:spacing w:after="0" w:line="240" w:lineRule="auto"/>
        <w:ind w:firstLine="567"/>
      </w:pPr>
      <w:r>
        <w:t>2) 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14:paraId="739C65D1" w14:textId="77777777" w:rsidR="00B55AC2" w:rsidRDefault="00000000">
      <w:pPr>
        <w:spacing w:after="0" w:line="240" w:lineRule="auto"/>
        <w:ind w:firstLine="567"/>
      </w:pPr>
      <w:r>
        <w:t>3) пропаганда толерантного поведения к людям других национальностей и религиозных конфессий;</w:t>
      </w:r>
    </w:p>
    <w:p w14:paraId="51FAF424" w14:textId="77777777" w:rsidR="00B55AC2" w:rsidRDefault="00000000">
      <w:pPr>
        <w:spacing w:after="0" w:line="240" w:lineRule="auto"/>
        <w:ind w:firstLine="567"/>
      </w:pPr>
      <w:r>
        <w:t>4) разъяснительная работа среди детей и молодежи;</w:t>
      </w:r>
    </w:p>
    <w:p w14:paraId="2374F49A" w14:textId="77777777" w:rsidR="00B55AC2" w:rsidRDefault="00000000">
      <w:pPr>
        <w:spacing w:after="0" w:line="240" w:lineRule="auto"/>
        <w:ind w:firstLine="567"/>
      </w:pPr>
      <w:r>
        <w:t>5) 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14:paraId="58D88485" w14:textId="77777777" w:rsidR="00B55AC2" w:rsidRDefault="00000000">
      <w:pPr>
        <w:spacing w:after="0" w:line="240" w:lineRule="auto"/>
        <w:ind w:firstLine="567"/>
      </w:pPr>
      <w:r>
        <w:t>6) недопущение наличия лозунгов (знаков) экстремистской направленности на объектах инфраструктуры.</w:t>
      </w:r>
    </w:p>
    <w:p w14:paraId="0560D496" w14:textId="77777777" w:rsidR="00B55AC2" w:rsidRDefault="00000000">
      <w:pPr>
        <w:spacing w:after="0" w:line="240" w:lineRule="auto"/>
        <w:ind w:firstLine="567"/>
      </w:pPr>
      <w:r>
        <w:t>4. Органы местного самоуправления сельского поселения участвуют в информационном взаимодействии с органами государственной власти 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02.10.2017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ситуаций».</w:t>
      </w:r>
    </w:p>
    <w:p w14:paraId="6EC8320A" w14:textId="77777777" w:rsidR="00B55AC2" w:rsidRDefault="00000000">
      <w:pPr>
        <w:spacing w:after="0" w:line="240" w:lineRule="auto"/>
        <w:ind w:firstLine="567"/>
      </w:pPr>
      <w:r>
        <w:t xml:space="preserve">5. 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 (далее – план мероприятий). </w:t>
      </w:r>
    </w:p>
    <w:p w14:paraId="1134A8A4" w14:textId="77777777" w:rsidR="00B55AC2" w:rsidRDefault="00000000">
      <w:pPr>
        <w:spacing w:after="0" w:line="240" w:lineRule="auto"/>
        <w:ind w:firstLine="567"/>
      </w:pPr>
      <w:r>
        <w:t>6. План мероприятий разрабатывается сроком на один календарный год (далее – плановый период).</w:t>
      </w:r>
    </w:p>
    <w:p w14:paraId="2C364A8F" w14:textId="77777777" w:rsidR="00B55AC2" w:rsidRDefault="00000000">
      <w:pPr>
        <w:spacing w:after="0" w:line="240" w:lineRule="auto"/>
        <w:ind w:firstLine="567"/>
      </w:pPr>
      <w:r>
        <w:t>7. Глава администрации сельского поселения утверждает план мероприятий не позднее 30 ноября года, предшествующего плановому периоду.</w:t>
      </w:r>
    </w:p>
    <w:p w14:paraId="39D72585" w14:textId="77777777" w:rsidR="00B55AC2" w:rsidRDefault="00000000">
      <w:pPr>
        <w:spacing w:after="0" w:line="240" w:lineRule="auto"/>
        <w:ind w:firstLine="567"/>
      </w:pPr>
      <w:r>
        <w:t>8. Копия плана мероприятий в течение трех рабочих дней со дня утверждения направляется главе сельского поселения.</w:t>
      </w:r>
    </w:p>
    <w:p w14:paraId="0DC7236E" w14:textId="77777777" w:rsidR="00B55AC2" w:rsidRDefault="00000000">
      <w:pPr>
        <w:spacing w:after="0" w:line="240" w:lineRule="auto"/>
        <w:ind w:firstLine="567"/>
      </w:pPr>
      <w:r>
        <w:t>9. Глава администрации сельского поселения отчитывается о выполнении плана мероприятий на заседании земского собрания сельского поселения в рамках ежегодного отчета, предусмотренного частью 11.1. статьи 35 Федерального закона от 06.10.2003 года № 131-ФЗ «Об общих принципах организации местного самоуправления в Российской Федерации».</w:t>
      </w:r>
    </w:p>
    <w:p w14:paraId="2BA6EAB6" w14:textId="77777777" w:rsidR="00B55AC2" w:rsidRDefault="00B55AC2">
      <w:pPr>
        <w:spacing w:after="0" w:line="240" w:lineRule="auto"/>
        <w:ind w:firstLine="567"/>
      </w:pPr>
    </w:p>
    <w:p w14:paraId="3D8700FD" w14:textId="77777777" w:rsidR="00B55AC2" w:rsidRDefault="00B55AC2">
      <w:pPr>
        <w:spacing w:after="0" w:line="240" w:lineRule="auto"/>
        <w:ind w:firstLine="567"/>
      </w:pPr>
    </w:p>
    <w:p w14:paraId="7F3DBE93" w14:textId="77777777" w:rsidR="00B55AC2" w:rsidRDefault="00000000">
      <w:pPr>
        <w:spacing w:after="0" w:line="240" w:lineRule="auto"/>
        <w:ind w:firstLine="567"/>
        <w:jc w:val="center"/>
      </w:pPr>
      <w:r>
        <w:t>______________</w:t>
      </w:r>
    </w:p>
    <w:sectPr w:rsidR="00B55AC2">
      <w:headerReference w:type="default" r:id="rId8"/>
      <w:footerReference w:type="default" r:id="rId9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8819" w14:textId="77777777" w:rsidR="00F96670" w:rsidRDefault="00F96670">
      <w:pPr>
        <w:spacing w:after="0" w:line="240" w:lineRule="auto"/>
      </w:pPr>
      <w:r>
        <w:separator/>
      </w:r>
    </w:p>
  </w:endnote>
  <w:endnote w:type="continuationSeparator" w:id="0">
    <w:p w14:paraId="7484C9C9" w14:textId="77777777" w:rsidR="00F96670" w:rsidRDefault="00F9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D52F" w14:textId="77777777" w:rsidR="00B55AC2" w:rsidRDefault="00B55AC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215B" w14:textId="77777777" w:rsidR="00F96670" w:rsidRDefault="00F96670">
      <w:pPr>
        <w:spacing w:after="0" w:line="240" w:lineRule="auto"/>
      </w:pPr>
      <w:r>
        <w:separator/>
      </w:r>
    </w:p>
  </w:footnote>
  <w:footnote w:type="continuationSeparator" w:id="0">
    <w:p w14:paraId="1BDFA8DA" w14:textId="77777777" w:rsidR="00F96670" w:rsidRDefault="00F9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8C8E" w14:textId="77777777" w:rsidR="00B55AC2" w:rsidRDefault="00000000">
    <w:pPr>
      <w:pStyle w:val="af5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69D"/>
    <w:multiLevelType w:val="hybridMultilevel"/>
    <w:tmpl w:val="67F0BF6C"/>
    <w:lvl w:ilvl="0" w:tplc="0EA2C48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7E808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CABE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8637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00E5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EA49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B0C0A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83E2D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1D80C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309388E"/>
    <w:multiLevelType w:val="multilevel"/>
    <w:tmpl w:val="A522B1A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92444"/>
    <w:multiLevelType w:val="hybridMultilevel"/>
    <w:tmpl w:val="DDFA6EBE"/>
    <w:lvl w:ilvl="0" w:tplc="D61452D2">
      <w:start w:val="1"/>
      <w:numFmt w:val="decimal"/>
      <w:lvlText w:val="%1."/>
      <w:lvlJc w:val="left"/>
    </w:lvl>
    <w:lvl w:ilvl="1" w:tplc="CEFE5BF6">
      <w:start w:val="1"/>
      <w:numFmt w:val="lowerLetter"/>
      <w:lvlText w:val="%2."/>
      <w:lvlJc w:val="left"/>
      <w:pPr>
        <w:ind w:left="1440" w:hanging="360"/>
      </w:pPr>
    </w:lvl>
    <w:lvl w:ilvl="2" w:tplc="710C6368">
      <w:start w:val="1"/>
      <w:numFmt w:val="lowerRoman"/>
      <w:lvlText w:val="%3."/>
      <w:lvlJc w:val="right"/>
      <w:pPr>
        <w:ind w:left="2160" w:hanging="180"/>
      </w:pPr>
    </w:lvl>
    <w:lvl w:ilvl="3" w:tplc="08F84F38">
      <w:start w:val="1"/>
      <w:numFmt w:val="decimal"/>
      <w:lvlText w:val="%4."/>
      <w:lvlJc w:val="left"/>
      <w:pPr>
        <w:ind w:left="2880" w:hanging="360"/>
      </w:pPr>
    </w:lvl>
    <w:lvl w:ilvl="4" w:tplc="77B499DA">
      <w:start w:val="1"/>
      <w:numFmt w:val="lowerLetter"/>
      <w:lvlText w:val="%5."/>
      <w:lvlJc w:val="left"/>
      <w:pPr>
        <w:ind w:left="3600" w:hanging="360"/>
      </w:pPr>
    </w:lvl>
    <w:lvl w:ilvl="5" w:tplc="E0D4D672">
      <w:start w:val="1"/>
      <w:numFmt w:val="lowerRoman"/>
      <w:lvlText w:val="%6."/>
      <w:lvlJc w:val="right"/>
      <w:pPr>
        <w:ind w:left="4320" w:hanging="180"/>
      </w:pPr>
    </w:lvl>
    <w:lvl w:ilvl="6" w:tplc="89588EDC">
      <w:start w:val="1"/>
      <w:numFmt w:val="decimal"/>
      <w:lvlText w:val="%7."/>
      <w:lvlJc w:val="left"/>
      <w:pPr>
        <w:ind w:left="5040" w:hanging="360"/>
      </w:pPr>
    </w:lvl>
    <w:lvl w:ilvl="7" w:tplc="F4924B8E">
      <w:start w:val="1"/>
      <w:numFmt w:val="lowerLetter"/>
      <w:lvlText w:val="%8."/>
      <w:lvlJc w:val="left"/>
      <w:pPr>
        <w:ind w:left="5760" w:hanging="360"/>
      </w:pPr>
    </w:lvl>
    <w:lvl w:ilvl="8" w:tplc="153C15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4419"/>
    <w:multiLevelType w:val="hybridMultilevel"/>
    <w:tmpl w:val="6CAEF216"/>
    <w:lvl w:ilvl="0" w:tplc="FBA0ED3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468738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E62BE5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686EA9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BC24BE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AD4218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B923CE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8A23FB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61EDD1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E1641F1"/>
    <w:multiLevelType w:val="hybridMultilevel"/>
    <w:tmpl w:val="E0DCF9BA"/>
    <w:lvl w:ilvl="0" w:tplc="F84E50F0">
      <w:start w:val="1"/>
      <w:numFmt w:val="decimal"/>
      <w:lvlText w:val="%1."/>
      <w:lvlJc w:val="left"/>
    </w:lvl>
    <w:lvl w:ilvl="1" w:tplc="7FA441D4">
      <w:start w:val="1"/>
      <w:numFmt w:val="lowerLetter"/>
      <w:lvlText w:val="%2."/>
      <w:lvlJc w:val="left"/>
      <w:pPr>
        <w:ind w:left="1440" w:hanging="360"/>
      </w:pPr>
    </w:lvl>
    <w:lvl w:ilvl="2" w:tplc="D6F4E0E6">
      <w:start w:val="1"/>
      <w:numFmt w:val="lowerRoman"/>
      <w:lvlText w:val="%3."/>
      <w:lvlJc w:val="right"/>
      <w:pPr>
        <w:ind w:left="2160" w:hanging="180"/>
      </w:pPr>
    </w:lvl>
    <w:lvl w:ilvl="3" w:tplc="62C24124">
      <w:start w:val="1"/>
      <w:numFmt w:val="decimal"/>
      <w:lvlText w:val="%4."/>
      <w:lvlJc w:val="left"/>
      <w:pPr>
        <w:ind w:left="2880" w:hanging="360"/>
      </w:pPr>
    </w:lvl>
    <w:lvl w:ilvl="4" w:tplc="6F546692">
      <w:start w:val="1"/>
      <w:numFmt w:val="lowerLetter"/>
      <w:lvlText w:val="%5."/>
      <w:lvlJc w:val="left"/>
      <w:pPr>
        <w:ind w:left="3600" w:hanging="360"/>
      </w:pPr>
    </w:lvl>
    <w:lvl w:ilvl="5" w:tplc="65A49B14">
      <w:start w:val="1"/>
      <w:numFmt w:val="lowerRoman"/>
      <w:lvlText w:val="%6."/>
      <w:lvlJc w:val="right"/>
      <w:pPr>
        <w:ind w:left="4320" w:hanging="180"/>
      </w:pPr>
    </w:lvl>
    <w:lvl w:ilvl="6" w:tplc="F2F4443A">
      <w:start w:val="1"/>
      <w:numFmt w:val="decimal"/>
      <w:lvlText w:val="%7."/>
      <w:lvlJc w:val="left"/>
      <w:pPr>
        <w:ind w:left="5040" w:hanging="360"/>
      </w:pPr>
    </w:lvl>
    <w:lvl w:ilvl="7" w:tplc="E488FB36">
      <w:start w:val="1"/>
      <w:numFmt w:val="lowerLetter"/>
      <w:lvlText w:val="%8."/>
      <w:lvlJc w:val="left"/>
      <w:pPr>
        <w:ind w:left="5760" w:hanging="360"/>
      </w:pPr>
    </w:lvl>
    <w:lvl w:ilvl="8" w:tplc="CC0C7E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52A2F"/>
    <w:multiLevelType w:val="hybridMultilevel"/>
    <w:tmpl w:val="3126C5CC"/>
    <w:lvl w:ilvl="0" w:tplc="B64288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0924A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B290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E205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9E08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CE1C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F492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465D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1CF6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7DD5661"/>
    <w:multiLevelType w:val="hybridMultilevel"/>
    <w:tmpl w:val="3616473C"/>
    <w:lvl w:ilvl="0" w:tplc="41BEA23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252C1B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15EFC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2EA731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AF49F8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654E8C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C0E50A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2FC6F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6F0EA5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29D514F"/>
    <w:multiLevelType w:val="hybridMultilevel"/>
    <w:tmpl w:val="FC140F88"/>
    <w:lvl w:ilvl="0" w:tplc="4494628E">
      <w:start w:val="1"/>
      <w:numFmt w:val="decimal"/>
      <w:lvlText w:val="%1."/>
      <w:lvlJc w:val="left"/>
    </w:lvl>
    <w:lvl w:ilvl="1" w:tplc="7FFA2658">
      <w:start w:val="1"/>
      <w:numFmt w:val="lowerLetter"/>
      <w:lvlText w:val="%2."/>
      <w:lvlJc w:val="left"/>
      <w:pPr>
        <w:ind w:left="1440" w:hanging="360"/>
      </w:pPr>
    </w:lvl>
    <w:lvl w:ilvl="2" w:tplc="75D4DFB8">
      <w:start w:val="1"/>
      <w:numFmt w:val="lowerRoman"/>
      <w:lvlText w:val="%3."/>
      <w:lvlJc w:val="right"/>
      <w:pPr>
        <w:ind w:left="2160" w:hanging="180"/>
      </w:pPr>
    </w:lvl>
    <w:lvl w:ilvl="3" w:tplc="1280FCE4">
      <w:start w:val="1"/>
      <w:numFmt w:val="decimal"/>
      <w:lvlText w:val="%4."/>
      <w:lvlJc w:val="left"/>
      <w:pPr>
        <w:ind w:left="2880" w:hanging="360"/>
      </w:pPr>
    </w:lvl>
    <w:lvl w:ilvl="4" w:tplc="79287F02">
      <w:start w:val="1"/>
      <w:numFmt w:val="lowerLetter"/>
      <w:lvlText w:val="%5."/>
      <w:lvlJc w:val="left"/>
      <w:pPr>
        <w:ind w:left="3600" w:hanging="360"/>
      </w:pPr>
    </w:lvl>
    <w:lvl w:ilvl="5" w:tplc="ED02023A">
      <w:start w:val="1"/>
      <w:numFmt w:val="lowerRoman"/>
      <w:lvlText w:val="%6."/>
      <w:lvlJc w:val="right"/>
      <w:pPr>
        <w:ind w:left="4320" w:hanging="180"/>
      </w:pPr>
    </w:lvl>
    <w:lvl w:ilvl="6" w:tplc="BF2A3646">
      <w:start w:val="1"/>
      <w:numFmt w:val="decimal"/>
      <w:lvlText w:val="%7."/>
      <w:lvlJc w:val="left"/>
      <w:pPr>
        <w:ind w:left="5040" w:hanging="360"/>
      </w:pPr>
    </w:lvl>
    <w:lvl w:ilvl="7" w:tplc="986CE09C">
      <w:start w:val="1"/>
      <w:numFmt w:val="lowerLetter"/>
      <w:lvlText w:val="%8."/>
      <w:lvlJc w:val="left"/>
      <w:pPr>
        <w:ind w:left="5760" w:hanging="360"/>
      </w:pPr>
    </w:lvl>
    <w:lvl w:ilvl="8" w:tplc="59F6A8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E0920"/>
    <w:multiLevelType w:val="hybridMultilevel"/>
    <w:tmpl w:val="8B083CA0"/>
    <w:lvl w:ilvl="0" w:tplc="528E679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70898D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4325CF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2EC3D0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632A97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3DE4EC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274072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CE0CE0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17CA25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3A24708"/>
    <w:multiLevelType w:val="hybridMultilevel"/>
    <w:tmpl w:val="99E20E5A"/>
    <w:lvl w:ilvl="0" w:tplc="E8C43800">
      <w:start w:val="1"/>
      <w:numFmt w:val="decimal"/>
      <w:lvlText w:val="%1."/>
      <w:lvlJc w:val="left"/>
    </w:lvl>
    <w:lvl w:ilvl="1" w:tplc="E8382FA4">
      <w:start w:val="1"/>
      <w:numFmt w:val="lowerLetter"/>
      <w:lvlText w:val="%2."/>
      <w:lvlJc w:val="left"/>
      <w:pPr>
        <w:ind w:left="1440" w:hanging="360"/>
      </w:pPr>
    </w:lvl>
    <w:lvl w:ilvl="2" w:tplc="0498AD36">
      <w:start w:val="1"/>
      <w:numFmt w:val="lowerRoman"/>
      <w:lvlText w:val="%3."/>
      <w:lvlJc w:val="right"/>
      <w:pPr>
        <w:ind w:left="2160" w:hanging="180"/>
      </w:pPr>
    </w:lvl>
    <w:lvl w:ilvl="3" w:tplc="A5B6D8B0">
      <w:start w:val="1"/>
      <w:numFmt w:val="decimal"/>
      <w:lvlText w:val="%4."/>
      <w:lvlJc w:val="left"/>
      <w:pPr>
        <w:ind w:left="2880" w:hanging="360"/>
      </w:pPr>
    </w:lvl>
    <w:lvl w:ilvl="4" w:tplc="7FAC5A46">
      <w:start w:val="1"/>
      <w:numFmt w:val="lowerLetter"/>
      <w:lvlText w:val="%5."/>
      <w:lvlJc w:val="left"/>
      <w:pPr>
        <w:ind w:left="3600" w:hanging="360"/>
      </w:pPr>
    </w:lvl>
    <w:lvl w:ilvl="5" w:tplc="A426F112">
      <w:start w:val="1"/>
      <w:numFmt w:val="lowerRoman"/>
      <w:lvlText w:val="%6."/>
      <w:lvlJc w:val="right"/>
      <w:pPr>
        <w:ind w:left="4320" w:hanging="180"/>
      </w:pPr>
    </w:lvl>
    <w:lvl w:ilvl="6" w:tplc="FBDCD720">
      <w:start w:val="1"/>
      <w:numFmt w:val="decimal"/>
      <w:lvlText w:val="%7."/>
      <w:lvlJc w:val="left"/>
      <w:pPr>
        <w:ind w:left="5040" w:hanging="360"/>
      </w:pPr>
    </w:lvl>
    <w:lvl w:ilvl="7" w:tplc="9AA88ACA">
      <w:start w:val="1"/>
      <w:numFmt w:val="lowerLetter"/>
      <w:lvlText w:val="%8."/>
      <w:lvlJc w:val="left"/>
      <w:pPr>
        <w:ind w:left="5760" w:hanging="360"/>
      </w:pPr>
    </w:lvl>
    <w:lvl w:ilvl="8" w:tplc="F0EACB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52F3A"/>
    <w:multiLevelType w:val="hybridMultilevel"/>
    <w:tmpl w:val="16922A00"/>
    <w:lvl w:ilvl="0" w:tplc="B4BE706C">
      <w:start w:val="1"/>
      <w:numFmt w:val="decimal"/>
      <w:lvlText w:val="%1."/>
      <w:lvlJc w:val="left"/>
    </w:lvl>
    <w:lvl w:ilvl="1" w:tplc="55A86706">
      <w:start w:val="1"/>
      <w:numFmt w:val="lowerLetter"/>
      <w:lvlText w:val="%2."/>
      <w:lvlJc w:val="left"/>
      <w:pPr>
        <w:ind w:left="1440" w:hanging="360"/>
      </w:pPr>
    </w:lvl>
    <w:lvl w:ilvl="2" w:tplc="D0CE1AFC">
      <w:start w:val="1"/>
      <w:numFmt w:val="lowerRoman"/>
      <w:lvlText w:val="%3."/>
      <w:lvlJc w:val="right"/>
      <w:pPr>
        <w:ind w:left="2160" w:hanging="180"/>
      </w:pPr>
    </w:lvl>
    <w:lvl w:ilvl="3" w:tplc="9ADA3DAE">
      <w:start w:val="1"/>
      <w:numFmt w:val="decimal"/>
      <w:lvlText w:val="%4."/>
      <w:lvlJc w:val="left"/>
      <w:pPr>
        <w:ind w:left="2880" w:hanging="360"/>
      </w:pPr>
    </w:lvl>
    <w:lvl w:ilvl="4" w:tplc="9920F594">
      <w:start w:val="1"/>
      <w:numFmt w:val="lowerLetter"/>
      <w:lvlText w:val="%5."/>
      <w:lvlJc w:val="left"/>
      <w:pPr>
        <w:ind w:left="3600" w:hanging="360"/>
      </w:pPr>
    </w:lvl>
    <w:lvl w:ilvl="5" w:tplc="C38EB84E">
      <w:start w:val="1"/>
      <w:numFmt w:val="lowerRoman"/>
      <w:lvlText w:val="%6."/>
      <w:lvlJc w:val="right"/>
      <w:pPr>
        <w:ind w:left="4320" w:hanging="180"/>
      </w:pPr>
    </w:lvl>
    <w:lvl w:ilvl="6" w:tplc="36082DD8">
      <w:start w:val="1"/>
      <w:numFmt w:val="decimal"/>
      <w:lvlText w:val="%7."/>
      <w:lvlJc w:val="left"/>
      <w:pPr>
        <w:ind w:left="5040" w:hanging="360"/>
      </w:pPr>
    </w:lvl>
    <w:lvl w:ilvl="7" w:tplc="19E81E2C">
      <w:start w:val="1"/>
      <w:numFmt w:val="lowerLetter"/>
      <w:lvlText w:val="%8."/>
      <w:lvlJc w:val="left"/>
      <w:pPr>
        <w:ind w:left="5760" w:hanging="360"/>
      </w:pPr>
    </w:lvl>
    <w:lvl w:ilvl="8" w:tplc="D15E7D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0800"/>
    <w:multiLevelType w:val="hybridMultilevel"/>
    <w:tmpl w:val="3BE296B0"/>
    <w:lvl w:ilvl="0" w:tplc="47A616B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990543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E32A69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03AD0D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512A77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7CE8D9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192469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C2629B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9A2F02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12C275D"/>
    <w:multiLevelType w:val="multilevel"/>
    <w:tmpl w:val="9A0656F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5711D"/>
    <w:multiLevelType w:val="hybridMultilevel"/>
    <w:tmpl w:val="5E7AE252"/>
    <w:lvl w:ilvl="0" w:tplc="F2C4F6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76A35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D83B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40DA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94B5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5266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128A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2EC6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F06A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ED4190A"/>
    <w:multiLevelType w:val="hybridMultilevel"/>
    <w:tmpl w:val="894806DE"/>
    <w:lvl w:ilvl="0" w:tplc="DC4C05C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ECEF9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86FA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D2EF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7C99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742C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9695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2015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028B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2753813"/>
    <w:multiLevelType w:val="hybridMultilevel"/>
    <w:tmpl w:val="C1A44D84"/>
    <w:lvl w:ilvl="0" w:tplc="4642E2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8E2D9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F9094E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44E9DF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79256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7C01DF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564B0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5D8560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1F03C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4204D55"/>
    <w:multiLevelType w:val="hybridMultilevel"/>
    <w:tmpl w:val="0F90816C"/>
    <w:lvl w:ilvl="0" w:tplc="74B60520">
      <w:start w:val="1"/>
      <w:numFmt w:val="decimal"/>
      <w:lvlText w:val="%1."/>
      <w:lvlJc w:val="left"/>
    </w:lvl>
    <w:lvl w:ilvl="1" w:tplc="15DCF712">
      <w:start w:val="1"/>
      <w:numFmt w:val="lowerLetter"/>
      <w:lvlText w:val="%2."/>
      <w:lvlJc w:val="left"/>
      <w:pPr>
        <w:ind w:left="1440" w:hanging="360"/>
      </w:pPr>
    </w:lvl>
    <w:lvl w:ilvl="2" w:tplc="28AEEEAE">
      <w:start w:val="1"/>
      <w:numFmt w:val="lowerRoman"/>
      <w:lvlText w:val="%3."/>
      <w:lvlJc w:val="right"/>
      <w:pPr>
        <w:ind w:left="2160" w:hanging="180"/>
      </w:pPr>
    </w:lvl>
    <w:lvl w:ilvl="3" w:tplc="31EEC220">
      <w:start w:val="1"/>
      <w:numFmt w:val="decimal"/>
      <w:lvlText w:val="%4."/>
      <w:lvlJc w:val="left"/>
      <w:pPr>
        <w:ind w:left="2880" w:hanging="360"/>
      </w:pPr>
    </w:lvl>
    <w:lvl w:ilvl="4" w:tplc="C472D84A">
      <w:start w:val="1"/>
      <w:numFmt w:val="lowerLetter"/>
      <w:lvlText w:val="%5."/>
      <w:lvlJc w:val="left"/>
      <w:pPr>
        <w:ind w:left="3600" w:hanging="360"/>
      </w:pPr>
    </w:lvl>
    <w:lvl w:ilvl="5" w:tplc="45960D2A">
      <w:start w:val="1"/>
      <w:numFmt w:val="lowerRoman"/>
      <w:lvlText w:val="%6."/>
      <w:lvlJc w:val="right"/>
      <w:pPr>
        <w:ind w:left="4320" w:hanging="180"/>
      </w:pPr>
    </w:lvl>
    <w:lvl w:ilvl="6" w:tplc="6E705F50">
      <w:start w:val="1"/>
      <w:numFmt w:val="decimal"/>
      <w:lvlText w:val="%7."/>
      <w:lvlJc w:val="left"/>
      <w:pPr>
        <w:ind w:left="5040" w:hanging="360"/>
      </w:pPr>
    </w:lvl>
    <w:lvl w:ilvl="7" w:tplc="F7E23D8A">
      <w:start w:val="1"/>
      <w:numFmt w:val="lowerLetter"/>
      <w:lvlText w:val="%8."/>
      <w:lvlJc w:val="left"/>
      <w:pPr>
        <w:ind w:left="5760" w:hanging="360"/>
      </w:pPr>
    </w:lvl>
    <w:lvl w:ilvl="8" w:tplc="54D26D8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17EFD"/>
    <w:multiLevelType w:val="hybridMultilevel"/>
    <w:tmpl w:val="FBD0F7EE"/>
    <w:lvl w:ilvl="0" w:tplc="1702215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12AB560">
      <w:start w:val="1"/>
      <w:numFmt w:val="decimal"/>
      <w:lvlText w:val=""/>
      <w:lvlJc w:val="left"/>
      <w:pPr>
        <w:ind w:left="0" w:firstLine="0"/>
      </w:pPr>
    </w:lvl>
    <w:lvl w:ilvl="2" w:tplc="A66AA0B8">
      <w:start w:val="1"/>
      <w:numFmt w:val="decimal"/>
      <w:lvlText w:val=""/>
      <w:lvlJc w:val="left"/>
      <w:pPr>
        <w:ind w:left="0" w:firstLine="0"/>
      </w:pPr>
    </w:lvl>
    <w:lvl w:ilvl="3" w:tplc="25BC235A">
      <w:start w:val="1"/>
      <w:numFmt w:val="decimal"/>
      <w:lvlText w:val=""/>
      <w:lvlJc w:val="left"/>
      <w:pPr>
        <w:ind w:left="0" w:firstLine="0"/>
      </w:pPr>
    </w:lvl>
    <w:lvl w:ilvl="4" w:tplc="7AA6AD44">
      <w:start w:val="1"/>
      <w:numFmt w:val="decimal"/>
      <w:lvlText w:val=""/>
      <w:lvlJc w:val="left"/>
      <w:pPr>
        <w:ind w:left="0" w:firstLine="0"/>
      </w:pPr>
    </w:lvl>
    <w:lvl w:ilvl="5" w:tplc="9D287E14">
      <w:start w:val="1"/>
      <w:numFmt w:val="decimal"/>
      <w:lvlText w:val=""/>
      <w:lvlJc w:val="left"/>
      <w:pPr>
        <w:ind w:left="0" w:firstLine="0"/>
      </w:pPr>
    </w:lvl>
    <w:lvl w:ilvl="6" w:tplc="514A0274">
      <w:start w:val="1"/>
      <w:numFmt w:val="decimal"/>
      <w:lvlText w:val=""/>
      <w:lvlJc w:val="left"/>
      <w:pPr>
        <w:ind w:left="0" w:firstLine="0"/>
      </w:pPr>
    </w:lvl>
    <w:lvl w:ilvl="7" w:tplc="5AC487A0">
      <w:start w:val="1"/>
      <w:numFmt w:val="decimal"/>
      <w:lvlText w:val=""/>
      <w:lvlJc w:val="left"/>
      <w:pPr>
        <w:ind w:left="0" w:firstLine="0"/>
      </w:pPr>
    </w:lvl>
    <w:lvl w:ilvl="8" w:tplc="ACC23674">
      <w:start w:val="1"/>
      <w:numFmt w:val="decimal"/>
      <w:lvlText w:val=""/>
      <w:lvlJc w:val="left"/>
      <w:pPr>
        <w:ind w:left="0" w:firstLine="0"/>
      </w:pPr>
    </w:lvl>
  </w:abstractNum>
  <w:num w:numId="1" w16cid:durableId="89546438">
    <w:abstractNumId w:val="4"/>
  </w:num>
  <w:num w:numId="2" w16cid:durableId="786898847">
    <w:abstractNumId w:val="2"/>
  </w:num>
  <w:num w:numId="3" w16cid:durableId="1197887908">
    <w:abstractNumId w:val="10"/>
  </w:num>
  <w:num w:numId="4" w16cid:durableId="1263415666">
    <w:abstractNumId w:val="7"/>
  </w:num>
  <w:num w:numId="5" w16cid:durableId="1991711625">
    <w:abstractNumId w:val="9"/>
  </w:num>
  <w:num w:numId="6" w16cid:durableId="188183367">
    <w:abstractNumId w:val="15"/>
  </w:num>
  <w:num w:numId="7" w16cid:durableId="1971085207">
    <w:abstractNumId w:val="0"/>
  </w:num>
  <w:num w:numId="8" w16cid:durableId="972754012">
    <w:abstractNumId w:val="11"/>
  </w:num>
  <w:num w:numId="9" w16cid:durableId="104423446">
    <w:abstractNumId w:val="6"/>
  </w:num>
  <w:num w:numId="10" w16cid:durableId="1210801284">
    <w:abstractNumId w:val="17"/>
    <w:lvlOverride w:ilvl="0">
      <w:startOverride w:val="1"/>
    </w:lvlOverride>
  </w:num>
  <w:num w:numId="11" w16cid:durableId="1337461846">
    <w:abstractNumId w:val="14"/>
  </w:num>
  <w:num w:numId="12" w16cid:durableId="1080833745">
    <w:abstractNumId w:val="13"/>
  </w:num>
  <w:num w:numId="13" w16cid:durableId="1467770937">
    <w:abstractNumId w:val="5"/>
  </w:num>
  <w:num w:numId="14" w16cid:durableId="701830166">
    <w:abstractNumId w:val="8"/>
  </w:num>
  <w:num w:numId="15" w16cid:durableId="901797861">
    <w:abstractNumId w:val="3"/>
  </w:num>
  <w:num w:numId="16" w16cid:durableId="1012609509">
    <w:abstractNumId w:val="16"/>
  </w:num>
  <w:num w:numId="17" w16cid:durableId="1763866745">
    <w:abstractNumId w:val="1"/>
  </w:num>
  <w:num w:numId="18" w16cid:durableId="831069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AC2"/>
    <w:rsid w:val="0004557D"/>
    <w:rsid w:val="000F2DB7"/>
    <w:rsid w:val="00171AFA"/>
    <w:rsid w:val="001D3D11"/>
    <w:rsid w:val="0056179E"/>
    <w:rsid w:val="00B55AC2"/>
    <w:rsid w:val="00F9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B079"/>
  <w15:docId w15:val="{C2EBF977-BECD-474F-BAFE-4D9694AF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37</cp:revision>
  <cp:lastPrinted>2023-12-26T06:48:00Z</cp:lastPrinted>
  <dcterms:created xsi:type="dcterms:W3CDTF">2023-12-18T12:12:00Z</dcterms:created>
  <dcterms:modified xsi:type="dcterms:W3CDTF">2023-12-26T06:51:00Z</dcterms:modified>
  <dc:language>ru-RU</dc:language>
</cp:coreProperties>
</file>