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184A" w14:textId="77777777" w:rsidR="00E54FF4" w:rsidRDefault="00000000">
      <w:pPr>
        <w:pStyle w:val="af"/>
        <w:spacing w:line="240" w:lineRule="auto"/>
        <w:jc w:val="center"/>
        <w:rPr>
          <w:color w:val="auto"/>
          <w:sz w:val="24"/>
          <w:szCs w:val="24"/>
        </w:rPr>
      </w:pPr>
      <w:r>
        <w:rPr>
          <w:color w:val="auto"/>
          <w:sz w:val="24"/>
          <w:szCs w:val="24"/>
        </w:rPr>
        <w:t>БЕЛГОРОДСКАЯ ОБЛАСТЬ</w:t>
      </w:r>
    </w:p>
    <w:p w14:paraId="18C7A1C2" w14:textId="77777777" w:rsidR="00E54FF4" w:rsidRDefault="00000000">
      <w:pPr>
        <w:jc w:val="center"/>
        <w:rPr>
          <w:b/>
          <w:sz w:val="24"/>
          <w:szCs w:val="24"/>
        </w:rPr>
      </w:pPr>
      <w:r>
        <w:rPr>
          <w:b/>
          <w:sz w:val="24"/>
          <w:szCs w:val="24"/>
        </w:rPr>
        <w:t>ЧЕРНЯНСКИЙ РАЙОН</w:t>
      </w:r>
    </w:p>
    <w:p w14:paraId="3D953EE8" w14:textId="03C49949" w:rsidR="00E54FF4" w:rsidRDefault="00000000">
      <w:pPr>
        <w:rPr>
          <w:b/>
          <w:sz w:val="14"/>
          <w:szCs w:val="28"/>
        </w:rPr>
      </w:pPr>
      <w:r>
        <w:rPr>
          <w:b/>
          <w:noProof/>
          <w:sz w:val="14"/>
          <w:szCs w:val="28"/>
        </w:rPr>
        <w:pict w14:anchorId="033BB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95pt;margin-top:44.45pt;width:37.55pt;height:48.2pt;z-index:1;visibility:visible;mso-wrap-style:square;mso-wrap-distance-left:9pt;mso-wrap-distance-top:0;mso-wrap-distance-right:9pt;mso-wrap-distance-bottom:0;mso-position-horizontal:absolute;mso-position-horizontal-relative:margin;mso-position-vertical:absolute;mso-position-vertical-relative:margin">
            <v:imagedata r:id="rId8" o:title=""/>
            <w10:wrap type="topAndBottom" anchorx="margin" anchory="margin"/>
          </v:shape>
        </w:pict>
      </w:r>
      <w:r w:rsidR="00102193">
        <w:rPr>
          <w:b/>
          <w:sz w:val="14"/>
          <w:szCs w:val="28"/>
        </w:rPr>
        <w:t xml:space="preserve">                                                                                                                                      </w:t>
      </w:r>
    </w:p>
    <w:p w14:paraId="219B234C" w14:textId="77777777" w:rsidR="00E54FF4" w:rsidRDefault="00000000">
      <w:pPr>
        <w:pStyle w:val="af"/>
        <w:spacing w:line="240" w:lineRule="auto"/>
        <w:jc w:val="center"/>
        <w:rPr>
          <w:color w:val="auto"/>
          <w:sz w:val="24"/>
          <w:szCs w:val="24"/>
        </w:rPr>
      </w:pPr>
      <w:r>
        <w:rPr>
          <w:color w:val="auto"/>
          <w:sz w:val="24"/>
          <w:szCs w:val="24"/>
        </w:rPr>
        <w:t xml:space="preserve">АДМИНИСТРАЦИЯ БОЛЬШАНСКОГО СЕЛЬСКОГО ПОСЕЛЕНИЯ  </w:t>
      </w:r>
    </w:p>
    <w:p w14:paraId="57A5EC5B" w14:textId="77777777" w:rsidR="00E54FF4" w:rsidRDefault="00000000">
      <w:pPr>
        <w:pStyle w:val="af"/>
        <w:spacing w:line="240" w:lineRule="auto"/>
        <w:jc w:val="center"/>
        <w:rPr>
          <w:color w:val="auto"/>
          <w:sz w:val="24"/>
          <w:szCs w:val="24"/>
        </w:rPr>
      </w:pPr>
      <w:r>
        <w:rPr>
          <w:color w:val="auto"/>
          <w:sz w:val="24"/>
          <w:szCs w:val="24"/>
        </w:rPr>
        <w:t xml:space="preserve">МУНИЦИПАЛЬНОГО РАЙОНА </w:t>
      </w:r>
    </w:p>
    <w:p w14:paraId="13693F6B" w14:textId="77777777" w:rsidR="00E54FF4" w:rsidRDefault="00000000">
      <w:pPr>
        <w:pStyle w:val="af"/>
        <w:spacing w:line="240" w:lineRule="auto"/>
        <w:jc w:val="center"/>
        <w:rPr>
          <w:color w:val="auto"/>
          <w:sz w:val="24"/>
          <w:szCs w:val="24"/>
        </w:rPr>
      </w:pPr>
      <w:r>
        <w:rPr>
          <w:color w:val="auto"/>
          <w:sz w:val="24"/>
          <w:szCs w:val="24"/>
        </w:rPr>
        <w:t>"ЧЕРНЯНСКИЙ РАЙОН" БЕЛГОРОДСКОЙ ОБЛАСТИ</w:t>
      </w:r>
    </w:p>
    <w:p w14:paraId="47B2B5FA" w14:textId="77777777" w:rsidR="00E54FF4" w:rsidRDefault="00E54FF4">
      <w:pPr>
        <w:rPr>
          <w:b/>
        </w:rPr>
      </w:pPr>
    </w:p>
    <w:p w14:paraId="2DFC03F3" w14:textId="77777777" w:rsidR="00E54FF4" w:rsidRDefault="00000000">
      <w:pPr>
        <w:shd w:val="clear" w:color="auto" w:fill="FFFFFF"/>
        <w:spacing w:line="276" w:lineRule="auto"/>
        <w:jc w:val="center"/>
        <w:rPr>
          <w:b/>
        </w:rPr>
      </w:pPr>
      <w:r>
        <w:rPr>
          <w:b/>
          <w:szCs w:val="28"/>
        </w:rPr>
        <w:t>П О С Т А Н О В Л Е Н И Е</w:t>
      </w:r>
    </w:p>
    <w:p w14:paraId="383049BC" w14:textId="77777777" w:rsidR="00E54FF4" w:rsidRDefault="00000000">
      <w:pPr>
        <w:shd w:val="clear" w:color="auto" w:fill="FFFFFF"/>
        <w:spacing w:line="276" w:lineRule="auto"/>
        <w:jc w:val="center"/>
        <w:rPr>
          <w:b/>
          <w:sz w:val="22"/>
          <w:szCs w:val="22"/>
        </w:rPr>
      </w:pPr>
      <w:proofErr w:type="spellStart"/>
      <w:r>
        <w:rPr>
          <w:b/>
          <w:sz w:val="22"/>
          <w:szCs w:val="22"/>
        </w:rPr>
        <w:t>с.Большое</w:t>
      </w:r>
      <w:proofErr w:type="spellEnd"/>
    </w:p>
    <w:p w14:paraId="48A346CB" w14:textId="77777777" w:rsidR="00E54FF4" w:rsidRDefault="00E54FF4" w:rsidP="00102193">
      <w:pPr>
        <w:shd w:val="clear" w:color="auto" w:fill="FFFFFF"/>
        <w:rPr>
          <w:b/>
          <w:bCs/>
        </w:rPr>
      </w:pPr>
    </w:p>
    <w:p w14:paraId="3ADFC425" w14:textId="77777777" w:rsidR="00E54FF4" w:rsidRDefault="00000000">
      <w:pPr>
        <w:shd w:val="clear" w:color="auto" w:fill="FFFFFF"/>
        <w:rPr>
          <w:b/>
          <w:szCs w:val="28"/>
        </w:rPr>
      </w:pPr>
      <w:r>
        <w:rPr>
          <w:b/>
          <w:szCs w:val="28"/>
        </w:rPr>
        <w:t>14 апреля 2025 г.                                                                                           № 7</w:t>
      </w:r>
    </w:p>
    <w:p w14:paraId="54C1B57C" w14:textId="77777777" w:rsidR="00E54FF4" w:rsidRDefault="00E54FF4">
      <w:pPr>
        <w:pStyle w:val="a3"/>
        <w:ind w:left="0"/>
        <w:jc w:val="both"/>
      </w:pPr>
    </w:p>
    <w:p w14:paraId="265C2A58" w14:textId="77777777" w:rsidR="00E54FF4" w:rsidRDefault="00000000">
      <w:pPr>
        <w:jc w:val="center"/>
        <w:rPr>
          <w:b/>
        </w:rPr>
      </w:pPr>
      <w:r>
        <w:rPr>
          <w:b/>
        </w:rPr>
        <w:t>О внесении изменений в постановление администрации Большанского сельского поселения муниципального района «Чернянский район» Белгородской области от 19.12.2024 № 59 «Об утверждении муниципальной программы «Устойчивое развитие</w:t>
      </w:r>
    </w:p>
    <w:p w14:paraId="38D132B5" w14:textId="77777777" w:rsidR="00E54FF4" w:rsidRDefault="00000000">
      <w:pPr>
        <w:jc w:val="center"/>
        <w:rPr>
          <w:b/>
        </w:rPr>
      </w:pPr>
      <w:r>
        <w:rPr>
          <w:b/>
        </w:rPr>
        <w:t>сельских территорий Большанского сельского поселения Чернянского района Белгородской области»</w:t>
      </w:r>
    </w:p>
    <w:p w14:paraId="436D5407" w14:textId="77777777" w:rsidR="00E54FF4" w:rsidRDefault="00E54FF4"/>
    <w:p w14:paraId="543D7AB7" w14:textId="77777777" w:rsidR="00E54FF4" w:rsidRDefault="00000000">
      <w:pPr>
        <w:ind w:firstLine="709"/>
        <w:jc w:val="both"/>
        <w:rPr>
          <w:b/>
        </w:rPr>
      </w:pPr>
      <w:r>
        <w:t xml:space="preserve">В целях актуализации и повышения эффективности реализации муниципальной программы «Устойчивое развитие сельских территорий Большанского сельского поселения Чернянского района Белгородской области» администрация Большанского сельского поселения муниципального района «Чернянский район» Белгородской </w:t>
      </w:r>
      <w:proofErr w:type="gramStart"/>
      <w:r>
        <w:t xml:space="preserve">области  </w:t>
      </w:r>
      <w:r>
        <w:rPr>
          <w:b/>
        </w:rPr>
        <w:t>постановляет</w:t>
      </w:r>
      <w:proofErr w:type="gramEnd"/>
      <w:r>
        <w:rPr>
          <w:b/>
        </w:rPr>
        <w:t>:</w:t>
      </w:r>
    </w:p>
    <w:p w14:paraId="5599A714" w14:textId="77777777" w:rsidR="00E54FF4" w:rsidRDefault="00000000">
      <w:pPr>
        <w:ind w:firstLine="709"/>
        <w:jc w:val="both"/>
      </w:pPr>
      <w:r>
        <w:t>1. Муниципальную программу «Устойчивое развитие сельских территорий Большанского сельского поселения Чернянского района Белгородской области», утвержденную постановлением администрации Большанского сельского поселения от 19.12.2024 г. № 59 изложить в новой редакции (прилагается).</w:t>
      </w:r>
    </w:p>
    <w:p w14:paraId="441AE7B6" w14:textId="77777777" w:rsidR="00154562" w:rsidRDefault="00000000">
      <w:pPr>
        <w:ind w:firstLine="709"/>
        <w:jc w:val="both"/>
        <w:rPr>
          <w:szCs w:val="28"/>
        </w:rPr>
      </w:pPr>
      <w:r>
        <w:rPr>
          <w:szCs w:val="28"/>
        </w:rPr>
        <w:t>2. Настоящее постановление опубликовать в сетевом издании «Приосколье 31» (https://gazeta-prioskolye.ru), обнародовать посредством размещения на информационных стендах в местах,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информационно-телекоммуникационной сети «Интернет» (http://bolshoe-r31.gosweb.gosuslugi.ru) в порядке, предусмотренном Уставом Большанского сельского поселения.</w:t>
      </w:r>
    </w:p>
    <w:p w14:paraId="02AB99FD" w14:textId="6E656D31" w:rsidR="00E54FF4" w:rsidRDefault="00000000">
      <w:pPr>
        <w:ind w:firstLine="709"/>
        <w:jc w:val="both"/>
      </w:pPr>
      <w:r>
        <w:t>3. Контроль за исполнением данного постановления оставляю за собой.</w:t>
      </w:r>
    </w:p>
    <w:p w14:paraId="0C3F2BB9" w14:textId="77777777" w:rsidR="00E54FF4" w:rsidRDefault="00E54FF4">
      <w:pPr>
        <w:jc w:val="both"/>
      </w:pPr>
    </w:p>
    <w:p w14:paraId="6E7CFD26" w14:textId="77777777" w:rsidR="00E54FF4" w:rsidRDefault="00E54FF4">
      <w:pPr>
        <w:jc w:val="both"/>
      </w:pPr>
    </w:p>
    <w:p w14:paraId="4C087A54" w14:textId="77777777" w:rsidR="00E54FF4" w:rsidRDefault="00000000">
      <w:pPr>
        <w:rPr>
          <w:b/>
        </w:rPr>
      </w:pPr>
      <w:r>
        <w:rPr>
          <w:b/>
        </w:rPr>
        <w:t xml:space="preserve">Глава администрации </w:t>
      </w:r>
    </w:p>
    <w:p w14:paraId="7C49C9D8" w14:textId="77777777" w:rsidR="00E54FF4" w:rsidRDefault="00000000">
      <w:pPr>
        <w:rPr>
          <w:b/>
        </w:rPr>
      </w:pPr>
      <w:r>
        <w:rPr>
          <w:b/>
        </w:rPr>
        <w:t>Большанского сельского поселения                                 И.В. Гребенникова</w:t>
      </w:r>
    </w:p>
    <w:p w14:paraId="1BC47A4E" w14:textId="77777777" w:rsidR="00E54FF4" w:rsidRDefault="00E54FF4">
      <w:pPr>
        <w:rPr>
          <w:b/>
          <w:bCs/>
        </w:rPr>
      </w:pPr>
    </w:p>
    <w:p w14:paraId="5B94B151" w14:textId="77777777" w:rsidR="00E54FF4" w:rsidRDefault="00000000">
      <w:pPr>
        <w:ind w:left="4535"/>
        <w:jc w:val="center"/>
      </w:pPr>
      <w:r>
        <w:t xml:space="preserve">Приложение к постановлению администрации Большанского сельского поселения муниципального района «Чернянский район» Белгородской области </w:t>
      </w:r>
    </w:p>
    <w:p w14:paraId="726345FE" w14:textId="77777777" w:rsidR="00E54FF4" w:rsidRDefault="00000000">
      <w:pPr>
        <w:ind w:left="4535"/>
        <w:jc w:val="center"/>
        <w:rPr>
          <w:b/>
          <w:bCs/>
        </w:rPr>
      </w:pPr>
      <w:r>
        <w:t>от 14.0.402025 г. №7</w:t>
      </w:r>
    </w:p>
    <w:p w14:paraId="65810BBF" w14:textId="77777777" w:rsidR="00E54FF4" w:rsidRDefault="00E54FF4">
      <w:pPr>
        <w:rPr>
          <w:b/>
          <w:bCs/>
        </w:rPr>
      </w:pPr>
    </w:p>
    <w:p w14:paraId="22AC7C93" w14:textId="77777777" w:rsidR="00E54FF4" w:rsidRDefault="00000000">
      <w:pPr>
        <w:jc w:val="center"/>
        <w:rPr>
          <w:b/>
          <w:bCs/>
        </w:rPr>
      </w:pPr>
      <w:r>
        <w:rPr>
          <w:b/>
          <w:bCs/>
          <w:szCs w:val="28"/>
        </w:rPr>
        <w:t>«МУНИЦИПАЛЬНАЯ ПРОГРАММА</w:t>
      </w:r>
    </w:p>
    <w:p w14:paraId="4E33D33E" w14:textId="77777777" w:rsidR="00E54FF4" w:rsidRDefault="00000000">
      <w:pPr>
        <w:jc w:val="center"/>
        <w:rPr>
          <w:b/>
          <w:bCs/>
          <w:szCs w:val="28"/>
        </w:rPr>
      </w:pPr>
      <w:r>
        <w:rPr>
          <w:b/>
          <w:bCs/>
          <w:szCs w:val="28"/>
        </w:rPr>
        <w:t>«Устойчивое развитие сельских территорий Большанского сельского поселения</w:t>
      </w:r>
    </w:p>
    <w:p w14:paraId="353BC213" w14:textId="77777777" w:rsidR="00E54FF4" w:rsidRDefault="00000000">
      <w:pPr>
        <w:jc w:val="center"/>
        <w:rPr>
          <w:b/>
          <w:bCs/>
          <w:szCs w:val="28"/>
        </w:rPr>
      </w:pPr>
      <w:r>
        <w:rPr>
          <w:b/>
          <w:bCs/>
          <w:szCs w:val="28"/>
        </w:rPr>
        <w:t>Чернянского района Белгородской области</w:t>
      </w:r>
    </w:p>
    <w:p w14:paraId="5091107E" w14:textId="77777777" w:rsidR="00E54FF4" w:rsidRDefault="00E54FF4">
      <w:pPr>
        <w:rPr>
          <w:color w:val="000000"/>
          <w:sz w:val="22"/>
          <w:szCs w:val="22"/>
        </w:rPr>
      </w:pPr>
    </w:p>
    <w:p w14:paraId="68329773" w14:textId="77777777" w:rsidR="00E54FF4" w:rsidRDefault="00E54FF4">
      <w:pPr>
        <w:rPr>
          <w:color w:val="000000"/>
          <w:sz w:val="22"/>
          <w:szCs w:val="22"/>
        </w:rPr>
      </w:pPr>
    </w:p>
    <w:p w14:paraId="77E90345" w14:textId="77777777" w:rsidR="00E54FF4" w:rsidRDefault="00E54FF4">
      <w:pPr>
        <w:rPr>
          <w:color w:val="000000"/>
          <w:sz w:val="22"/>
          <w:szCs w:val="22"/>
        </w:rPr>
      </w:pPr>
    </w:p>
    <w:p w14:paraId="412F6EDE" w14:textId="77777777" w:rsidR="00E54FF4" w:rsidRDefault="00000000">
      <w:pPr>
        <w:numPr>
          <w:ilvl w:val="0"/>
          <w:numId w:val="15"/>
        </w:numPr>
        <w:jc w:val="center"/>
        <w:rPr>
          <w:b/>
          <w:bCs/>
          <w:szCs w:val="28"/>
        </w:rPr>
      </w:pPr>
      <w:r>
        <w:rPr>
          <w:b/>
          <w:bCs/>
          <w:szCs w:val="28"/>
        </w:rPr>
        <w:t>Приоритеты и цели муниципальной политики в сфере реализации муниципальной программы «Устойчивое развитие сельских территорий Большанского сельского поселения Чернянского района Белгородской области»</w:t>
      </w:r>
    </w:p>
    <w:p w14:paraId="53BD1DC7" w14:textId="77777777" w:rsidR="00E54FF4" w:rsidRDefault="00E54FF4">
      <w:pPr>
        <w:ind w:left="1080"/>
        <w:rPr>
          <w:b/>
          <w:bCs/>
          <w:szCs w:val="28"/>
        </w:rPr>
      </w:pPr>
    </w:p>
    <w:p w14:paraId="192C410C" w14:textId="77777777" w:rsidR="00E54FF4" w:rsidRDefault="00000000">
      <w:pPr>
        <w:numPr>
          <w:ilvl w:val="1"/>
          <w:numId w:val="15"/>
        </w:numPr>
        <w:jc w:val="center"/>
        <w:rPr>
          <w:b/>
          <w:bCs/>
          <w:szCs w:val="28"/>
        </w:rPr>
      </w:pPr>
      <w:r>
        <w:rPr>
          <w:b/>
          <w:bCs/>
          <w:szCs w:val="28"/>
        </w:rPr>
        <w:t>Оценка текущего состояния социально-экономического развития</w:t>
      </w:r>
    </w:p>
    <w:p w14:paraId="51C83676" w14:textId="77777777" w:rsidR="00E54FF4" w:rsidRDefault="00000000">
      <w:pPr>
        <w:ind w:left="1800"/>
        <w:jc w:val="center"/>
        <w:rPr>
          <w:b/>
          <w:bCs/>
          <w:szCs w:val="28"/>
        </w:rPr>
      </w:pPr>
      <w:r>
        <w:rPr>
          <w:b/>
          <w:bCs/>
          <w:szCs w:val="28"/>
        </w:rPr>
        <w:t>Большанского сельского поселения.</w:t>
      </w:r>
    </w:p>
    <w:p w14:paraId="08DE2330" w14:textId="77777777" w:rsidR="00E54FF4" w:rsidRDefault="00E54FF4">
      <w:pPr>
        <w:rPr>
          <w:color w:val="000000"/>
          <w:sz w:val="22"/>
          <w:szCs w:val="22"/>
        </w:rPr>
      </w:pPr>
    </w:p>
    <w:p w14:paraId="4CF8A581" w14:textId="77777777" w:rsidR="00E54FF4" w:rsidRDefault="00000000">
      <w:pPr>
        <w:ind w:firstLine="708"/>
        <w:jc w:val="both"/>
        <w:rPr>
          <w:szCs w:val="28"/>
        </w:rPr>
      </w:pPr>
      <w:r>
        <w:rPr>
          <w:szCs w:val="28"/>
        </w:rPr>
        <w:t xml:space="preserve">Большанское сельское поселение расположено в восточной части Чернянского района. На западе поселение граничит с городским поселением «Поселок Чернянка», на севере–с Волоконовским сельским поселением, на северо-западе – с </w:t>
      </w:r>
      <w:proofErr w:type="spellStart"/>
      <w:r>
        <w:rPr>
          <w:szCs w:val="28"/>
        </w:rPr>
        <w:t>Малотроицким</w:t>
      </w:r>
      <w:proofErr w:type="spellEnd"/>
      <w:r>
        <w:rPr>
          <w:szCs w:val="28"/>
        </w:rPr>
        <w:t xml:space="preserve"> сельским поселением, на юго-востоке – с Андреевским сельским поселением, на юге – с </w:t>
      </w:r>
      <w:proofErr w:type="spellStart"/>
      <w:r>
        <w:rPr>
          <w:szCs w:val="28"/>
        </w:rPr>
        <w:t>Ездоченским</w:t>
      </w:r>
      <w:proofErr w:type="spellEnd"/>
      <w:r>
        <w:rPr>
          <w:szCs w:val="28"/>
        </w:rPr>
        <w:t xml:space="preserve"> сельским поселением. </w:t>
      </w:r>
    </w:p>
    <w:p w14:paraId="79F2211F" w14:textId="77777777" w:rsidR="00E54FF4" w:rsidRDefault="00000000">
      <w:pPr>
        <w:ind w:firstLine="708"/>
        <w:jc w:val="both"/>
        <w:rPr>
          <w:szCs w:val="28"/>
        </w:rPr>
      </w:pPr>
      <w:r>
        <w:rPr>
          <w:szCs w:val="28"/>
        </w:rPr>
        <w:t>Границы территории Большанского сельского поселения установлены Законом Белгородской области № 159 от 20.12.2004 г «Об установлении границ муниципальных образований и наделение их статусом городского, сельского поселения, городского округа, муниципального района».</w:t>
      </w:r>
    </w:p>
    <w:p w14:paraId="58EDAB9B" w14:textId="77777777" w:rsidR="00E54FF4" w:rsidRDefault="00000000">
      <w:pPr>
        <w:jc w:val="both"/>
        <w:rPr>
          <w:szCs w:val="28"/>
        </w:rPr>
      </w:pPr>
      <w:r>
        <w:rPr>
          <w:szCs w:val="28"/>
        </w:rPr>
        <w:tab/>
        <w:t>На территории поселения расположены три населенных пункта – село Большое – центр сельского поселения, хутор Бородин и хутор Малый.</w:t>
      </w:r>
    </w:p>
    <w:p w14:paraId="30DD3133" w14:textId="77777777" w:rsidR="00E54FF4" w:rsidRDefault="00000000">
      <w:pPr>
        <w:jc w:val="both"/>
        <w:rPr>
          <w:szCs w:val="28"/>
        </w:rPr>
      </w:pPr>
      <w:r>
        <w:rPr>
          <w:szCs w:val="28"/>
        </w:rPr>
        <w:t xml:space="preserve">          Административный цент находится на расстоянии 18 км от районного центра.</w:t>
      </w:r>
    </w:p>
    <w:p w14:paraId="30B54DD7" w14:textId="77777777" w:rsidR="00E54FF4" w:rsidRDefault="00000000">
      <w:pPr>
        <w:ind w:firstLine="708"/>
        <w:jc w:val="both"/>
        <w:rPr>
          <w:szCs w:val="28"/>
        </w:rPr>
      </w:pPr>
      <w:r>
        <w:rPr>
          <w:szCs w:val="28"/>
        </w:rPr>
        <w:t>Общая площадь поселения составляет 7476 га. Более 90% этой площади приходится на сельскохозяйственные угодья (6702 га), земли населенных пунктов – 500 га, пашня 6202 га, пастбища -167,6 га, земли запаса 106,4 га. Почва –чернозем.</w:t>
      </w:r>
    </w:p>
    <w:p w14:paraId="3678028E" w14:textId="77777777" w:rsidR="00E54FF4" w:rsidRDefault="00000000">
      <w:pPr>
        <w:ind w:firstLine="708"/>
        <w:jc w:val="both"/>
        <w:rPr>
          <w:szCs w:val="28"/>
        </w:rPr>
      </w:pPr>
      <w:r>
        <w:rPr>
          <w:szCs w:val="28"/>
        </w:rPr>
        <w:t xml:space="preserve">Численность населения Большанского сельского </w:t>
      </w:r>
      <w:proofErr w:type="gramStart"/>
      <w:r>
        <w:rPr>
          <w:szCs w:val="28"/>
        </w:rPr>
        <w:t>поселения  составляет</w:t>
      </w:r>
      <w:proofErr w:type="gramEnd"/>
      <w:r>
        <w:rPr>
          <w:szCs w:val="28"/>
        </w:rPr>
        <w:t xml:space="preserve"> 532 человека. Из них экономически активного населения 283 человека.</w:t>
      </w:r>
    </w:p>
    <w:p w14:paraId="3506C612" w14:textId="77777777" w:rsidR="00E54FF4" w:rsidRDefault="00000000">
      <w:pPr>
        <w:jc w:val="both"/>
        <w:rPr>
          <w:szCs w:val="28"/>
        </w:rPr>
      </w:pPr>
      <w:r>
        <w:rPr>
          <w:szCs w:val="28"/>
        </w:rPr>
        <w:t>Демографическая ситуация в сельском поселении в целом характеризуется убылью населения.</w:t>
      </w:r>
    </w:p>
    <w:p w14:paraId="5FE97B20" w14:textId="77777777" w:rsidR="00E54FF4" w:rsidRDefault="00000000">
      <w:pPr>
        <w:ind w:firstLine="709"/>
        <w:jc w:val="both"/>
        <w:rPr>
          <w:szCs w:val="28"/>
        </w:rPr>
      </w:pPr>
      <w:r>
        <w:rPr>
          <w:szCs w:val="28"/>
        </w:rPr>
        <w:lastRenderedPageBreak/>
        <w:t xml:space="preserve"> Улучшению демографической ситуации будет способствовать повышение качества жизни населения.</w:t>
      </w:r>
    </w:p>
    <w:p w14:paraId="1B256B9F" w14:textId="77777777" w:rsidR="00E54FF4" w:rsidRDefault="00000000">
      <w:pPr>
        <w:ind w:firstLine="709"/>
        <w:jc w:val="both"/>
        <w:rPr>
          <w:szCs w:val="28"/>
        </w:rPr>
      </w:pPr>
      <w:r>
        <w:rPr>
          <w:szCs w:val="28"/>
        </w:rPr>
        <w:t>Согласно Федерального закона от 06.10.2003 года № 131 -ФЗ «Об общих принципах организации местного самоуправления Российской Федерации» и Устава Большанского сельского поселения структуру органов местного самоуправления составляют:</w:t>
      </w:r>
    </w:p>
    <w:p w14:paraId="059E62F2" w14:textId="77777777" w:rsidR="00E54FF4" w:rsidRDefault="00000000">
      <w:pPr>
        <w:ind w:firstLine="709"/>
        <w:jc w:val="both"/>
        <w:rPr>
          <w:szCs w:val="28"/>
        </w:rPr>
      </w:pPr>
      <w:r>
        <w:rPr>
          <w:szCs w:val="28"/>
        </w:rPr>
        <w:t>- администрация сельского поселения;</w:t>
      </w:r>
    </w:p>
    <w:p w14:paraId="28468986" w14:textId="77777777" w:rsidR="00E54FF4" w:rsidRDefault="00000000">
      <w:pPr>
        <w:ind w:firstLine="709"/>
        <w:jc w:val="both"/>
        <w:rPr>
          <w:szCs w:val="28"/>
        </w:rPr>
      </w:pPr>
      <w:r>
        <w:rPr>
          <w:szCs w:val="28"/>
        </w:rPr>
        <w:t>-земское собрание сельского поселения, состоящее из 7 депутатов.</w:t>
      </w:r>
    </w:p>
    <w:p w14:paraId="3516A895" w14:textId="77777777" w:rsidR="00E54FF4" w:rsidRDefault="00000000">
      <w:pPr>
        <w:ind w:firstLine="709"/>
        <w:jc w:val="both"/>
        <w:rPr>
          <w:i/>
          <w:iCs/>
          <w:szCs w:val="28"/>
        </w:rPr>
      </w:pPr>
      <w:r>
        <w:rPr>
          <w:szCs w:val="28"/>
        </w:rPr>
        <w:t>Экономическую основу сельского поселения составляет сельское хозяйство.</w:t>
      </w:r>
    </w:p>
    <w:p w14:paraId="414E19DF" w14:textId="77777777" w:rsidR="00E54FF4" w:rsidRDefault="00000000">
      <w:pPr>
        <w:ind w:firstLine="709"/>
        <w:jc w:val="both"/>
        <w:rPr>
          <w:szCs w:val="28"/>
        </w:rPr>
      </w:pPr>
      <w:r>
        <w:rPr>
          <w:szCs w:val="28"/>
        </w:rPr>
        <w:t xml:space="preserve">Стабильно работает на территории сельского </w:t>
      </w:r>
      <w:proofErr w:type="gramStart"/>
      <w:r>
        <w:rPr>
          <w:szCs w:val="28"/>
        </w:rPr>
        <w:t>поселения  -</w:t>
      </w:r>
      <w:proofErr w:type="gramEnd"/>
      <w:r>
        <w:rPr>
          <w:szCs w:val="28"/>
        </w:rPr>
        <w:t xml:space="preserve"> ООО «Бородинский», который занимается   растениеводством и животноводством и арендует у населения 654 земельные доли общей площадью – 3805,</w:t>
      </w:r>
      <w:proofErr w:type="gramStart"/>
      <w:r>
        <w:rPr>
          <w:szCs w:val="28"/>
        </w:rPr>
        <w:t>21  га</w:t>
      </w:r>
      <w:proofErr w:type="gramEnd"/>
      <w:r>
        <w:rPr>
          <w:szCs w:val="28"/>
        </w:rPr>
        <w:t xml:space="preserve">. (по окончании уборочной на пай населению выделяют - 8ц- зерна, 50 кг- муки, 25 кг- сахара. Это предприятие оказывает услуги населению по вспашке огородов весной и осенью. </w:t>
      </w:r>
    </w:p>
    <w:p w14:paraId="6C434D43" w14:textId="77777777" w:rsidR="00E54FF4" w:rsidRDefault="00000000">
      <w:pPr>
        <w:ind w:firstLine="709"/>
        <w:jc w:val="both"/>
        <w:rPr>
          <w:szCs w:val="28"/>
        </w:rPr>
      </w:pPr>
      <w:r>
        <w:rPr>
          <w:szCs w:val="28"/>
        </w:rPr>
        <w:t>На территории сельского поселения осуществляют свою деятельность 12</w:t>
      </w:r>
      <w:r>
        <w:rPr>
          <w:b/>
          <w:bCs/>
          <w:szCs w:val="28"/>
        </w:rPr>
        <w:t xml:space="preserve"> </w:t>
      </w:r>
      <w:r>
        <w:rPr>
          <w:szCs w:val="28"/>
        </w:rPr>
        <w:t xml:space="preserve">крестьянско-фермерских хозяйства, которые обрабатывают 3670,79 гектаров земли. В </w:t>
      </w:r>
      <w:proofErr w:type="gramStart"/>
      <w:r>
        <w:rPr>
          <w:szCs w:val="28"/>
        </w:rPr>
        <w:t>собственности  -</w:t>
      </w:r>
      <w:proofErr w:type="gramEnd"/>
      <w:r>
        <w:rPr>
          <w:szCs w:val="28"/>
        </w:rPr>
        <w:t xml:space="preserve"> 1725</w:t>
      </w:r>
      <w:r>
        <w:rPr>
          <w:b/>
          <w:bCs/>
          <w:szCs w:val="28"/>
        </w:rPr>
        <w:t xml:space="preserve"> </w:t>
      </w:r>
      <w:r>
        <w:rPr>
          <w:szCs w:val="28"/>
        </w:rPr>
        <w:t>гектаров, в аренде 1945,79</w:t>
      </w:r>
      <w:r>
        <w:rPr>
          <w:b/>
          <w:bCs/>
          <w:szCs w:val="28"/>
        </w:rPr>
        <w:t xml:space="preserve"> </w:t>
      </w:r>
      <w:r>
        <w:rPr>
          <w:szCs w:val="28"/>
        </w:rPr>
        <w:t>гектара.</w:t>
      </w:r>
    </w:p>
    <w:p w14:paraId="6CF7E797" w14:textId="77777777" w:rsidR="00E54FF4" w:rsidRDefault="00000000">
      <w:pPr>
        <w:ind w:firstLine="709"/>
        <w:jc w:val="both"/>
        <w:rPr>
          <w:szCs w:val="28"/>
        </w:rPr>
      </w:pPr>
      <w:r>
        <w:rPr>
          <w:szCs w:val="28"/>
        </w:rPr>
        <w:t xml:space="preserve">Основными направлениями деятельности крестьянско-фермерских хозяйств является растениеводство - выращивание   зерновых, </w:t>
      </w:r>
      <w:proofErr w:type="gramStart"/>
      <w:r>
        <w:rPr>
          <w:szCs w:val="28"/>
        </w:rPr>
        <w:t>масленичных  и</w:t>
      </w:r>
      <w:proofErr w:type="gramEnd"/>
      <w:r>
        <w:rPr>
          <w:szCs w:val="28"/>
        </w:rPr>
        <w:t xml:space="preserve"> </w:t>
      </w:r>
      <w:proofErr w:type="gramStart"/>
      <w:r>
        <w:rPr>
          <w:szCs w:val="28"/>
        </w:rPr>
        <w:t>технических  культур</w:t>
      </w:r>
      <w:proofErr w:type="gramEnd"/>
      <w:r>
        <w:rPr>
          <w:szCs w:val="28"/>
        </w:rPr>
        <w:t xml:space="preserve">. </w:t>
      </w:r>
    </w:p>
    <w:p w14:paraId="7D7C8D8E" w14:textId="77777777" w:rsidR="00E54FF4" w:rsidRDefault="00000000">
      <w:pPr>
        <w:ind w:firstLine="709"/>
        <w:jc w:val="both"/>
        <w:rPr>
          <w:szCs w:val="28"/>
        </w:rPr>
      </w:pPr>
      <w:r>
        <w:rPr>
          <w:szCs w:val="28"/>
        </w:rPr>
        <w:t xml:space="preserve">Значительная часть жителей территории занимается развитием личного подсобного хозяйства. Всего на   территории </w:t>
      </w:r>
      <w:proofErr w:type="gramStart"/>
      <w:r>
        <w:rPr>
          <w:szCs w:val="28"/>
        </w:rPr>
        <w:t>расположено  174</w:t>
      </w:r>
      <w:proofErr w:type="gramEnd"/>
      <w:r>
        <w:rPr>
          <w:b/>
          <w:bCs/>
          <w:szCs w:val="28"/>
        </w:rPr>
        <w:t xml:space="preserve"> </w:t>
      </w:r>
      <w:proofErr w:type="gramStart"/>
      <w:r>
        <w:rPr>
          <w:szCs w:val="28"/>
        </w:rPr>
        <w:t>личных  подсобных</w:t>
      </w:r>
      <w:proofErr w:type="gramEnd"/>
      <w:r>
        <w:rPr>
          <w:szCs w:val="28"/>
        </w:rPr>
        <w:t xml:space="preserve"> хозяйства, из </w:t>
      </w:r>
      <w:proofErr w:type="gramStart"/>
      <w:r>
        <w:rPr>
          <w:szCs w:val="28"/>
        </w:rPr>
        <w:t>них  содержат</w:t>
      </w:r>
      <w:proofErr w:type="gramEnd"/>
      <w:r>
        <w:rPr>
          <w:szCs w:val="28"/>
        </w:rPr>
        <w:t xml:space="preserve">  </w:t>
      </w:r>
      <w:proofErr w:type="gramStart"/>
      <w:r>
        <w:rPr>
          <w:szCs w:val="28"/>
        </w:rPr>
        <w:t xml:space="preserve">скот  </w:t>
      </w:r>
      <w:r>
        <w:rPr>
          <w:b/>
          <w:bCs/>
          <w:szCs w:val="28"/>
        </w:rPr>
        <w:t>-</w:t>
      </w:r>
      <w:proofErr w:type="gramEnd"/>
      <w:r>
        <w:rPr>
          <w:b/>
          <w:bCs/>
          <w:szCs w:val="28"/>
        </w:rPr>
        <w:t xml:space="preserve"> </w:t>
      </w:r>
      <w:r>
        <w:rPr>
          <w:szCs w:val="28"/>
        </w:rPr>
        <w:t>68   хозяйств.</w:t>
      </w:r>
    </w:p>
    <w:p w14:paraId="2E4F6A9C" w14:textId="77777777" w:rsidR="00E54FF4" w:rsidRDefault="00000000">
      <w:pPr>
        <w:ind w:firstLine="709"/>
        <w:jc w:val="both"/>
        <w:rPr>
          <w:szCs w:val="28"/>
        </w:rPr>
      </w:pPr>
      <w:r>
        <w:rPr>
          <w:szCs w:val="28"/>
        </w:rPr>
        <w:t>Большое количество трудоспособного населения занято в социальной сфере.</w:t>
      </w:r>
    </w:p>
    <w:p w14:paraId="37B9BD69" w14:textId="77777777" w:rsidR="00E54FF4" w:rsidRDefault="00000000">
      <w:pPr>
        <w:ind w:firstLine="709"/>
        <w:jc w:val="both"/>
        <w:rPr>
          <w:szCs w:val="28"/>
        </w:rPr>
      </w:pPr>
      <w:r>
        <w:rPr>
          <w:szCs w:val="28"/>
        </w:rPr>
        <w:t xml:space="preserve">На территории Большанского </w:t>
      </w:r>
      <w:proofErr w:type="gramStart"/>
      <w:r>
        <w:rPr>
          <w:szCs w:val="28"/>
        </w:rPr>
        <w:t>сельского  поселения</w:t>
      </w:r>
      <w:proofErr w:type="gramEnd"/>
      <w:r>
        <w:rPr>
          <w:szCs w:val="28"/>
        </w:rPr>
        <w:t xml:space="preserve"> расположены   следующие социальные объекты:</w:t>
      </w:r>
    </w:p>
    <w:p w14:paraId="6BA43DB5" w14:textId="77777777" w:rsidR="00E54FF4" w:rsidRDefault="00000000">
      <w:pPr>
        <w:ind w:firstLine="709"/>
        <w:jc w:val="both"/>
        <w:rPr>
          <w:szCs w:val="28"/>
        </w:rPr>
      </w:pPr>
      <w:r>
        <w:rPr>
          <w:szCs w:val="28"/>
        </w:rPr>
        <w:t xml:space="preserve"> </w:t>
      </w:r>
      <w:proofErr w:type="spellStart"/>
      <w:r>
        <w:rPr>
          <w:szCs w:val="28"/>
        </w:rPr>
        <w:t>Большанская</w:t>
      </w:r>
      <w:proofErr w:type="spellEnd"/>
      <w:r>
        <w:rPr>
          <w:szCs w:val="28"/>
        </w:rPr>
        <w:t xml:space="preserve"> основная школа, детский сад «Звездочка», который благодаря проекту «Решаем вместе» был капитально отремонтирован в 2022 году. В дошкольном учреждении заменили кровлю, отремонтировали и утеплили фасад, выполнили внутреннюю отделку помещений, заменили все инженерные коммуникации. Несколько лет подряд он занимает первое место в районе среди малокомплектных детских садов по благоустройству территорий. </w:t>
      </w:r>
    </w:p>
    <w:p w14:paraId="16E03D6C" w14:textId="77777777" w:rsidR="00E54FF4" w:rsidRDefault="00000000">
      <w:pPr>
        <w:ind w:firstLine="709"/>
        <w:jc w:val="both"/>
        <w:rPr>
          <w:szCs w:val="28"/>
        </w:rPr>
      </w:pPr>
      <w:r>
        <w:rPr>
          <w:szCs w:val="28"/>
        </w:rPr>
        <w:t xml:space="preserve">В селах осуществляют свою работу   два фельдшерско-акушерских пункта и офис семейного врача № 629. Так же имеется два клуба-библиотеки, два частных магазина, почтовое отделение. В селе Большое работает центральный сельский дом культуры и библиотека. Жители поселения с удовольствием посещают дом культуры, там очень уютно, он оснащен всей необходимой аппаратурой имеется видеопроектор, </w:t>
      </w:r>
      <w:proofErr w:type="gramStart"/>
      <w:r>
        <w:rPr>
          <w:szCs w:val="28"/>
        </w:rPr>
        <w:t>бильярдный  и</w:t>
      </w:r>
      <w:proofErr w:type="gramEnd"/>
      <w:r>
        <w:rPr>
          <w:szCs w:val="28"/>
        </w:rPr>
        <w:t xml:space="preserve"> теннисный столы. Библиотечный фонд регулярно пополняется новыми изданиями. </w:t>
      </w:r>
    </w:p>
    <w:p w14:paraId="33A104AB" w14:textId="77777777" w:rsidR="00E54FF4" w:rsidRDefault="00E54FF4">
      <w:pPr>
        <w:ind w:firstLine="709"/>
        <w:jc w:val="both"/>
        <w:rPr>
          <w:szCs w:val="28"/>
        </w:rPr>
      </w:pPr>
    </w:p>
    <w:p w14:paraId="433CE2F2" w14:textId="77777777" w:rsidR="00E54FF4" w:rsidRDefault="00000000">
      <w:pPr>
        <w:ind w:firstLine="709"/>
        <w:jc w:val="both"/>
        <w:rPr>
          <w:szCs w:val="28"/>
        </w:rPr>
      </w:pPr>
      <w:r>
        <w:rPr>
          <w:szCs w:val="28"/>
        </w:rPr>
        <w:lastRenderedPageBreak/>
        <w:t xml:space="preserve">На всей территории ведется активная работа по ее благоустройству. Все улицы в поселении имеют асфальтовое покрытие. С каждым годом в сельском поселении увеличивается количество благоустроенных уголков. В 2022 году благодаря проекту «Решаем вместе» в хуторе Бородин появилась новый игровой комплекс с противоскользящим резиновым покрытием. В 2020 году такой же комплекс был установлен в с. Большое. </w:t>
      </w:r>
    </w:p>
    <w:p w14:paraId="11DB3B0E" w14:textId="77777777" w:rsidR="00E54FF4" w:rsidRDefault="00000000">
      <w:pPr>
        <w:ind w:firstLine="709"/>
        <w:jc w:val="both"/>
        <w:rPr>
          <w:szCs w:val="28"/>
        </w:rPr>
      </w:pPr>
      <w:r>
        <w:rPr>
          <w:szCs w:val="28"/>
        </w:rPr>
        <w:t>В целях обеспечения экологически благоприятной среды для проживания населения и улучшения содержания сельской территории, проводятся мероприятия по санитарной очистке и благоустройству. Ежегодно на прилегающих территориях учреждений на клумбах высаживаются цветы и декоративные кустарники.</w:t>
      </w:r>
    </w:p>
    <w:p w14:paraId="22753319" w14:textId="77777777" w:rsidR="00E54FF4" w:rsidRDefault="00000000">
      <w:pPr>
        <w:ind w:firstLine="709"/>
        <w:jc w:val="both"/>
        <w:rPr>
          <w:szCs w:val="28"/>
        </w:rPr>
      </w:pPr>
      <w:r>
        <w:rPr>
          <w:szCs w:val="28"/>
        </w:rPr>
        <w:t xml:space="preserve">Регулярно проводится очистка и благоустройство родников. </w:t>
      </w:r>
    </w:p>
    <w:p w14:paraId="0536039A" w14:textId="77777777" w:rsidR="00E54FF4" w:rsidRDefault="00000000">
      <w:pPr>
        <w:ind w:firstLine="709"/>
        <w:jc w:val="both"/>
        <w:rPr>
          <w:szCs w:val="28"/>
        </w:rPr>
      </w:pPr>
      <w:r>
        <w:rPr>
          <w:szCs w:val="28"/>
        </w:rPr>
        <w:t xml:space="preserve">На территории есть шесть кладбищ все они огорожены, имеются подъезды и ритуальные площадки. </w:t>
      </w:r>
    </w:p>
    <w:p w14:paraId="0434E34C" w14:textId="77777777" w:rsidR="00E54FF4" w:rsidRDefault="00000000">
      <w:pPr>
        <w:pStyle w:val="2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Надо отметить, что и жители села не остаются в стороне от наведения порядка, принимают активное участие в благоустройстве. Каждый год проводятся конкурсы «Лучшее подворье», «Ветеранское подворье» с вручением подарков. Два года подряд подворье Фартучного Александра Михайловича занимает первое место. </w:t>
      </w:r>
    </w:p>
    <w:p w14:paraId="7C007E7F" w14:textId="77777777" w:rsidR="00E54FF4" w:rsidRDefault="00000000">
      <w:pPr>
        <w:pStyle w:val="2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Большанского сельского поселения создано территориальное самоуправление в </w:t>
      </w:r>
      <w:proofErr w:type="spellStart"/>
      <w:r>
        <w:rPr>
          <w:rFonts w:ascii="Times New Roman" w:hAnsi="Times New Roman" w:cs="Times New Roman"/>
          <w:sz w:val="28"/>
          <w:szCs w:val="28"/>
        </w:rPr>
        <w:t>с.Большое</w:t>
      </w:r>
      <w:proofErr w:type="spellEnd"/>
      <w:r>
        <w:rPr>
          <w:rFonts w:ascii="Times New Roman" w:hAnsi="Times New Roman" w:cs="Times New Roman"/>
          <w:sz w:val="28"/>
          <w:szCs w:val="28"/>
        </w:rPr>
        <w:t xml:space="preserve"> ТОС «</w:t>
      </w:r>
      <w:proofErr w:type="spellStart"/>
      <w:r>
        <w:rPr>
          <w:rFonts w:ascii="Times New Roman" w:hAnsi="Times New Roman" w:cs="Times New Roman"/>
          <w:sz w:val="28"/>
          <w:szCs w:val="28"/>
        </w:rPr>
        <w:t>Большанский</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х.Малый</w:t>
      </w:r>
      <w:proofErr w:type="spellEnd"/>
      <w:r>
        <w:rPr>
          <w:rFonts w:ascii="Times New Roman" w:hAnsi="Times New Roman" w:cs="Times New Roman"/>
          <w:sz w:val="28"/>
          <w:szCs w:val="28"/>
        </w:rPr>
        <w:t xml:space="preserve"> ТОС «Молодежный».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 проживающих на территории сельского поселения.</w:t>
      </w:r>
    </w:p>
    <w:p w14:paraId="3A01CE91" w14:textId="77777777" w:rsidR="00E54FF4" w:rsidRDefault="00000000">
      <w:pPr>
        <w:ind w:firstLine="709"/>
        <w:jc w:val="both"/>
        <w:rPr>
          <w:szCs w:val="28"/>
        </w:rPr>
      </w:pPr>
      <w:r>
        <w:rPr>
          <w:szCs w:val="28"/>
        </w:rPr>
        <w:t>Прогноз реализации Программы основывается на достижении уровней ее основных показателей. Реализация стратегических приоритетов Программы социально-экономического развития Большанского сельского поселения позволит решить наиболее актуальные проблемы сельского поселения и создать благоприятные социально-бытовые условия для проживания населения.</w:t>
      </w:r>
    </w:p>
    <w:p w14:paraId="725E5109" w14:textId="77777777" w:rsidR="00E54FF4" w:rsidRDefault="00000000">
      <w:pPr>
        <w:ind w:firstLine="708"/>
        <w:jc w:val="both"/>
      </w:pPr>
      <w:r>
        <w:rPr>
          <w:szCs w:val="28"/>
        </w:rPr>
        <w:t>Программа 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 содержание в надлежащем состоянии территории парков, скверов, детских площадок, мест массового отдыха населения, создания многофункциональной системы зеленых насаждений для оздоровления окружающей среды, улучшение внешнего облика населенных пунктов Большанского сельского поселения.</w:t>
      </w:r>
    </w:p>
    <w:p w14:paraId="2757C799" w14:textId="77777777" w:rsidR="00E54FF4" w:rsidRDefault="00000000">
      <w:pPr>
        <w:ind w:firstLine="708"/>
        <w:jc w:val="both"/>
      </w:pPr>
      <w:proofErr w:type="gramStart"/>
      <w:r>
        <w:rPr>
          <w:szCs w:val="28"/>
        </w:rPr>
        <w:t>В  целом</w:t>
      </w:r>
      <w:proofErr w:type="gramEnd"/>
      <w:r>
        <w:rPr>
          <w:szCs w:val="28"/>
        </w:rPr>
        <w:t xml:space="preserve">, благодаря рациональной стратегии руководства области и района, в </w:t>
      </w:r>
      <w:proofErr w:type="spellStart"/>
      <w:r>
        <w:rPr>
          <w:szCs w:val="28"/>
        </w:rPr>
        <w:t>Большанском</w:t>
      </w:r>
      <w:proofErr w:type="spellEnd"/>
      <w:r>
        <w:rPr>
          <w:szCs w:val="28"/>
        </w:rPr>
        <w:t xml:space="preserve"> сельском поселении созданы благоприятные социально-экономические условия для комфортного проживания.  </w:t>
      </w:r>
    </w:p>
    <w:p w14:paraId="6D90FFD6" w14:textId="77777777" w:rsidR="00E54FF4" w:rsidRDefault="00E54FF4">
      <w:pPr>
        <w:ind w:firstLine="709"/>
        <w:jc w:val="both"/>
        <w:rPr>
          <w:b/>
          <w:bCs/>
          <w:szCs w:val="28"/>
        </w:rPr>
      </w:pPr>
    </w:p>
    <w:p w14:paraId="6EB3AAFA" w14:textId="77777777" w:rsidR="00E54FF4" w:rsidRDefault="00000000">
      <w:pPr>
        <w:ind w:firstLine="709"/>
        <w:jc w:val="center"/>
        <w:rPr>
          <w:b/>
          <w:bCs/>
        </w:rPr>
      </w:pPr>
      <w:r>
        <w:rPr>
          <w:b/>
          <w:bCs/>
          <w:szCs w:val="28"/>
        </w:rPr>
        <w:t>1.2 Описание приоритетов и целей государственной политики в сфере муниципальной программы</w:t>
      </w:r>
    </w:p>
    <w:p w14:paraId="7DB32AEF" w14:textId="77777777" w:rsidR="00E54FF4" w:rsidRDefault="00E54FF4">
      <w:pPr>
        <w:ind w:firstLine="709"/>
        <w:jc w:val="both"/>
        <w:rPr>
          <w:b/>
          <w:bCs/>
        </w:rPr>
      </w:pPr>
    </w:p>
    <w:p w14:paraId="5D83053D" w14:textId="77777777" w:rsidR="00E54FF4" w:rsidRDefault="00000000">
      <w:pPr>
        <w:ind w:firstLine="709"/>
        <w:jc w:val="both"/>
      </w:pPr>
      <w:r>
        <w:rPr>
          <w:szCs w:val="28"/>
        </w:rPr>
        <w:lastRenderedPageBreak/>
        <w:t>Для достижения поставленной цели разработана структура и система показателей муниципальной программы.</w:t>
      </w:r>
    </w:p>
    <w:p w14:paraId="066CDD17" w14:textId="77777777" w:rsidR="00E54FF4" w:rsidRDefault="00000000">
      <w:pPr>
        <w:ind w:firstLine="709"/>
        <w:jc w:val="both"/>
        <w:rPr>
          <w:szCs w:val="28"/>
        </w:rPr>
      </w:pPr>
      <w:r>
        <w:rPr>
          <w:szCs w:val="28"/>
        </w:rPr>
        <w:t xml:space="preserve"> Система целеполагания муниципальной программы включает в себя:</w:t>
      </w:r>
    </w:p>
    <w:p w14:paraId="196A6C5C" w14:textId="77777777" w:rsidR="00E54FF4" w:rsidRDefault="00000000">
      <w:pPr>
        <w:ind w:firstLine="709"/>
        <w:jc w:val="both"/>
        <w:rPr>
          <w:szCs w:val="28"/>
        </w:rPr>
      </w:pPr>
      <w:r>
        <w:rPr>
          <w:szCs w:val="28"/>
        </w:rPr>
        <w:t xml:space="preserve"> Цель «Создание благоприятных социально-бытовых условий проживания населения на территории поселения», которая характеризуется достижением показателя- увеличение доли отдыхающих в местах отдыха к 2026 году до 55%.</w:t>
      </w:r>
    </w:p>
    <w:p w14:paraId="22CBD752" w14:textId="77777777" w:rsidR="00E54FF4" w:rsidRDefault="00000000">
      <w:pPr>
        <w:ind w:firstLine="709"/>
        <w:jc w:val="both"/>
        <w:rPr>
          <w:szCs w:val="28"/>
        </w:rPr>
      </w:pPr>
      <w:r>
        <w:rPr>
          <w:szCs w:val="28"/>
        </w:rPr>
        <w:t xml:space="preserve">  Для достижения указанной цели в структуре муниципальной программы включено направление (подпрограмма) реализации – «Благоустройство Большанского сельского поселения», в рамках которого будет реализовываться комплекс процессных мероприятий «Реализация мероприятий по благоустройству Большанского сельского поселения».</w:t>
      </w:r>
    </w:p>
    <w:p w14:paraId="01102CB9" w14:textId="77777777" w:rsidR="00E54FF4" w:rsidRDefault="00E54FF4">
      <w:pPr>
        <w:ind w:firstLine="709"/>
        <w:jc w:val="both"/>
        <w:rPr>
          <w:szCs w:val="28"/>
        </w:rPr>
      </w:pPr>
    </w:p>
    <w:p w14:paraId="64907711" w14:textId="77777777" w:rsidR="00E54FF4" w:rsidRDefault="00000000">
      <w:pPr>
        <w:widowControl w:val="0"/>
        <w:spacing w:line="276" w:lineRule="auto"/>
        <w:jc w:val="center"/>
        <w:rPr>
          <w:b/>
          <w:bCs/>
          <w:szCs w:val="28"/>
        </w:rPr>
      </w:pPr>
      <w:r>
        <w:rPr>
          <w:b/>
          <w:bCs/>
          <w:szCs w:val="28"/>
        </w:rPr>
        <w:t>1.3</w:t>
      </w:r>
      <w:r>
        <w:rPr>
          <w:szCs w:val="28"/>
        </w:rPr>
        <w:t xml:space="preserve"> </w:t>
      </w:r>
      <w:r>
        <w:rPr>
          <w:b/>
          <w:bCs/>
          <w:szCs w:val="28"/>
        </w:rPr>
        <w:t xml:space="preserve">Сведения о взаимосвязи со стратегическими приоритетами, целями и показателями муниципальной программы Чернянского района  </w:t>
      </w:r>
    </w:p>
    <w:p w14:paraId="1534BA6B" w14:textId="77777777" w:rsidR="00E54FF4" w:rsidRDefault="00E54FF4">
      <w:pPr>
        <w:widowControl w:val="0"/>
        <w:spacing w:line="276" w:lineRule="auto"/>
        <w:jc w:val="center"/>
        <w:rPr>
          <w:b/>
          <w:bCs/>
          <w:szCs w:val="28"/>
        </w:rPr>
      </w:pPr>
    </w:p>
    <w:p w14:paraId="22E067C0" w14:textId="77777777" w:rsidR="00E54FF4" w:rsidRDefault="00000000">
      <w:pPr>
        <w:widowControl w:val="0"/>
        <w:pBdr>
          <w:top w:val="none" w:sz="4" w:space="0" w:color="000000"/>
          <w:left w:val="none" w:sz="4" w:space="0" w:color="000000"/>
          <w:bottom w:val="none" w:sz="4" w:space="0" w:color="000000"/>
          <w:right w:val="none" w:sz="4" w:space="0" w:color="000000"/>
        </w:pBdr>
        <w:spacing w:line="276" w:lineRule="auto"/>
        <w:ind w:firstLine="708"/>
        <w:jc w:val="both"/>
        <w:rPr>
          <w:szCs w:val="28"/>
        </w:rPr>
      </w:pPr>
      <w:r>
        <w:rPr>
          <w:szCs w:val="28"/>
        </w:rPr>
        <w:t xml:space="preserve">Система целеполагания и задачи муниципальной программы сформированы с учетом национальных целей развития на период до 2030 года, определенных </w:t>
      </w:r>
      <w:hyperlink r:id="rId9" w:tooltip="https://login.consultant.ru/link/?req=doc&amp;base=LAW&amp;n=357927&amp;date=27.08.2024" w:history="1">
        <w:r w:rsidR="00E54FF4">
          <w:rPr>
            <w:szCs w:val="28"/>
          </w:rPr>
          <w:t>Указом</w:t>
        </w:r>
      </w:hyperlink>
      <w:r>
        <w:rPr>
          <w:szCs w:val="28"/>
        </w:rPr>
        <w:t xml:space="preserve">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и Единого </w:t>
      </w:r>
      <w:hyperlink r:id="rId10" w:tooltip="https://login.consultant.ru/link/?req=doc&amp;base=LAW&amp;n=398015&amp;date=27.08.2024" w:history="1">
        <w:r w:rsidR="00E54FF4">
          <w:rPr>
            <w:szCs w:val="28"/>
          </w:rPr>
          <w:t>плана</w:t>
        </w:r>
      </w:hyperlink>
      <w:r>
        <w:rPr>
          <w:szCs w:val="28"/>
        </w:rP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 октября 2021 года № 2765-р, положениями  Стратегии социально-экономического развития Белгородской области на период до 2030 года и направлениями Стратегии социально-экономического развития Чернянского района на период до 2025 года.</w:t>
      </w:r>
    </w:p>
    <w:p w14:paraId="15F8F22A" w14:textId="77777777" w:rsidR="00E54FF4" w:rsidRDefault="00000000">
      <w:pPr>
        <w:widowControl w:val="0"/>
        <w:pBdr>
          <w:top w:val="none" w:sz="4" w:space="0" w:color="000000"/>
          <w:left w:val="none" w:sz="4" w:space="0" w:color="000000"/>
          <w:bottom w:val="none" w:sz="4" w:space="0" w:color="000000"/>
          <w:right w:val="none" w:sz="4" w:space="0" w:color="000000"/>
        </w:pBdr>
        <w:spacing w:line="276" w:lineRule="auto"/>
        <w:ind w:firstLine="708"/>
        <w:jc w:val="both"/>
        <w:rPr>
          <w:szCs w:val="28"/>
        </w:rPr>
      </w:pPr>
      <w:r>
        <w:rPr>
          <w:szCs w:val="28"/>
        </w:rPr>
        <w:t>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 «Комфортная и безопасная среда для жизни» и показателей государственных программ Чернянского района «Формирование современной городской среды на территории муниципального района «Чернянский район» Белгородской области».</w:t>
      </w:r>
    </w:p>
    <w:p w14:paraId="0A6EFEB1" w14:textId="77777777" w:rsidR="00E54FF4" w:rsidRDefault="00E54FF4">
      <w:pPr>
        <w:ind w:firstLine="709"/>
        <w:jc w:val="both"/>
        <w:rPr>
          <w:szCs w:val="28"/>
        </w:rPr>
      </w:pPr>
    </w:p>
    <w:p w14:paraId="5F2D8013" w14:textId="77777777" w:rsidR="00E54FF4" w:rsidRDefault="00000000">
      <w:pPr>
        <w:ind w:firstLine="709"/>
        <w:jc w:val="center"/>
        <w:rPr>
          <w:b/>
          <w:bCs/>
        </w:rPr>
      </w:pPr>
      <w:r>
        <w:rPr>
          <w:b/>
          <w:bCs/>
          <w:szCs w:val="28"/>
        </w:rPr>
        <w:t>1.4.  Задачи государственного управления, способы их эффективного решения в сфере реализации муниципальной программы</w:t>
      </w:r>
    </w:p>
    <w:p w14:paraId="6F974672" w14:textId="77777777" w:rsidR="00E54FF4" w:rsidRDefault="00E54FF4">
      <w:pPr>
        <w:ind w:firstLine="709"/>
        <w:jc w:val="center"/>
        <w:rPr>
          <w:b/>
          <w:bCs/>
        </w:rPr>
      </w:pPr>
    </w:p>
    <w:p w14:paraId="197672AF" w14:textId="77777777" w:rsidR="00E54FF4" w:rsidRDefault="00000000">
      <w:pPr>
        <w:ind w:firstLine="709"/>
        <w:jc w:val="both"/>
        <w:rPr>
          <w:szCs w:val="28"/>
        </w:rPr>
      </w:pPr>
      <w:r>
        <w:rPr>
          <w:szCs w:val="28"/>
        </w:rPr>
        <w:t xml:space="preserve">Мероприятия муниципальной программы направлены на решение основных задач, установленных в структурных элементах, сгруппированных в направление (подпрограмму): </w:t>
      </w:r>
    </w:p>
    <w:p w14:paraId="701A735F" w14:textId="77777777" w:rsidR="00E54FF4" w:rsidRDefault="00000000">
      <w:pPr>
        <w:ind w:firstLine="709"/>
        <w:jc w:val="both"/>
        <w:rPr>
          <w:szCs w:val="28"/>
        </w:rPr>
      </w:pPr>
      <w:r>
        <w:rPr>
          <w:szCs w:val="28"/>
        </w:rPr>
        <w:lastRenderedPageBreak/>
        <w:t>По направлению (подпрограмме) «Благоустройство Большанского сельского поселения» определена ключевая задача «Обеспечение привлекательности сельской местности для комфортного проживания населения», способом эффективного решения данной задачи является организация работ по улучшению качества благоустройства сельского поселения.</w:t>
      </w:r>
    </w:p>
    <w:p w14:paraId="41C8EE82" w14:textId="77777777" w:rsidR="00E54FF4" w:rsidRDefault="00E54FF4">
      <w:pPr>
        <w:rPr>
          <w:b/>
          <w:bCs/>
          <w:szCs w:val="28"/>
        </w:rPr>
        <w:sectPr w:rsidR="00E54FF4">
          <w:headerReference w:type="even" r:id="rId11"/>
          <w:headerReference w:type="default" r:id="rId12"/>
          <w:footerReference w:type="even" r:id="rId13"/>
          <w:footerReference w:type="default" r:id="rId14"/>
          <w:headerReference w:type="first" r:id="rId15"/>
          <w:footerReference w:type="first" r:id="rId16"/>
          <w:pgSz w:w="11906" w:h="16838"/>
          <w:pgMar w:top="567" w:right="850" w:bottom="142" w:left="1701" w:header="720" w:footer="720" w:gutter="0"/>
          <w:cols w:space="720"/>
          <w:docGrid w:linePitch="360"/>
        </w:sectPr>
      </w:pPr>
    </w:p>
    <w:p w14:paraId="367CD621" w14:textId="5B28C2B8" w:rsidR="00AE36AA" w:rsidRPr="00AE36AA" w:rsidRDefault="00AE36AA" w:rsidP="00AE36AA">
      <w:pPr>
        <w:pStyle w:val="a3"/>
        <w:ind w:left="1080"/>
        <w:rPr>
          <w:b/>
          <w:bCs/>
          <w:sz w:val="24"/>
          <w:szCs w:val="24"/>
        </w:rPr>
      </w:pPr>
      <w:r w:rsidRPr="00102193">
        <w:rPr>
          <w:b/>
          <w:bCs/>
          <w:sz w:val="24"/>
          <w:szCs w:val="24"/>
        </w:rPr>
        <w:lastRenderedPageBreak/>
        <w:t xml:space="preserve">                                                                   </w:t>
      </w:r>
      <w:r>
        <w:rPr>
          <w:b/>
          <w:bCs/>
          <w:sz w:val="24"/>
          <w:szCs w:val="24"/>
          <w:lang w:val="en-US"/>
        </w:rPr>
        <w:t>I</w:t>
      </w:r>
      <w:r w:rsidRPr="00102193">
        <w:rPr>
          <w:b/>
          <w:bCs/>
          <w:sz w:val="24"/>
          <w:szCs w:val="24"/>
        </w:rPr>
        <w:t xml:space="preserve">.    </w:t>
      </w:r>
      <w:r w:rsidRPr="00AE36AA">
        <w:rPr>
          <w:b/>
          <w:bCs/>
          <w:sz w:val="24"/>
          <w:szCs w:val="24"/>
        </w:rPr>
        <w:t xml:space="preserve">Паспорт муниципальной программы </w:t>
      </w:r>
    </w:p>
    <w:p w14:paraId="5472D9C0" w14:textId="37EDBD1D" w:rsidR="00E54FF4" w:rsidRDefault="00000000">
      <w:pPr>
        <w:jc w:val="center"/>
        <w:rPr>
          <w:b/>
          <w:bCs/>
          <w:szCs w:val="28"/>
        </w:rPr>
      </w:pPr>
      <w:r w:rsidRPr="00AE36AA">
        <w:rPr>
          <w:b/>
          <w:bCs/>
          <w:sz w:val="24"/>
          <w:szCs w:val="24"/>
        </w:rPr>
        <w:t>«Устойчивое развитие сельских территорий Большанского сельского поселения Чернянского района Белгородской области</w:t>
      </w:r>
      <w:r>
        <w:rPr>
          <w:b/>
          <w:bCs/>
          <w:szCs w:val="28"/>
        </w:rPr>
        <w:t>»</w:t>
      </w:r>
    </w:p>
    <w:p w14:paraId="55188380" w14:textId="77777777" w:rsidR="00E54FF4" w:rsidRDefault="00E54FF4">
      <w:pPr>
        <w:tabs>
          <w:tab w:val="left" w:pos="993"/>
        </w:tabs>
        <w:spacing w:line="0" w:lineRule="atLeast"/>
        <w:jc w:val="center"/>
        <w:rPr>
          <w:sz w:val="16"/>
          <w:szCs w:val="16"/>
        </w:rPr>
      </w:pPr>
    </w:p>
    <w:p w14:paraId="28799CCB" w14:textId="77777777" w:rsidR="00E54FF4" w:rsidRDefault="00000000">
      <w:pPr>
        <w:tabs>
          <w:tab w:val="left" w:pos="993"/>
        </w:tabs>
        <w:spacing w:line="0" w:lineRule="atLeast"/>
        <w:jc w:val="center"/>
        <w:rPr>
          <w:sz w:val="22"/>
          <w:szCs w:val="22"/>
        </w:rPr>
      </w:pPr>
      <w:r>
        <w:rPr>
          <w:sz w:val="22"/>
          <w:szCs w:val="22"/>
        </w:rPr>
        <w:t>1. Основные положения</w:t>
      </w:r>
    </w:p>
    <w:p w14:paraId="5C80E2AC" w14:textId="77777777" w:rsidR="00E54FF4" w:rsidRDefault="00E54FF4">
      <w:pPr>
        <w:tabs>
          <w:tab w:val="left" w:pos="993"/>
        </w:tabs>
        <w:spacing w:line="0" w:lineRule="atLeast"/>
        <w:jc w:val="center"/>
        <w:rPr>
          <w:sz w:val="16"/>
          <w:szCs w:val="16"/>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137"/>
        <w:gridCol w:w="5244"/>
        <w:gridCol w:w="5105"/>
      </w:tblGrid>
      <w:tr w:rsidR="00E54FF4" w14:paraId="77BECB2D"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5784D2E6" w14:textId="77777777" w:rsidR="00E54FF4" w:rsidRDefault="00000000">
            <w:pPr>
              <w:tabs>
                <w:tab w:val="left" w:pos="993"/>
              </w:tabs>
              <w:spacing w:line="0" w:lineRule="atLeast"/>
              <w:jc w:val="center"/>
              <w:rPr>
                <w:sz w:val="20"/>
              </w:rPr>
            </w:pPr>
            <w:r>
              <w:rPr>
                <w:sz w:val="22"/>
                <w:szCs w:val="22"/>
              </w:rPr>
              <w:t xml:space="preserve">Куратор муниципальной программы </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1D9BA968" w14:textId="56A915FF" w:rsidR="00E54FF4" w:rsidRPr="00AE36AA" w:rsidRDefault="00000000">
            <w:pPr>
              <w:tabs>
                <w:tab w:val="left" w:pos="993"/>
              </w:tabs>
              <w:spacing w:line="0" w:lineRule="atLeast"/>
              <w:outlineLvl w:val="1"/>
              <w:rPr>
                <w:sz w:val="20"/>
              </w:rPr>
            </w:pPr>
            <w:r>
              <w:rPr>
                <w:sz w:val="22"/>
                <w:szCs w:val="22"/>
              </w:rPr>
              <w:t xml:space="preserve">Гребенникова Ирина Викторовна -глава администрации Большанского сельского поселения </w:t>
            </w:r>
            <w:r w:rsidR="00AE36AA">
              <w:rPr>
                <w:sz w:val="22"/>
                <w:szCs w:val="22"/>
              </w:rPr>
              <w:t>муниципального района «Чернянский район» Белгородской области</w:t>
            </w:r>
          </w:p>
        </w:tc>
      </w:tr>
      <w:tr w:rsidR="00E54FF4" w14:paraId="32E4BCE2"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6D8579BA" w14:textId="77777777" w:rsidR="00E54FF4" w:rsidRDefault="00000000">
            <w:pPr>
              <w:tabs>
                <w:tab w:val="left" w:pos="993"/>
              </w:tabs>
              <w:spacing w:line="0" w:lineRule="atLeast"/>
              <w:jc w:val="center"/>
              <w:rPr>
                <w:sz w:val="22"/>
                <w:szCs w:val="22"/>
              </w:rPr>
            </w:pPr>
            <w:r>
              <w:rPr>
                <w:sz w:val="22"/>
                <w:szCs w:val="22"/>
              </w:rPr>
              <w:t xml:space="preserve">Ответственный исполнитель </w:t>
            </w:r>
          </w:p>
          <w:p w14:paraId="349BC27E" w14:textId="77777777" w:rsidR="00E54FF4" w:rsidRDefault="00000000">
            <w:pPr>
              <w:tabs>
                <w:tab w:val="left" w:pos="993"/>
              </w:tabs>
              <w:spacing w:line="0" w:lineRule="atLeast"/>
              <w:jc w:val="center"/>
              <w:rPr>
                <w:sz w:val="22"/>
                <w:szCs w:val="22"/>
              </w:rPr>
            </w:pPr>
            <w:r>
              <w:rPr>
                <w:sz w:val="22"/>
                <w:szCs w:val="22"/>
              </w:rPr>
              <w:t>муниципальной программы</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5681213B" w14:textId="32E9A5E1" w:rsidR="00E54FF4" w:rsidRDefault="00000000">
            <w:pPr>
              <w:tabs>
                <w:tab w:val="left" w:pos="993"/>
              </w:tabs>
              <w:spacing w:line="0" w:lineRule="atLeast"/>
              <w:rPr>
                <w:sz w:val="20"/>
              </w:rPr>
            </w:pPr>
            <w:r>
              <w:rPr>
                <w:sz w:val="22"/>
                <w:szCs w:val="22"/>
              </w:rPr>
              <w:t xml:space="preserve">Бойченко Ольга Викторовна -главный специалист-управляющая делами администрации Большанского сельского поселения </w:t>
            </w:r>
            <w:r w:rsidR="00AE36AA">
              <w:rPr>
                <w:sz w:val="22"/>
                <w:szCs w:val="22"/>
              </w:rPr>
              <w:t>муниципального района «Чернянский район» Белгородской области</w:t>
            </w:r>
          </w:p>
        </w:tc>
      </w:tr>
      <w:tr w:rsidR="00E54FF4" w14:paraId="3768CCCD"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0C2F0BE3" w14:textId="77777777" w:rsidR="00E54FF4" w:rsidRDefault="00000000">
            <w:pPr>
              <w:tabs>
                <w:tab w:val="left" w:pos="993"/>
              </w:tabs>
              <w:spacing w:line="0" w:lineRule="atLeast"/>
              <w:jc w:val="center"/>
              <w:rPr>
                <w:sz w:val="22"/>
                <w:szCs w:val="22"/>
              </w:rPr>
            </w:pPr>
            <w:r>
              <w:rPr>
                <w:sz w:val="22"/>
                <w:szCs w:val="22"/>
              </w:rPr>
              <w:t xml:space="preserve">Период реализации </w:t>
            </w:r>
          </w:p>
          <w:p w14:paraId="03E7B885" w14:textId="77777777" w:rsidR="00E54FF4" w:rsidRDefault="00000000">
            <w:pPr>
              <w:tabs>
                <w:tab w:val="left" w:pos="993"/>
              </w:tabs>
              <w:spacing w:line="0" w:lineRule="atLeast"/>
              <w:jc w:val="center"/>
              <w:rPr>
                <w:sz w:val="22"/>
                <w:szCs w:val="22"/>
              </w:rPr>
            </w:pPr>
            <w:r>
              <w:rPr>
                <w:sz w:val="22"/>
                <w:szCs w:val="22"/>
              </w:rPr>
              <w:t>муниципальной программы</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6B9E6A81" w14:textId="77777777" w:rsidR="00E54FF4" w:rsidRDefault="00000000">
            <w:pPr>
              <w:tabs>
                <w:tab w:val="left" w:pos="993"/>
              </w:tabs>
              <w:spacing w:line="0" w:lineRule="atLeast"/>
              <w:jc w:val="center"/>
              <w:rPr>
                <w:b/>
                <w:sz w:val="20"/>
              </w:rPr>
            </w:pPr>
            <w:r>
              <w:rPr>
                <w:b/>
                <w:sz w:val="22"/>
                <w:szCs w:val="22"/>
              </w:rPr>
              <w:t>2025 -2030 год</w:t>
            </w:r>
          </w:p>
        </w:tc>
      </w:tr>
      <w:tr w:rsidR="00E54FF4" w14:paraId="7AF79EEE" w14:textId="77777777">
        <w:trPr>
          <w:trHeight w:val="317"/>
        </w:trPr>
        <w:tc>
          <w:tcPr>
            <w:tcW w:w="4138" w:type="dxa"/>
            <w:tcBorders>
              <w:top w:val="single" w:sz="4" w:space="0" w:color="000000"/>
              <w:left w:val="single" w:sz="4" w:space="0" w:color="000000"/>
              <w:right w:val="single" w:sz="4" w:space="0" w:color="000000"/>
            </w:tcBorders>
            <w:vAlign w:val="center"/>
          </w:tcPr>
          <w:p w14:paraId="4A85AAB7" w14:textId="77777777" w:rsidR="00E54FF4" w:rsidRDefault="00000000">
            <w:pPr>
              <w:tabs>
                <w:tab w:val="left" w:pos="993"/>
              </w:tabs>
              <w:spacing w:line="0" w:lineRule="atLeast"/>
              <w:jc w:val="center"/>
              <w:rPr>
                <w:sz w:val="20"/>
              </w:rPr>
            </w:pPr>
            <w:r>
              <w:rPr>
                <w:sz w:val="22"/>
                <w:szCs w:val="22"/>
              </w:rPr>
              <w:t>Цель(и) муниципальной программы</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04F30AF2" w14:textId="77777777" w:rsidR="00E54FF4" w:rsidRDefault="00000000">
            <w:pPr>
              <w:tabs>
                <w:tab w:val="left" w:pos="993"/>
              </w:tabs>
              <w:spacing w:line="0" w:lineRule="atLeast"/>
              <w:jc w:val="center"/>
              <w:rPr>
                <w:i/>
                <w:sz w:val="24"/>
                <w:szCs w:val="24"/>
              </w:rPr>
            </w:pPr>
            <w:r>
              <w:rPr>
                <w:sz w:val="24"/>
                <w:szCs w:val="24"/>
              </w:rPr>
              <w:t>Создание благоприятных социально-бытовых условий проживания населения на территории Большанского сельского поселения.</w:t>
            </w:r>
          </w:p>
        </w:tc>
      </w:tr>
      <w:tr w:rsidR="00E54FF4" w14:paraId="4C2E06CB" w14:textId="77777777">
        <w:trPr>
          <w:trHeight w:val="458"/>
        </w:trPr>
        <w:tc>
          <w:tcPr>
            <w:tcW w:w="41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99196F" w14:textId="77777777" w:rsidR="00E54FF4" w:rsidRDefault="00000000">
            <w:pPr>
              <w:tabs>
                <w:tab w:val="left" w:pos="993"/>
              </w:tabs>
              <w:spacing w:line="0" w:lineRule="atLeast"/>
              <w:jc w:val="center"/>
              <w:rPr>
                <w:sz w:val="20"/>
              </w:rPr>
            </w:pPr>
            <w:r>
              <w:rPr>
                <w:sz w:val="22"/>
                <w:szCs w:val="22"/>
              </w:rPr>
              <w:t xml:space="preserve">Направления (подпрограммы) муниципальной программы </w:t>
            </w:r>
          </w:p>
        </w:tc>
        <w:tc>
          <w:tcPr>
            <w:tcW w:w="10349"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4716C4C" w14:textId="5FEBA616" w:rsidR="00E54FF4" w:rsidRDefault="00000000">
            <w:pPr>
              <w:tabs>
                <w:tab w:val="left" w:pos="993"/>
              </w:tabs>
              <w:spacing w:line="0" w:lineRule="atLeast"/>
              <w:jc w:val="center"/>
              <w:rPr>
                <w:sz w:val="20"/>
              </w:rPr>
            </w:pPr>
            <w:r>
              <w:rPr>
                <w:sz w:val="22"/>
                <w:szCs w:val="22"/>
              </w:rPr>
              <w:t>Направление</w:t>
            </w:r>
            <w:r w:rsidR="00AE36AA">
              <w:rPr>
                <w:sz w:val="22"/>
                <w:szCs w:val="22"/>
              </w:rPr>
              <w:t xml:space="preserve"> (</w:t>
            </w:r>
            <w:proofErr w:type="gramStart"/>
            <w:r w:rsidR="00AE36AA">
              <w:rPr>
                <w:sz w:val="22"/>
                <w:szCs w:val="22"/>
              </w:rPr>
              <w:t>подпрограмма)</w:t>
            </w:r>
            <w:r>
              <w:rPr>
                <w:sz w:val="22"/>
                <w:szCs w:val="22"/>
              </w:rPr>
              <w:t xml:space="preserve">  «</w:t>
            </w:r>
            <w:proofErr w:type="gramEnd"/>
            <w:r>
              <w:rPr>
                <w:sz w:val="22"/>
                <w:szCs w:val="22"/>
              </w:rPr>
              <w:t xml:space="preserve">Благоустройство Большанского сельского поселения» </w:t>
            </w:r>
          </w:p>
          <w:p w14:paraId="3E54898F" w14:textId="77777777" w:rsidR="00E54FF4" w:rsidRDefault="00E54FF4">
            <w:pPr>
              <w:tabs>
                <w:tab w:val="left" w:pos="993"/>
              </w:tabs>
              <w:spacing w:line="0" w:lineRule="atLeast"/>
              <w:jc w:val="center"/>
              <w:rPr>
                <w:sz w:val="20"/>
              </w:rPr>
            </w:pPr>
          </w:p>
        </w:tc>
      </w:tr>
      <w:tr w:rsidR="00E54FF4" w14:paraId="350EB818" w14:textId="77777777">
        <w:trPr>
          <w:trHeight w:val="20"/>
        </w:trPr>
        <w:tc>
          <w:tcPr>
            <w:tcW w:w="413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CC77D67" w14:textId="77777777" w:rsidR="00E54FF4" w:rsidRDefault="00000000">
            <w:pPr>
              <w:tabs>
                <w:tab w:val="left" w:pos="993"/>
              </w:tabs>
              <w:spacing w:line="0" w:lineRule="atLeast"/>
              <w:jc w:val="center"/>
              <w:rPr>
                <w:sz w:val="20"/>
              </w:rPr>
            </w:pPr>
            <w:r>
              <w:rPr>
                <w:sz w:val="22"/>
                <w:szCs w:val="22"/>
              </w:rPr>
              <w:t xml:space="preserve">Объемы финансового обеспечения за весь период реализации, в том числе по источникам финансирования: </w:t>
            </w:r>
          </w:p>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22A239" w14:textId="77777777" w:rsidR="00E54FF4" w:rsidRDefault="00000000">
            <w:pPr>
              <w:tabs>
                <w:tab w:val="left" w:pos="993"/>
              </w:tabs>
              <w:spacing w:line="0" w:lineRule="atLeast"/>
              <w:jc w:val="center"/>
              <w:rPr>
                <w:i/>
                <w:strike/>
                <w:sz w:val="20"/>
              </w:rPr>
            </w:pPr>
            <w:r>
              <w:rPr>
                <w:sz w:val="22"/>
                <w:szCs w:val="22"/>
              </w:rPr>
              <w:t>Источник финансового обеспечения</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B63B53" w14:textId="77777777" w:rsidR="00E54FF4" w:rsidRDefault="00000000">
            <w:pPr>
              <w:tabs>
                <w:tab w:val="left" w:pos="993"/>
              </w:tabs>
              <w:spacing w:line="0" w:lineRule="atLeast"/>
              <w:jc w:val="center"/>
              <w:rPr>
                <w:sz w:val="22"/>
                <w:szCs w:val="22"/>
              </w:rPr>
            </w:pPr>
            <w:r>
              <w:rPr>
                <w:sz w:val="22"/>
                <w:szCs w:val="22"/>
              </w:rPr>
              <w:t>Объем финансового обеспечения, тыс. рублей</w:t>
            </w:r>
          </w:p>
        </w:tc>
      </w:tr>
      <w:tr w:rsidR="00E54FF4" w14:paraId="7CFD6FA2" w14:textId="77777777">
        <w:trPr>
          <w:trHeight w:val="20"/>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10B93B80" w14:textId="77777777" w:rsidR="00E54FF4" w:rsidRDefault="00E54FF4">
            <w:pPr>
              <w:tabs>
                <w:tab w:val="left" w:pos="993"/>
              </w:tabs>
              <w:spacing w:line="0" w:lineRule="atLeast"/>
              <w:jc w:val="center"/>
              <w:rPr>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2C5B9E" w14:textId="77777777" w:rsidR="00E54FF4" w:rsidRDefault="00000000">
            <w:pPr>
              <w:tabs>
                <w:tab w:val="left" w:pos="993"/>
              </w:tabs>
              <w:spacing w:line="0" w:lineRule="atLeast"/>
              <w:jc w:val="center"/>
              <w:rPr>
                <w:b/>
                <w:sz w:val="22"/>
                <w:szCs w:val="22"/>
              </w:rPr>
            </w:pPr>
            <w:r>
              <w:rPr>
                <w:b/>
                <w:sz w:val="22"/>
                <w:szCs w:val="22"/>
              </w:rPr>
              <w:t>Всего по муниципальной программе, в том числе:</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C38621" w14:textId="77777777" w:rsidR="00E54FF4" w:rsidRDefault="00000000">
            <w:pPr>
              <w:tabs>
                <w:tab w:val="left" w:pos="993"/>
              </w:tabs>
              <w:spacing w:line="0" w:lineRule="atLeast"/>
              <w:jc w:val="center"/>
              <w:rPr>
                <w:b/>
                <w:sz w:val="22"/>
                <w:szCs w:val="22"/>
              </w:rPr>
            </w:pPr>
            <w:r>
              <w:rPr>
                <w:b/>
                <w:sz w:val="22"/>
                <w:szCs w:val="22"/>
              </w:rPr>
              <w:t>10538,2 тыс. рублей</w:t>
            </w:r>
          </w:p>
        </w:tc>
      </w:tr>
      <w:tr w:rsidR="00E54FF4" w14:paraId="02E37A61"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1B09D47" w14:textId="77777777" w:rsidR="00E54FF4" w:rsidRDefault="00E54FF4"/>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8E775A" w14:textId="77777777" w:rsidR="00E54FF4" w:rsidRDefault="00000000">
            <w:pPr>
              <w:spacing w:line="228" w:lineRule="auto"/>
              <w:rPr>
                <w:rFonts w:eastAsia="Arial Unicode MS"/>
                <w:color w:val="000000"/>
                <w:sz w:val="20"/>
              </w:rPr>
            </w:pPr>
            <w:r>
              <w:rPr>
                <w:color w:val="000000"/>
                <w:sz w:val="20"/>
              </w:rPr>
              <w:t>- межбюджетные трансферты из федерального бюджета (</w:t>
            </w:r>
            <w:proofErr w:type="spellStart"/>
            <w:r>
              <w:rPr>
                <w:color w:val="000000"/>
                <w:sz w:val="20"/>
              </w:rPr>
              <w:t>справочно</w:t>
            </w:r>
            <w:proofErr w:type="spellEnd"/>
            <w:r>
              <w:rPr>
                <w:color w:val="000000"/>
                <w:sz w:val="20"/>
              </w:rPr>
              <w:t>)</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8560E7" w14:textId="6E4F9506" w:rsidR="00E54FF4" w:rsidRDefault="00AE36AA">
            <w:pPr>
              <w:tabs>
                <w:tab w:val="left" w:pos="993"/>
              </w:tabs>
              <w:spacing w:line="0" w:lineRule="atLeast"/>
              <w:jc w:val="center"/>
              <w:rPr>
                <w:sz w:val="22"/>
                <w:szCs w:val="22"/>
              </w:rPr>
            </w:pPr>
            <w:r>
              <w:rPr>
                <w:sz w:val="22"/>
                <w:szCs w:val="22"/>
              </w:rPr>
              <w:t>0</w:t>
            </w:r>
          </w:p>
        </w:tc>
      </w:tr>
      <w:tr w:rsidR="00E54FF4" w14:paraId="773526DA"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6BDA8366" w14:textId="77777777" w:rsidR="00E54FF4" w:rsidRDefault="00E54FF4"/>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EFC7AF" w14:textId="77777777" w:rsidR="00E54FF4" w:rsidRDefault="00000000">
            <w:pPr>
              <w:spacing w:line="228" w:lineRule="auto"/>
              <w:rPr>
                <w:rFonts w:eastAsia="Arial Unicode MS"/>
                <w:color w:val="000000"/>
                <w:sz w:val="20"/>
              </w:rPr>
            </w:pPr>
            <w:r>
              <w:rPr>
                <w:color w:val="000000"/>
                <w:sz w:val="20"/>
              </w:rPr>
              <w:t>- межбюджетные трансферты из регионального бюджета (</w:t>
            </w:r>
            <w:proofErr w:type="spellStart"/>
            <w:r>
              <w:rPr>
                <w:color w:val="000000"/>
                <w:sz w:val="20"/>
              </w:rPr>
              <w:t>справочно</w:t>
            </w:r>
            <w:proofErr w:type="spellEnd"/>
            <w:r>
              <w:rPr>
                <w:color w:val="000000"/>
                <w:sz w:val="20"/>
              </w:rPr>
              <w:t>)</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CC5712" w14:textId="7E1501C2" w:rsidR="00E54FF4" w:rsidRDefault="00AE36AA">
            <w:pPr>
              <w:tabs>
                <w:tab w:val="left" w:pos="993"/>
              </w:tabs>
              <w:spacing w:line="0" w:lineRule="atLeast"/>
              <w:jc w:val="center"/>
              <w:rPr>
                <w:sz w:val="22"/>
                <w:szCs w:val="22"/>
              </w:rPr>
            </w:pPr>
            <w:r>
              <w:rPr>
                <w:sz w:val="22"/>
                <w:szCs w:val="22"/>
              </w:rPr>
              <w:t>0</w:t>
            </w:r>
          </w:p>
        </w:tc>
      </w:tr>
      <w:tr w:rsidR="00E54FF4" w14:paraId="4A120259"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D2066D1" w14:textId="77777777" w:rsidR="00E54FF4" w:rsidRDefault="00E54FF4"/>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152FDF" w14:textId="77777777" w:rsidR="00E54FF4" w:rsidRDefault="00000000">
            <w:pPr>
              <w:spacing w:line="228" w:lineRule="auto"/>
              <w:rPr>
                <w:b/>
                <w:color w:val="000000"/>
                <w:sz w:val="20"/>
              </w:rPr>
            </w:pPr>
            <w:r>
              <w:rPr>
                <w:b/>
                <w:color w:val="000000"/>
                <w:sz w:val="20"/>
              </w:rPr>
              <w:t>-местный бюджет</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DA76F3" w14:textId="77777777" w:rsidR="00E54FF4" w:rsidRDefault="00000000">
            <w:pPr>
              <w:tabs>
                <w:tab w:val="left" w:pos="993"/>
              </w:tabs>
              <w:spacing w:line="0" w:lineRule="atLeast"/>
              <w:jc w:val="center"/>
              <w:rPr>
                <w:b/>
                <w:sz w:val="22"/>
                <w:szCs w:val="22"/>
              </w:rPr>
            </w:pPr>
            <w:r>
              <w:rPr>
                <w:b/>
                <w:sz w:val="22"/>
                <w:szCs w:val="22"/>
              </w:rPr>
              <w:t>10538,2 тыс. рублей</w:t>
            </w:r>
          </w:p>
        </w:tc>
      </w:tr>
      <w:tr w:rsidR="00E54FF4" w14:paraId="0D3786BD"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FF0E168" w14:textId="77777777" w:rsidR="00E54FF4" w:rsidRDefault="00E54FF4"/>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041ACA" w14:textId="77777777" w:rsidR="00E54FF4" w:rsidRDefault="00000000">
            <w:pPr>
              <w:spacing w:line="228" w:lineRule="auto"/>
              <w:rPr>
                <w:rFonts w:eastAsia="Arial Unicode MS"/>
                <w:color w:val="000000"/>
                <w:sz w:val="20"/>
              </w:rPr>
            </w:pPr>
            <w:r>
              <w:rPr>
                <w:color w:val="000000"/>
                <w:sz w:val="20"/>
              </w:rPr>
              <w:t>- межбюджетные трансферты из иных бюджетов бюджетной системы Российской Федерации (</w:t>
            </w:r>
            <w:proofErr w:type="spellStart"/>
            <w:r>
              <w:rPr>
                <w:color w:val="000000"/>
                <w:sz w:val="20"/>
              </w:rPr>
              <w:t>справочно</w:t>
            </w:r>
            <w:proofErr w:type="spellEnd"/>
            <w:r>
              <w:rPr>
                <w:color w:val="000000"/>
                <w:sz w:val="20"/>
              </w:rPr>
              <w:t>)</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848038" w14:textId="06F175FA" w:rsidR="00E54FF4" w:rsidRDefault="00AE36AA">
            <w:pPr>
              <w:tabs>
                <w:tab w:val="left" w:pos="993"/>
              </w:tabs>
              <w:spacing w:line="0" w:lineRule="atLeast"/>
              <w:jc w:val="center"/>
              <w:rPr>
                <w:sz w:val="22"/>
                <w:szCs w:val="22"/>
              </w:rPr>
            </w:pPr>
            <w:r>
              <w:rPr>
                <w:sz w:val="22"/>
                <w:szCs w:val="22"/>
              </w:rPr>
              <w:t>0</w:t>
            </w:r>
          </w:p>
        </w:tc>
      </w:tr>
      <w:tr w:rsidR="00E54FF4" w14:paraId="74CCEF02"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2638C273" w14:textId="77777777" w:rsidR="00E54FF4" w:rsidRDefault="00E54FF4"/>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887BAF" w14:textId="77777777" w:rsidR="00E54FF4" w:rsidRDefault="00000000">
            <w:pPr>
              <w:spacing w:line="228" w:lineRule="auto"/>
              <w:rPr>
                <w:rFonts w:eastAsia="Arial Unicode MS"/>
                <w:color w:val="000000"/>
                <w:sz w:val="20"/>
              </w:rPr>
            </w:pPr>
            <w:r>
              <w:rPr>
                <w:color w:val="000000"/>
                <w:sz w:val="20"/>
              </w:rPr>
              <w:t xml:space="preserve">- межбюджетные </w:t>
            </w:r>
            <w:proofErr w:type="gramStart"/>
            <w:r>
              <w:rPr>
                <w:color w:val="000000"/>
                <w:sz w:val="20"/>
              </w:rPr>
              <w:t>трансферты  бюджетам</w:t>
            </w:r>
            <w:proofErr w:type="gramEnd"/>
            <w:r>
              <w:rPr>
                <w:color w:val="000000"/>
                <w:sz w:val="20"/>
              </w:rPr>
              <w:t xml:space="preserve"> муниципальных образований</w:t>
            </w:r>
            <w:r>
              <w:rPr>
                <w:rStyle w:val="af4"/>
                <w:color w:val="000000"/>
                <w:sz w:val="20"/>
              </w:rPr>
              <w:footnoteReference w:id="1"/>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FDD479" w14:textId="7847AD17" w:rsidR="00E54FF4" w:rsidRDefault="00AE36AA">
            <w:pPr>
              <w:tabs>
                <w:tab w:val="left" w:pos="993"/>
              </w:tabs>
              <w:spacing w:line="0" w:lineRule="atLeast"/>
              <w:jc w:val="center"/>
              <w:rPr>
                <w:sz w:val="22"/>
                <w:szCs w:val="22"/>
              </w:rPr>
            </w:pPr>
            <w:r>
              <w:rPr>
                <w:sz w:val="22"/>
                <w:szCs w:val="22"/>
              </w:rPr>
              <w:t>0</w:t>
            </w:r>
          </w:p>
        </w:tc>
      </w:tr>
      <w:tr w:rsidR="00E54FF4" w14:paraId="05EF793F"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74FA23BF" w14:textId="77777777" w:rsidR="00E54FF4" w:rsidRDefault="00E54FF4"/>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3A58B0" w14:textId="77777777" w:rsidR="00E54FF4" w:rsidRDefault="00000000">
            <w:pPr>
              <w:spacing w:line="228" w:lineRule="auto"/>
              <w:rPr>
                <w:rFonts w:eastAsia="Arial Unicode MS"/>
                <w:color w:val="000000"/>
                <w:sz w:val="20"/>
              </w:rPr>
            </w:pPr>
            <w:r>
              <w:rPr>
                <w:color w:val="000000"/>
                <w:sz w:val="20"/>
              </w:rPr>
              <w:t>Консолидированные бюджеты муниципальных образований</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692CFB" w14:textId="70C8512D" w:rsidR="00E54FF4" w:rsidRDefault="00AE36AA">
            <w:pPr>
              <w:tabs>
                <w:tab w:val="left" w:pos="993"/>
              </w:tabs>
              <w:spacing w:line="0" w:lineRule="atLeast"/>
              <w:jc w:val="center"/>
              <w:rPr>
                <w:sz w:val="22"/>
                <w:szCs w:val="22"/>
              </w:rPr>
            </w:pPr>
            <w:r>
              <w:rPr>
                <w:sz w:val="22"/>
                <w:szCs w:val="22"/>
              </w:rPr>
              <w:t>0</w:t>
            </w:r>
          </w:p>
        </w:tc>
      </w:tr>
      <w:tr w:rsidR="00E54FF4" w14:paraId="69FE744C" w14:textId="77777777">
        <w:trPr>
          <w:trHeight w:val="322"/>
        </w:trPr>
        <w:tc>
          <w:tcPr>
            <w:tcW w:w="413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14:paraId="4F0B141E" w14:textId="77777777" w:rsidR="00E54FF4" w:rsidRDefault="00E54FF4"/>
        </w:tc>
        <w:tc>
          <w:tcPr>
            <w:tcW w:w="5244"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0F9F82" w14:textId="77777777" w:rsidR="00E54FF4" w:rsidRDefault="00000000">
            <w:pPr>
              <w:spacing w:line="228" w:lineRule="auto"/>
              <w:rPr>
                <w:rFonts w:eastAsia="Arial Unicode MS"/>
                <w:color w:val="000000"/>
                <w:sz w:val="20"/>
              </w:rPr>
            </w:pPr>
            <w:r>
              <w:rPr>
                <w:color w:val="000000"/>
                <w:sz w:val="20"/>
              </w:rPr>
              <w:t>Внебюджетные источники</w:t>
            </w:r>
          </w:p>
        </w:tc>
        <w:tc>
          <w:tcPr>
            <w:tcW w:w="510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672B8C" w14:textId="4FDF1512" w:rsidR="00E54FF4" w:rsidRDefault="00AE36AA">
            <w:pPr>
              <w:tabs>
                <w:tab w:val="left" w:pos="993"/>
              </w:tabs>
              <w:spacing w:line="0" w:lineRule="atLeast"/>
              <w:jc w:val="center"/>
              <w:rPr>
                <w:sz w:val="22"/>
                <w:szCs w:val="22"/>
              </w:rPr>
            </w:pPr>
            <w:r>
              <w:rPr>
                <w:sz w:val="22"/>
                <w:szCs w:val="22"/>
              </w:rPr>
              <w:t>0</w:t>
            </w:r>
          </w:p>
        </w:tc>
      </w:tr>
      <w:tr w:rsidR="00E54FF4" w14:paraId="34C09CF9"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61C06AAA" w14:textId="77777777" w:rsidR="00E54FF4" w:rsidRDefault="00000000">
            <w:pPr>
              <w:tabs>
                <w:tab w:val="left" w:pos="993"/>
              </w:tabs>
              <w:spacing w:line="0" w:lineRule="atLeast"/>
              <w:jc w:val="center"/>
              <w:rPr>
                <w:sz w:val="20"/>
                <w:highlight w:val="green"/>
              </w:rPr>
            </w:pPr>
            <w:r>
              <w:rPr>
                <w:sz w:val="22"/>
                <w:szCs w:val="22"/>
              </w:rPr>
              <w:t>Связь с национальными целями / муниципальной программой Чернянского района</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2DC8DA8B" w14:textId="77777777" w:rsidR="00E54FF4" w:rsidRDefault="00000000">
            <w:pPr>
              <w:numPr>
                <w:ilvl w:val="0"/>
                <w:numId w:val="17"/>
              </w:numPr>
              <w:tabs>
                <w:tab w:val="left" w:pos="993"/>
              </w:tabs>
              <w:spacing w:line="0" w:lineRule="atLeast"/>
              <w:jc w:val="both"/>
              <w:rPr>
                <w:sz w:val="22"/>
                <w:szCs w:val="22"/>
              </w:rPr>
            </w:pPr>
            <w:r w:rsidRPr="00AE36AA">
              <w:rPr>
                <w:sz w:val="22"/>
                <w:szCs w:val="22"/>
              </w:rPr>
              <w:t>Наименование национальной цели</w:t>
            </w:r>
            <w:r>
              <w:rPr>
                <w:sz w:val="22"/>
                <w:szCs w:val="22"/>
              </w:rPr>
              <w:t xml:space="preserve">: «Комфортная и безопасная среда для жизни». </w:t>
            </w:r>
          </w:p>
          <w:p w14:paraId="0D74D7B9" w14:textId="77777777" w:rsidR="00E54FF4" w:rsidRDefault="00000000">
            <w:pPr>
              <w:tabs>
                <w:tab w:val="left" w:pos="993"/>
              </w:tabs>
              <w:spacing w:line="0" w:lineRule="atLeast"/>
              <w:jc w:val="both"/>
              <w:rPr>
                <w:sz w:val="20"/>
              </w:rPr>
            </w:pPr>
            <w:r w:rsidRPr="00AE36AA">
              <w:rPr>
                <w:sz w:val="22"/>
                <w:szCs w:val="22"/>
              </w:rPr>
              <w:t>Показатель национальной цели:</w:t>
            </w:r>
            <w:r>
              <w:rPr>
                <w:sz w:val="22"/>
                <w:szCs w:val="22"/>
              </w:rPr>
              <w:t xml:space="preserve">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14:paraId="568483C9" w14:textId="77777777" w:rsidR="00E54FF4" w:rsidRDefault="00000000">
            <w:pPr>
              <w:tabs>
                <w:tab w:val="left" w:pos="993"/>
              </w:tabs>
              <w:spacing w:line="0" w:lineRule="atLeast"/>
              <w:jc w:val="both"/>
              <w:rPr>
                <w:sz w:val="20"/>
              </w:rPr>
            </w:pPr>
            <w:r>
              <w:rPr>
                <w:sz w:val="22"/>
                <w:szCs w:val="22"/>
              </w:rPr>
              <w:t xml:space="preserve">Муниципальная программа муниципального района «Чернянский район» Белгородской области «Формирование современной городской среды на территории муниципального района «Чернянский район» </w:t>
            </w:r>
            <w:r>
              <w:rPr>
                <w:sz w:val="22"/>
                <w:szCs w:val="22"/>
              </w:rPr>
              <w:br/>
              <w:t>Белгородской области»</w:t>
            </w:r>
            <w:r>
              <w:rPr>
                <w:szCs w:val="28"/>
              </w:rPr>
              <w:t xml:space="preserve">  </w:t>
            </w:r>
          </w:p>
        </w:tc>
      </w:tr>
      <w:tr w:rsidR="00E54FF4" w14:paraId="3CDE7EF5" w14:textId="77777777">
        <w:trPr>
          <w:trHeight w:val="20"/>
        </w:trPr>
        <w:tc>
          <w:tcPr>
            <w:tcW w:w="4138" w:type="dxa"/>
            <w:tcBorders>
              <w:top w:val="single" w:sz="4" w:space="0" w:color="000000"/>
              <w:left w:val="single" w:sz="4" w:space="0" w:color="000000"/>
              <w:bottom w:val="single" w:sz="4" w:space="0" w:color="000000"/>
              <w:right w:val="single" w:sz="4" w:space="0" w:color="000000"/>
            </w:tcBorders>
            <w:vAlign w:val="center"/>
          </w:tcPr>
          <w:p w14:paraId="5C52C5F6" w14:textId="77777777" w:rsidR="00E54FF4" w:rsidRDefault="00000000">
            <w:pPr>
              <w:tabs>
                <w:tab w:val="left" w:pos="993"/>
              </w:tabs>
              <w:spacing w:line="0" w:lineRule="atLeast"/>
              <w:jc w:val="center"/>
              <w:rPr>
                <w:sz w:val="20"/>
              </w:rPr>
            </w:pPr>
            <w:r>
              <w:rPr>
                <w:sz w:val="22"/>
                <w:szCs w:val="22"/>
              </w:rPr>
              <w:t xml:space="preserve">Связь с целями развития муниципального </w:t>
            </w:r>
            <w:r>
              <w:rPr>
                <w:sz w:val="22"/>
                <w:szCs w:val="22"/>
              </w:rPr>
              <w:lastRenderedPageBreak/>
              <w:t>района «Чернянский район» / стратегическими приоритетами муниципального района «Чернянский район»</w:t>
            </w:r>
          </w:p>
        </w:tc>
        <w:tc>
          <w:tcPr>
            <w:tcW w:w="10349" w:type="dxa"/>
            <w:gridSpan w:val="2"/>
            <w:tcBorders>
              <w:top w:val="single" w:sz="4" w:space="0" w:color="000000"/>
              <w:left w:val="single" w:sz="4" w:space="0" w:color="000000"/>
              <w:bottom w:val="single" w:sz="4" w:space="0" w:color="000000"/>
              <w:right w:val="single" w:sz="4" w:space="0" w:color="000000"/>
            </w:tcBorders>
            <w:vAlign w:val="center"/>
          </w:tcPr>
          <w:p w14:paraId="6E814F79" w14:textId="77777777" w:rsidR="00E54FF4" w:rsidRDefault="00000000">
            <w:pPr>
              <w:spacing w:line="233" w:lineRule="auto"/>
              <w:rPr>
                <w:sz w:val="22"/>
                <w:szCs w:val="22"/>
              </w:rPr>
            </w:pPr>
            <w:r>
              <w:rPr>
                <w:sz w:val="22"/>
                <w:szCs w:val="22"/>
              </w:rPr>
              <w:lastRenderedPageBreak/>
              <w:t xml:space="preserve">Стратегическая цель Чернянского района до 2025 года - повышение благосостояния населения Чернянского </w:t>
            </w:r>
            <w:r>
              <w:rPr>
                <w:sz w:val="22"/>
                <w:szCs w:val="22"/>
              </w:rPr>
              <w:lastRenderedPageBreak/>
              <w:t>района на основе всестороннего использования внутреннего потенциала муниципального образования, развития социальной инфраструктуры и бизнеса.</w:t>
            </w:r>
          </w:p>
          <w:p w14:paraId="71D2BE61" w14:textId="77777777" w:rsidR="00E54FF4" w:rsidRDefault="00000000">
            <w:pPr>
              <w:tabs>
                <w:tab w:val="left" w:pos="993"/>
              </w:tabs>
              <w:spacing w:line="0" w:lineRule="atLeast"/>
              <w:rPr>
                <w:bCs/>
                <w:i/>
                <w:sz w:val="20"/>
              </w:rPr>
            </w:pPr>
            <w:r>
              <w:rPr>
                <w:sz w:val="22"/>
                <w:szCs w:val="22"/>
              </w:rPr>
              <w:t>Третье стратегическое направление – «Повышение качества условий жизнедеятельности населения»</w:t>
            </w:r>
          </w:p>
        </w:tc>
      </w:tr>
    </w:tbl>
    <w:p w14:paraId="3EB95040" w14:textId="77777777" w:rsidR="00E54FF4" w:rsidRPr="005625E5" w:rsidRDefault="00000000">
      <w:pPr>
        <w:tabs>
          <w:tab w:val="left" w:pos="993"/>
        </w:tabs>
        <w:spacing w:line="0" w:lineRule="atLeast"/>
        <w:jc w:val="center"/>
        <w:rPr>
          <w:b/>
          <w:bCs/>
          <w:sz w:val="24"/>
          <w:szCs w:val="24"/>
        </w:rPr>
      </w:pPr>
      <w:r w:rsidRPr="005625E5">
        <w:rPr>
          <w:b/>
          <w:bCs/>
          <w:sz w:val="24"/>
          <w:szCs w:val="24"/>
        </w:rPr>
        <w:lastRenderedPageBreak/>
        <w:t>2. Показатели муниципальной программы</w:t>
      </w:r>
    </w:p>
    <w:p w14:paraId="66487985" w14:textId="77777777" w:rsidR="00E54FF4" w:rsidRDefault="00E54FF4">
      <w:pPr>
        <w:tabs>
          <w:tab w:val="left" w:pos="993"/>
        </w:tabs>
        <w:spacing w:line="0" w:lineRule="atLeast"/>
        <w:jc w:val="center"/>
        <w:rPr>
          <w:sz w:val="22"/>
          <w:szCs w:val="22"/>
        </w:rPr>
      </w:pPr>
    </w:p>
    <w:tbl>
      <w:tblPr>
        <w:tblW w:w="5000" w:type="pct"/>
        <w:tblLayout w:type="fixed"/>
        <w:tblCellMar>
          <w:left w:w="28" w:type="dxa"/>
          <w:right w:w="28" w:type="dxa"/>
        </w:tblCellMar>
        <w:tblLook w:val="04A0" w:firstRow="1" w:lastRow="0" w:firstColumn="1" w:lastColumn="0" w:noHBand="0" w:noVBand="1"/>
      </w:tblPr>
      <w:tblGrid>
        <w:gridCol w:w="446"/>
        <w:gridCol w:w="1299"/>
        <w:gridCol w:w="914"/>
        <w:gridCol w:w="1167"/>
        <w:gridCol w:w="729"/>
        <w:gridCol w:w="728"/>
        <w:gridCol w:w="583"/>
        <w:gridCol w:w="401"/>
        <w:gridCol w:w="15"/>
        <w:gridCol w:w="459"/>
        <w:gridCol w:w="583"/>
        <w:gridCol w:w="583"/>
        <w:gridCol w:w="417"/>
        <w:gridCol w:w="31"/>
        <w:gridCol w:w="427"/>
        <w:gridCol w:w="964"/>
        <w:gridCol w:w="1117"/>
        <w:gridCol w:w="66"/>
        <w:gridCol w:w="1912"/>
        <w:gridCol w:w="47"/>
        <w:gridCol w:w="101"/>
        <w:gridCol w:w="1582"/>
        <w:gridCol w:w="19"/>
        <w:gridCol w:w="36"/>
      </w:tblGrid>
      <w:tr w:rsidR="00E54FF4" w14:paraId="53D6E613" w14:textId="77777777">
        <w:trPr>
          <w:trHeight w:val="20"/>
          <w:tblHeader/>
        </w:trPr>
        <w:tc>
          <w:tcPr>
            <w:tcW w:w="446" w:type="dxa"/>
            <w:vMerge w:val="restart"/>
            <w:tcBorders>
              <w:top w:val="single" w:sz="6" w:space="0" w:color="000000"/>
              <w:left w:val="single" w:sz="6" w:space="0" w:color="000000"/>
              <w:bottom w:val="single" w:sz="6" w:space="0" w:color="000000"/>
              <w:right w:val="single" w:sz="6" w:space="0" w:color="000000"/>
            </w:tcBorders>
          </w:tcPr>
          <w:p w14:paraId="056ACE18" w14:textId="77777777" w:rsidR="00E54FF4" w:rsidRDefault="00000000">
            <w:pPr>
              <w:tabs>
                <w:tab w:val="left" w:pos="993"/>
              </w:tabs>
              <w:spacing w:line="0" w:lineRule="atLeast"/>
              <w:jc w:val="center"/>
              <w:rPr>
                <w:b/>
                <w:spacing w:val="-2"/>
                <w:sz w:val="18"/>
                <w:szCs w:val="18"/>
              </w:rPr>
            </w:pPr>
            <w:r>
              <w:rPr>
                <w:b/>
                <w:sz w:val="20"/>
              </w:rPr>
              <w:t>№ п/п</w:t>
            </w:r>
          </w:p>
        </w:tc>
        <w:tc>
          <w:tcPr>
            <w:tcW w:w="1299" w:type="dxa"/>
            <w:vMerge w:val="restart"/>
            <w:tcBorders>
              <w:top w:val="single" w:sz="6" w:space="0" w:color="000000"/>
              <w:left w:val="single" w:sz="6" w:space="0" w:color="000000"/>
              <w:bottom w:val="single" w:sz="6" w:space="0" w:color="000000"/>
              <w:right w:val="single" w:sz="6" w:space="0" w:color="000000"/>
            </w:tcBorders>
          </w:tcPr>
          <w:p w14:paraId="6D711BF9" w14:textId="77777777" w:rsidR="00E54FF4" w:rsidRDefault="00000000">
            <w:pPr>
              <w:tabs>
                <w:tab w:val="left" w:pos="993"/>
              </w:tabs>
              <w:spacing w:line="0" w:lineRule="atLeast"/>
              <w:jc w:val="center"/>
              <w:rPr>
                <w:b/>
                <w:spacing w:val="-2"/>
                <w:sz w:val="18"/>
                <w:szCs w:val="18"/>
              </w:rPr>
            </w:pPr>
            <w:r>
              <w:rPr>
                <w:b/>
                <w:sz w:val="20"/>
              </w:rPr>
              <w:t>Наименование показателя</w:t>
            </w:r>
          </w:p>
        </w:tc>
        <w:tc>
          <w:tcPr>
            <w:tcW w:w="914" w:type="dxa"/>
            <w:vMerge w:val="restart"/>
            <w:tcBorders>
              <w:top w:val="single" w:sz="6" w:space="0" w:color="000000"/>
              <w:left w:val="single" w:sz="6" w:space="0" w:color="000000"/>
              <w:right w:val="single" w:sz="6" w:space="0" w:color="000000"/>
            </w:tcBorders>
          </w:tcPr>
          <w:p w14:paraId="274B1492" w14:textId="77777777" w:rsidR="00E54FF4" w:rsidRDefault="00E54FF4">
            <w:pPr>
              <w:tabs>
                <w:tab w:val="left" w:pos="993"/>
              </w:tabs>
              <w:spacing w:line="0" w:lineRule="atLeast"/>
              <w:jc w:val="center"/>
              <w:rPr>
                <w:b/>
                <w:spacing w:val="-2"/>
                <w:sz w:val="18"/>
                <w:szCs w:val="18"/>
              </w:rPr>
            </w:pPr>
          </w:p>
          <w:p w14:paraId="0660FB49" w14:textId="77777777" w:rsidR="00E54FF4" w:rsidRDefault="00000000">
            <w:pPr>
              <w:tabs>
                <w:tab w:val="left" w:pos="993"/>
              </w:tabs>
              <w:spacing w:line="0" w:lineRule="atLeast"/>
              <w:jc w:val="center"/>
              <w:rPr>
                <w:b/>
                <w:spacing w:val="-2"/>
                <w:sz w:val="18"/>
                <w:szCs w:val="18"/>
              </w:rPr>
            </w:pPr>
            <w:r>
              <w:rPr>
                <w:b/>
                <w:sz w:val="20"/>
              </w:rPr>
              <w:t xml:space="preserve">Уровень </w:t>
            </w:r>
            <w:proofErr w:type="spellStart"/>
            <w:r>
              <w:rPr>
                <w:b/>
                <w:sz w:val="20"/>
              </w:rPr>
              <w:t>показател</w:t>
            </w:r>
            <w:proofErr w:type="spellEnd"/>
          </w:p>
        </w:tc>
        <w:tc>
          <w:tcPr>
            <w:tcW w:w="1167" w:type="dxa"/>
            <w:vMerge w:val="restart"/>
            <w:tcBorders>
              <w:top w:val="single" w:sz="6" w:space="0" w:color="000000"/>
              <w:left w:val="single" w:sz="6" w:space="0" w:color="000000"/>
              <w:right w:val="single" w:sz="6" w:space="0" w:color="000000"/>
            </w:tcBorders>
          </w:tcPr>
          <w:p w14:paraId="5194D59E" w14:textId="77777777" w:rsidR="00E54FF4" w:rsidRDefault="00E54FF4">
            <w:pPr>
              <w:tabs>
                <w:tab w:val="left" w:pos="993"/>
              </w:tabs>
              <w:spacing w:line="0" w:lineRule="atLeast"/>
              <w:jc w:val="center"/>
              <w:rPr>
                <w:b/>
                <w:spacing w:val="-2"/>
                <w:sz w:val="18"/>
                <w:szCs w:val="18"/>
              </w:rPr>
            </w:pPr>
          </w:p>
          <w:p w14:paraId="55D3EDC8" w14:textId="77777777" w:rsidR="00E54FF4" w:rsidRDefault="00000000">
            <w:pPr>
              <w:tabs>
                <w:tab w:val="left" w:pos="993"/>
              </w:tabs>
              <w:spacing w:line="0" w:lineRule="atLeast"/>
              <w:jc w:val="center"/>
              <w:rPr>
                <w:b/>
                <w:spacing w:val="-2"/>
                <w:sz w:val="18"/>
                <w:szCs w:val="18"/>
              </w:rPr>
            </w:pPr>
            <w:r>
              <w:rPr>
                <w:b/>
                <w:sz w:val="20"/>
              </w:rPr>
              <w:t>Признак возрастания/ убывания</w:t>
            </w:r>
          </w:p>
        </w:tc>
        <w:tc>
          <w:tcPr>
            <w:tcW w:w="729" w:type="dxa"/>
            <w:vMerge w:val="restart"/>
            <w:tcBorders>
              <w:top w:val="single" w:sz="6" w:space="0" w:color="000000"/>
              <w:left w:val="single" w:sz="6" w:space="0" w:color="000000"/>
              <w:bottom w:val="single" w:sz="6" w:space="0" w:color="000000"/>
              <w:right w:val="single" w:sz="6" w:space="0" w:color="000000"/>
            </w:tcBorders>
          </w:tcPr>
          <w:p w14:paraId="3E55F443" w14:textId="77777777" w:rsidR="00E54FF4" w:rsidRDefault="00000000">
            <w:pPr>
              <w:tabs>
                <w:tab w:val="left" w:pos="993"/>
              </w:tabs>
              <w:spacing w:line="0" w:lineRule="atLeast"/>
              <w:jc w:val="center"/>
              <w:rPr>
                <w:b/>
                <w:spacing w:val="-2"/>
                <w:sz w:val="18"/>
                <w:szCs w:val="18"/>
              </w:rPr>
            </w:pPr>
            <w:r>
              <w:rPr>
                <w:b/>
                <w:sz w:val="20"/>
              </w:rPr>
              <w:t xml:space="preserve">Единица измерения     </w:t>
            </w:r>
            <w:proofErr w:type="gramStart"/>
            <w:r>
              <w:rPr>
                <w:b/>
                <w:sz w:val="20"/>
              </w:rPr>
              <w:t xml:space="preserve">   (</w:t>
            </w:r>
            <w:proofErr w:type="gramEnd"/>
            <w:r>
              <w:rPr>
                <w:b/>
                <w:sz w:val="20"/>
              </w:rPr>
              <w:t>по ОКЕИ)</w:t>
            </w:r>
          </w:p>
        </w:tc>
        <w:tc>
          <w:tcPr>
            <w:tcW w:w="1311" w:type="dxa"/>
            <w:gridSpan w:val="2"/>
            <w:tcBorders>
              <w:top w:val="single" w:sz="6" w:space="0" w:color="000000"/>
              <w:left w:val="single" w:sz="6" w:space="0" w:color="000000"/>
              <w:bottom w:val="single" w:sz="6" w:space="0" w:color="000000"/>
              <w:right w:val="single" w:sz="6" w:space="0" w:color="000000"/>
            </w:tcBorders>
          </w:tcPr>
          <w:p w14:paraId="028889AE" w14:textId="77777777" w:rsidR="00E54FF4" w:rsidRDefault="00000000">
            <w:pPr>
              <w:tabs>
                <w:tab w:val="left" w:pos="993"/>
              </w:tabs>
              <w:spacing w:line="0" w:lineRule="atLeast"/>
              <w:jc w:val="center"/>
              <w:rPr>
                <w:b/>
                <w:spacing w:val="-2"/>
                <w:sz w:val="18"/>
                <w:szCs w:val="18"/>
              </w:rPr>
            </w:pPr>
            <w:r>
              <w:rPr>
                <w:b/>
                <w:sz w:val="20"/>
              </w:rPr>
              <w:t>Базовое значение</w:t>
            </w:r>
          </w:p>
        </w:tc>
        <w:tc>
          <w:tcPr>
            <w:tcW w:w="2916" w:type="dxa"/>
            <w:gridSpan w:val="8"/>
            <w:tcBorders>
              <w:top w:val="single" w:sz="6" w:space="0" w:color="000000"/>
              <w:left w:val="single" w:sz="6" w:space="0" w:color="000000"/>
              <w:bottom w:val="single" w:sz="6" w:space="0" w:color="000000"/>
              <w:right w:val="single" w:sz="6" w:space="0" w:color="000000"/>
            </w:tcBorders>
          </w:tcPr>
          <w:p w14:paraId="4B169BCC" w14:textId="77777777" w:rsidR="00E54FF4" w:rsidRDefault="00000000">
            <w:pPr>
              <w:tabs>
                <w:tab w:val="left" w:pos="993"/>
              </w:tabs>
              <w:spacing w:line="0" w:lineRule="atLeast"/>
              <w:jc w:val="center"/>
              <w:rPr>
                <w:b/>
                <w:spacing w:val="-2"/>
                <w:sz w:val="18"/>
                <w:szCs w:val="18"/>
              </w:rPr>
            </w:pPr>
            <w:r>
              <w:rPr>
                <w:b/>
                <w:sz w:val="20"/>
              </w:rPr>
              <w:t>Значения показателя по годам</w:t>
            </w:r>
          </w:p>
        </w:tc>
        <w:tc>
          <w:tcPr>
            <w:tcW w:w="964" w:type="dxa"/>
            <w:tcBorders>
              <w:top w:val="single" w:sz="6" w:space="0" w:color="000000"/>
              <w:left w:val="single" w:sz="6" w:space="0" w:color="000000"/>
              <w:bottom w:val="single" w:sz="4" w:space="0" w:color="auto"/>
              <w:right w:val="single" w:sz="6" w:space="0" w:color="000000"/>
            </w:tcBorders>
          </w:tcPr>
          <w:p w14:paraId="3D63B4CF" w14:textId="77777777" w:rsidR="00E54FF4" w:rsidRDefault="00000000">
            <w:pPr>
              <w:tabs>
                <w:tab w:val="left" w:pos="993"/>
              </w:tabs>
              <w:spacing w:line="0" w:lineRule="atLeast"/>
              <w:jc w:val="center"/>
              <w:rPr>
                <w:b/>
                <w:spacing w:val="-2"/>
                <w:sz w:val="18"/>
                <w:szCs w:val="18"/>
              </w:rPr>
            </w:pPr>
            <w:r>
              <w:rPr>
                <w:b/>
                <w:sz w:val="20"/>
              </w:rPr>
              <w:t>Документ</w:t>
            </w:r>
          </w:p>
        </w:tc>
        <w:tc>
          <w:tcPr>
            <w:tcW w:w="1117" w:type="dxa"/>
            <w:tcBorders>
              <w:top w:val="single" w:sz="6" w:space="0" w:color="000000"/>
              <w:left w:val="single" w:sz="6" w:space="0" w:color="000000"/>
              <w:bottom w:val="single" w:sz="4" w:space="0" w:color="auto"/>
              <w:right w:val="single" w:sz="6" w:space="0" w:color="000000"/>
            </w:tcBorders>
          </w:tcPr>
          <w:p w14:paraId="351C2F8F" w14:textId="77777777" w:rsidR="00E54FF4" w:rsidRDefault="00000000">
            <w:pPr>
              <w:tabs>
                <w:tab w:val="left" w:pos="993"/>
              </w:tabs>
              <w:spacing w:line="0" w:lineRule="atLeast"/>
              <w:jc w:val="center"/>
              <w:rPr>
                <w:b/>
                <w:spacing w:val="-2"/>
                <w:sz w:val="18"/>
                <w:szCs w:val="18"/>
              </w:rPr>
            </w:pPr>
            <w:r>
              <w:rPr>
                <w:b/>
                <w:sz w:val="20"/>
              </w:rPr>
              <w:t xml:space="preserve">Ответственный </w:t>
            </w:r>
            <w:r>
              <w:rPr>
                <w:b/>
                <w:sz w:val="20"/>
              </w:rPr>
              <w:br/>
              <w:t>за достижение показателя</w:t>
            </w:r>
          </w:p>
        </w:tc>
        <w:tc>
          <w:tcPr>
            <w:tcW w:w="1978" w:type="dxa"/>
            <w:gridSpan w:val="2"/>
            <w:tcBorders>
              <w:top w:val="single" w:sz="6" w:space="0" w:color="000000"/>
              <w:left w:val="single" w:sz="6" w:space="0" w:color="000000"/>
              <w:bottom w:val="single" w:sz="6" w:space="0" w:color="000000"/>
              <w:right w:val="single" w:sz="6" w:space="0" w:color="000000"/>
            </w:tcBorders>
            <w:shd w:val="clear" w:color="FFFFFF" w:fill="FFFFFF"/>
          </w:tcPr>
          <w:p w14:paraId="155949EF" w14:textId="77777777" w:rsidR="00E54FF4" w:rsidRDefault="00000000">
            <w:pPr>
              <w:tabs>
                <w:tab w:val="left" w:pos="993"/>
              </w:tabs>
              <w:spacing w:line="0" w:lineRule="atLeast"/>
              <w:jc w:val="center"/>
              <w:rPr>
                <w:b/>
                <w:spacing w:val="-2"/>
                <w:sz w:val="18"/>
                <w:szCs w:val="18"/>
              </w:rPr>
            </w:pPr>
            <w:r>
              <w:rPr>
                <w:b/>
                <w:sz w:val="20"/>
              </w:rPr>
              <w:t>Связь с показателями национальных целей</w:t>
            </w:r>
          </w:p>
        </w:tc>
        <w:tc>
          <w:tcPr>
            <w:tcW w:w="1785" w:type="dxa"/>
            <w:gridSpan w:val="5"/>
            <w:tcBorders>
              <w:top w:val="single" w:sz="6" w:space="0" w:color="000000"/>
              <w:left w:val="single" w:sz="6" w:space="0" w:color="000000"/>
              <w:right w:val="single" w:sz="6" w:space="0" w:color="000000"/>
            </w:tcBorders>
            <w:shd w:val="clear" w:color="FFFFFF" w:fill="FFFFFF"/>
          </w:tcPr>
          <w:p w14:paraId="1D760628" w14:textId="77777777" w:rsidR="00E54FF4" w:rsidRDefault="00000000">
            <w:pPr>
              <w:tabs>
                <w:tab w:val="left" w:pos="993"/>
              </w:tabs>
              <w:spacing w:line="0" w:lineRule="atLeast"/>
              <w:jc w:val="center"/>
              <w:rPr>
                <w:b/>
                <w:spacing w:val="-2"/>
                <w:sz w:val="18"/>
                <w:szCs w:val="18"/>
              </w:rPr>
            </w:pPr>
            <w:r>
              <w:rPr>
                <w:b/>
                <w:sz w:val="20"/>
              </w:rPr>
              <w:t>Связь с показателями муниципальных программ Чернянского района</w:t>
            </w:r>
          </w:p>
        </w:tc>
      </w:tr>
      <w:tr w:rsidR="00E54FF4" w14:paraId="5311C88E" w14:textId="77777777">
        <w:trPr>
          <w:gridAfter w:val="1"/>
          <w:wAfter w:w="36" w:type="dxa"/>
          <w:cantSplit/>
          <w:trHeight w:val="708"/>
          <w:tblHeader/>
        </w:trPr>
        <w:tc>
          <w:tcPr>
            <w:tcW w:w="446" w:type="dxa"/>
            <w:vMerge/>
            <w:tcBorders>
              <w:top w:val="single" w:sz="6" w:space="0" w:color="000000"/>
              <w:left w:val="single" w:sz="6" w:space="0" w:color="000000"/>
              <w:bottom w:val="single" w:sz="6" w:space="0" w:color="000000"/>
              <w:right w:val="single" w:sz="6" w:space="0" w:color="000000"/>
            </w:tcBorders>
          </w:tcPr>
          <w:p w14:paraId="764553EC" w14:textId="77777777" w:rsidR="00E54FF4" w:rsidRDefault="00E54FF4">
            <w:pPr>
              <w:jc w:val="center"/>
              <w:rPr>
                <w:b/>
                <w:spacing w:val="-2"/>
                <w:sz w:val="16"/>
                <w:szCs w:val="16"/>
              </w:rPr>
            </w:pPr>
          </w:p>
        </w:tc>
        <w:tc>
          <w:tcPr>
            <w:tcW w:w="1299" w:type="dxa"/>
            <w:vMerge/>
            <w:tcBorders>
              <w:top w:val="single" w:sz="6" w:space="0" w:color="000000"/>
              <w:left w:val="single" w:sz="6" w:space="0" w:color="000000"/>
              <w:bottom w:val="single" w:sz="6" w:space="0" w:color="000000"/>
              <w:right w:val="single" w:sz="6" w:space="0" w:color="000000"/>
            </w:tcBorders>
          </w:tcPr>
          <w:p w14:paraId="5CB16996" w14:textId="77777777" w:rsidR="00E54FF4" w:rsidRDefault="00E54FF4">
            <w:pPr>
              <w:jc w:val="center"/>
              <w:rPr>
                <w:b/>
                <w:spacing w:val="-2"/>
                <w:sz w:val="16"/>
                <w:szCs w:val="16"/>
              </w:rPr>
            </w:pPr>
          </w:p>
        </w:tc>
        <w:tc>
          <w:tcPr>
            <w:tcW w:w="914" w:type="dxa"/>
            <w:vMerge/>
            <w:tcBorders>
              <w:left w:val="single" w:sz="6" w:space="0" w:color="000000"/>
              <w:bottom w:val="single" w:sz="6" w:space="0" w:color="000000"/>
              <w:right w:val="single" w:sz="6" w:space="0" w:color="000000"/>
            </w:tcBorders>
          </w:tcPr>
          <w:p w14:paraId="1D2C8C37" w14:textId="77777777" w:rsidR="00E54FF4" w:rsidRDefault="00E54FF4">
            <w:pPr>
              <w:jc w:val="center"/>
              <w:rPr>
                <w:b/>
                <w:spacing w:val="-2"/>
                <w:sz w:val="16"/>
                <w:szCs w:val="16"/>
              </w:rPr>
            </w:pPr>
          </w:p>
        </w:tc>
        <w:tc>
          <w:tcPr>
            <w:tcW w:w="1167" w:type="dxa"/>
            <w:vMerge/>
            <w:tcBorders>
              <w:left w:val="single" w:sz="6" w:space="0" w:color="000000"/>
              <w:bottom w:val="single" w:sz="6" w:space="0" w:color="000000"/>
              <w:right w:val="single" w:sz="6" w:space="0" w:color="000000"/>
            </w:tcBorders>
          </w:tcPr>
          <w:p w14:paraId="510BE2F6" w14:textId="77777777" w:rsidR="00E54FF4" w:rsidRDefault="00E54FF4">
            <w:pPr>
              <w:jc w:val="center"/>
              <w:rPr>
                <w:b/>
                <w:spacing w:val="-2"/>
                <w:sz w:val="16"/>
                <w:szCs w:val="16"/>
              </w:rPr>
            </w:pPr>
          </w:p>
        </w:tc>
        <w:tc>
          <w:tcPr>
            <w:tcW w:w="729" w:type="dxa"/>
            <w:vMerge/>
            <w:tcBorders>
              <w:top w:val="single" w:sz="6" w:space="0" w:color="000000"/>
              <w:left w:val="single" w:sz="6" w:space="0" w:color="000000"/>
              <w:bottom w:val="single" w:sz="6" w:space="0" w:color="000000"/>
              <w:right w:val="single" w:sz="6" w:space="0" w:color="000000"/>
            </w:tcBorders>
          </w:tcPr>
          <w:p w14:paraId="500ECE0F" w14:textId="77777777" w:rsidR="00E54FF4" w:rsidRDefault="00E54FF4">
            <w:pPr>
              <w:jc w:val="center"/>
              <w:rPr>
                <w:b/>
                <w:spacing w:val="-2"/>
                <w:sz w:val="16"/>
                <w:szCs w:val="16"/>
              </w:rPr>
            </w:pPr>
          </w:p>
        </w:tc>
        <w:tc>
          <w:tcPr>
            <w:tcW w:w="728" w:type="dxa"/>
            <w:tcBorders>
              <w:top w:val="single" w:sz="6" w:space="0" w:color="000000"/>
              <w:left w:val="single" w:sz="6" w:space="0" w:color="000000"/>
              <w:bottom w:val="single" w:sz="6" w:space="0" w:color="000000"/>
              <w:right w:val="single" w:sz="4" w:space="0" w:color="000000"/>
            </w:tcBorders>
          </w:tcPr>
          <w:p w14:paraId="6303F55B" w14:textId="77777777" w:rsidR="00E54FF4" w:rsidRDefault="00000000">
            <w:pPr>
              <w:tabs>
                <w:tab w:val="left" w:pos="993"/>
              </w:tabs>
              <w:spacing w:line="0" w:lineRule="atLeast"/>
              <w:jc w:val="center"/>
              <w:rPr>
                <w:b/>
                <w:spacing w:val="-2"/>
                <w:sz w:val="16"/>
                <w:szCs w:val="16"/>
              </w:rPr>
            </w:pPr>
            <w:r>
              <w:rPr>
                <w:b/>
                <w:sz w:val="20"/>
              </w:rPr>
              <w:t>значение</w:t>
            </w:r>
          </w:p>
        </w:tc>
        <w:tc>
          <w:tcPr>
            <w:tcW w:w="583" w:type="dxa"/>
            <w:tcBorders>
              <w:top w:val="single" w:sz="6" w:space="0" w:color="000000"/>
              <w:left w:val="single" w:sz="4" w:space="0" w:color="000000"/>
              <w:bottom w:val="single" w:sz="6" w:space="0" w:color="000000"/>
              <w:right w:val="single" w:sz="6" w:space="0" w:color="000000"/>
            </w:tcBorders>
          </w:tcPr>
          <w:p w14:paraId="29E89115" w14:textId="77777777" w:rsidR="00E54FF4" w:rsidRDefault="00000000">
            <w:pPr>
              <w:tabs>
                <w:tab w:val="left" w:pos="993"/>
              </w:tabs>
              <w:spacing w:line="0" w:lineRule="atLeast"/>
              <w:jc w:val="center"/>
              <w:rPr>
                <w:b/>
                <w:spacing w:val="-2"/>
                <w:sz w:val="16"/>
                <w:szCs w:val="16"/>
              </w:rPr>
            </w:pPr>
            <w:r>
              <w:rPr>
                <w:b/>
                <w:sz w:val="20"/>
              </w:rPr>
              <w:t>год</w:t>
            </w:r>
          </w:p>
        </w:tc>
        <w:tc>
          <w:tcPr>
            <w:tcW w:w="416" w:type="dxa"/>
            <w:gridSpan w:val="2"/>
            <w:tcBorders>
              <w:top w:val="single" w:sz="6" w:space="0" w:color="000000"/>
              <w:left w:val="single" w:sz="6" w:space="0" w:color="000000"/>
              <w:bottom w:val="single" w:sz="6" w:space="0" w:color="000000"/>
              <w:right w:val="single" w:sz="4" w:space="0" w:color="auto"/>
            </w:tcBorders>
            <w:textDirection w:val="btLr"/>
          </w:tcPr>
          <w:p w14:paraId="5A12911E" w14:textId="77777777" w:rsidR="00E54FF4" w:rsidRDefault="00000000">
            <w:pPr>
              <w:tabs>
                <w:tab w:val="left" w:pos="993"/>
              </w:tabs>
              <w:spacing w:line="0" w:lineRule="atLeast"/>
              <w:ind w:left="113" w:right="113"/>
              <w:jc w:val="center"/>
              <w:rPr>
                <w:b/>
                <w:spacing w:val="-2"/>
                <w:sz w:val="16"/>
                <w:szCs w:val="16"/>
              </w:rPr>
            </w:pPr>
            <w:r>
              <w:rPr>
                <w:b/>
                <w:spacing w:val="-2"/>
                <w:sz w:val="16"/>
                <w:szCs w:val="16"/>
              </w:rPr>
              <w:t>2025</w:t>
            </w:r>
          </w:p>
        </w:tc>
        <w:tc>
          <w:tcPr>
            <w:tcW w:w="459" w:type="dxa"/>
            <w:tcBorders>
              <w:top w:val="single" w:sz="6" w:space="0" w:color="000000"/>
              <w:left w:val="single" w:sz="4" w:space="0" w:color="auto"/>
              <w:bottom w:val="single" w:sz="6" w:space="0" w:color="000000"/>
              <w:right w:val="single" w:sz="6" w:space="0" w:color="000000"/>
            </w:tcBorders>
            <w:textDirection w:val="btLr"/>
          </w:tcPr>
          <w:p w14:paraId="15561879" w14:textId="77777777" w:rsidR="00E54FF4" w:rsidRDefault="00000000">
            <w:pPr>
              <w:tabs>
                <w:tab w:val="left" w:pos="993"/>
              </w:tabs>
              <w:spacing w:line="0" w:lineRule="atLeast"/>
              <w:ind w:left="113" w:right="113"/>
              <w:jc w:val="center"/>
              <w:rPr>
                <w:b/>
                <w:spacing w:val="-2"/>
                <w:sz w:val="16"/>
                <w:szCs w:val="16"/>
              </w:rPr>
            </w:pPr>
            <w:r>
              <w:rPr>
                <w:b/>
                <w:spacing w:val="-2"/>
                <w:sz w:val="16"/>
                <w:szCs w:val="16"/>
              </w:rPr>
              <w:t>2026</w:t>
            </w:r>
          </w:p>
        </w:tc>
        <w:tc>
          <w:tcPr>
            <w:tcW w:w="583" w:type="dxa"/>
            <w:tcBorders>
              <w:top w:val="single" w:sz="6" w:space="0" w:color="000000"/>
              <w:left w:val="single" w:sz="6" w:space="0" w:color="000000"/>
              <w:bottom w:val="single" w:sz="6" w:space="0" w:color="000000"/>
              <w:right w:val="single" w:sz="6" w:space="0" w:color="000000"/>
            </w:tcBorders>
            <w:textDirection w:val="btLr"/>
          </w:tcPr>
          <w:p w14:paraId="22F59501" w14:textId="77777777" w:rsidR="00E54FF4" w:rsidRDefault="00000000">
            <w:pPr>
              <w:tabs>
                <w:tab w:val="left" w:pos="993"/>
              </w:tabs>
              <w:spacing w:line="0" w:lineRule="atLeast"/>
              <w:ind w:left="113" w:right="113"/>
              <w:jc w:val="center"/>
              <w:rPr>
                <w:b/>
                <w:spacing w:val="-2"/>
                <w:sz w:val="16"/>
                <w:szCs w:val="16"/>
              </w:rPr>
            </w:pPr>
            <w:r>
              <w:rPr>
                <w:b/>
                <w:spacing w:val="-2"/>
                <w:sz w:val="16"/>
                <w:szCs w:val="16"/>
              </w:rPr>
              <w:t>2027</w:t>
            </w:r>
          </w:p>
        </w:tc>
        <w:tc>
          <w:tcPr>
            <w:tcW w:w="583" w:type="dxa"/>
            <w:tcBorders>
              <w:top w:val="single" w:sz="6" w:space="0" w:color="000000"/>
              <w:left w:val="single" w:sz="6" w:space="0" w:color="000000"/>
              <w:bottom w:val="single" w:sz="6" w:space="0" w:color="000000"/>
              <w:right w:val="single" w:sz="6" w:space="0" w:color="000000"/>
            </w:tcBorders>
            <w:textDirection w:val="btLr"/>
          </w:tcPr>
          <w:p w14:paraId="4261FFEF" w14:textId="77777777" w:rsidR="00E54FF4" w:rsidRDefault="00000000">
            <w:pPr>
              <w:tabs>
                <w:tab w:val="left" w:pos="993"/>
              </w:tabs>
              <w:spacing w:line="0" w:lineRule="atLeast"/>
              <w:ind w:left="113" w:right="113"/>
              <w:jc w:val="center"/>
              <w:rPr>
                <w:b/>
                <w:spacing w:val="-2"/>
                <w:sz w:val="16"/>
                <w:szCs w:val="16"/>
              </w:rPr>
            </w:pPr>
            <w:r>
              <w:rPr>
                <w:b/>
                <w:spacing w:val="-2"/>
                <w:sz w:val="16"/>
                <w:szCs w:val="16"/>
              </w:rPr>
              <w:t>2028</w:t>
            </w:r>
          </w:p>
        </w:tc>
        <w:tc>
          <w:tcPr>
            <w:tcW w:w="448" w:type="dxa"/>
            <w:gridSpan w:val="2"/>
            <w:tcBorders>
              <w:top w:val="single" w:sz="6" w:space="0" w:color="000000"/>
              <w:left w:val="single" w:sz="6" w:space="0" w:color="000000"/>
              <w:bottom w:val="single" w:sz="6" w:space="0" w:color="000000"/>
              <w:right w:val="single" w:sz="4" w:space="0" w:color="auto"/>
            </w:tcBorders>
            <w:textDirection w:val="btLr"/>
          </w:tcPr>
          <w:p w14:paraId="44A452FC" w14:textId="77777777" w:rsidR="00E54FF4" w:rsidRDefault="00000000">
            <w:pPr>
              <w:tabs>
                <w:tab w:val="left" w:pos="993"/>
              </w:tabs>
              <w:spacing w:line="0" w:lineRule="atLeast"/>
              <w:ind w:left="113" w:right="113"/>
              <w:jc w:val="center"/>
              <w:rPr>
                <w:b/>
                <w:spacing w:val="-2"/>
                <w:sz w:val="16"/>
                <w:szCs w:val="16"/>
              </w:rPr>
            </w:pPr>
            <w:r>
              <w:rPr>
                <w:b/>
                <w:spacing w:val="-2"/>
                <w:sz w:val="16"/>
                <w:szCs w:val="16"/>
              </w:rPr>
              <w:t>2029</w:t>
            </w:r>
          </w:p>
        </w:tc>
        <w:tc>
          <w:tcPr>
            <w:tcW w:w="427" w:type="dxa"/>
            <w:tcBorders>
              <w:top w:val="single" w:sz="6" w:space="0" w:color="000000"/>
              <w:left w:val="single" w:sz="4" w:space="0" w:color="auto"/>
              <w:bottom w:val="single" w:sz="6" w:space="0" w:color="000000"/>
              <w:right w:val="single" w:sz="6" w:space="0" w:color="000000"/>
            </w:tcBorders>
            <w:textDirection w:val="btLr"/>
          </w:tcPr>
          <w:p w14:paraId="6F105B3F" w14:textId="77777777" w:rsidR="00E54FF4" w:rsidRDefault="00000000">
            <w:pPr>
              <w:tabs>
                <w:tab w:val="left" w:pos="993"/>
              </w:tabs>
              <w:spacing w:line="0" w:lineRule="atLeast"/>
              <w:ind w:left="113" w:right="113"/>
              <w:jc w:val="center"/>
              <w:rPr>
                <w:b/>
                <w:spacing w:val="-2"/>
                <w:sz w:val="16"/>
                <w:szCs w:val="16"/>
              </w:rPr>
            </w:pPr>
            <w:r>
              <w:rPr>
                <w:b/>
                <w:spacing w:val="-2"/>
                <w:sz w:val="16"/>
                <w:szCs w:val="16"/>
              </w:rPr>
              <w:t>2030</w:t>
            </w:r>
          </w:p>
        </w:tc>
        <w:tc>
          <w:tcPr>
            <w:tcW w:w="964" w:type="dxa"/>
            <w:tcBorders>
              <w:top w:val="single" w:sz="4" w:space="0" w:color="auto"/>
              <w:left w:val="single" w:sz="6" w:space="0" w:color="000000"/>
              <w:bottom w:val="single" w:sz="6" w:space="0" w:color="000000"/>
              <w:right w:val="single" w:sz="6" w:space="0" w:color="000000"/>
            </w:tcBorders>
          </w:tcPr>
          <w:p w14:paraId="61896796" w14:textId="77777777" w:rsidR="00E54FF4" w:rsidRDefault="00E54FF4">
            <w:pPr>
              <w:jc w:val="center"/>
              <w:rPr>
                <w:b/>
                <w:spacing w:val="-2"/>
                <w:sz w:val="16"/>
                <w:szCs w:val="16"/>
              </w:rPr>
            </w:pPr>
          </w:p>
        </w:tc>
        <w:tc>
          <w:tcPr>
            <w:tcW w:w="1183" w:type="dxa"/>
            <w:gridSpan w:val="2"/>
            <w:tcBorders>
              <w:left w:val="single" w:sz="6" w:space="0" w:color="000000"/>
              <w:bottom w:val="single" w:sz="6" w:space="0" w:color="000000"/>
              <w:right w:val="single" w:sz="6" w:space="0" w:color="000000"/>
            </w:tcBorders>
          </w:tcPr>
          <w:p w14:paraId="6F57CE50" w14:textId="77777777" w:rsidR="00E54FF4" w:rsidRDefault="00E54FF4">
            <w:pPr>
              <w:jc w:val="center"/>
              <w:rPr>
                <w:b/>
                <w:spacing w:val="-2"/>
                <w:sz w:val="16"/>
                <w:szCs w:val="16"/>
              </w:rPr>
            </w:pPr>
          </w:p>
        </w:tc>
        <w:tc>
          <w:tcPr>
            <w:tcW w:w="1959" w:type="dxa"/>
            <w:gridSpan w:val="2"/>
            <w:tcBorders>
              <w:top w:val="single" w:sz="6" w:space="0" w:color="000000"/>
              <w:left w:val="single" w:sz="6" w:space="0" w:color="000000"/>
              <w:bottom w:val="single" w:sz="6" w:space="0" w:color="000000"/>
              <w:right w:val="single" w:sz="6" w:space="0" w:color="000000"/>
            </w:tcBorders>
            <w:shd w:val="clear" w:color="FFFFFF" w:fill="FFFFFF"/>
          </w:tcPr>
          <w:p w14:paraId="1692D7B0" w14:textId="77777777" w:rsidR="00E54FF4" w:rsidRDefault="00E54FF4">
            <w:pPr>
              <w:jc w:val="center"/>
              <w:rPr>
                <w:b/>
                <w:spacing w:val="-2"/>
                <w:sz w:val="16"/>
                <w:szCs w:val="16"/>
              </w:rPr>
            </w:pPr>
          </w:p>
        </w:tc>
        <w:tc>
          <w:tcPr>
            <w:tcW w:w="1702" w:type="dxa"/>
            <w:gridSpan w:val="3"/>
            <w:tcBorders>
              <w:left w:val="single" w:sz="6" w:space="0" w:color="000000"/>
              <w:bottom w:val="single" w:sz="6" w:space="0" w:color="000000"/>
              <w:right w:val="single" w:sz="6" w:space="0" w:color="000000"/>
            </w:tcBorders>
            <w:shd w:val="clear" w:color="FFFFFF" w:fill="FFFFFF"/>
          </w:tcPr>
          <w:p w14:paraId="1A6941E6" w14:textId="77777777" w:rsidR="00E54FF4" w:rsidRDefault="00E54FF4">
            <w:pPr>
              <w:jc w:val="center"/>
              <w:rPr>
                <w:b/>
                <w:spacing w:val="-2"/>
                <w:sz w:val="16"/>
                <w:szCs w:val="16"/>
              </w:rPr>
            </w:pPr>
          </w:p>
        </w:tc>
      </w:tr>
      <w:tr w:rsidR="00E54FF4" w14:paraId="049A44F3" w14:textId="77777777">
        <w:trPr>
          <w:gridAfter w:val="1"/>
          <w:wAfter w:w="36" w:type="dxa"/>
          <w:trHeight w:val="20"/>
          <w:tblHeader/>
        </w:trPr>
        <w:tc>
          <w:tcPr>
            <w:tcW w:w="446" w:type="dxa"/>
            <w:tcBorders>
              <w:top w:val="single" w:sz="6" w:space="0" w:color="000000"/>
              <w:left w:val="single" w:sz="6" w:space="0" w:color="000000"/>
              <w:bottom w:val="single" w:sz="6" w:space="0" w:color="000000"/>
              <w:right w:val="single" w:sz="6" w:space="0" w:color="000000"/>
            </w:tcBorders>
            <w:vAlign w:val="center"/>
          </w:tcPr>
          <w:p w14:paraId="6C47CBAC" w14:textId="77777777" w:rsidR="00E54FF4" w:rsidRDefault="00000000">
            <w:pPr>
              <w:tabs>
                <w:tab w:val="left" w:pos="993"/>
              </w:tabs>
              <w:spacing w:line="0" w:lineRule="atLeast"/>
              <w:jc w:val="center"/>
              <w:rPr>
                <w:sz w:val="16"/>
                <w:szCs w:val="16"/>
              </w:rPr>
            </w:pPr>
            <w:r>
              <w:rPr>
                <w:sz w:val="16"/>
                <w:szCs w:val="16"/>
              </w:rPr>
              <w:t>1</w:t>
            </w:r>
          </w:p>
        </w:tc>
        <w:tc>
          <w:tcPr>
            <w:tcW w:w="1299" w:type="dxa"/>
            <w:tcBorders>
              <w:top w:val="single" w:sz="6" w:space="0" w:color="000000"/>
              <w:left w:val="single" w:sz="6" w:space="0" w:color="000000"/>
              <w:bottom w:val="single" w:sz="6" w:space="0" w:color="000000"/>
              <w:right w:val="single" w:sz="6" w:space="0" w:color="000000"/>
            </w:tcBorders>
            <w:vAlign w:val="center"/>
          </w:tcPr>
          <w:p w14:paraId="195D6864" w14:textId="77777777" w:rsidR="00E54FF4" w:rsidRDefault="00000000">
            <w:pPr>
              <w:tabs>
                <w:tab w:val="left" w:pos="993"/>
              </w:tabs>
              <w:spacing w:line="0" w:lineRule="atLeast"/>
              <w:rPr>
                <w:sz w:val="16"/>
                <w:szCs w:val="16"/>
              </w:rPr>
            </w:pPr>
            <w:r>
              <w:rPr>
                <w:sz w:val="16"/>
                <w:szCs w:val="16"/>
              </w:rPr>
              <w:t>2</w:t>
            </w:r>
          </w:p>
        </w:tc>
        <w:tc>
          <w:tcPr>
            <w:tcW w:w="914" w:type="dxa"/>
            <w:tcBorders>
              <w:top w:val="none" w:sz="4" w:space="0" w:color="000000"/>
              <w:left w:val="single" w:sz="6" w:space="0" w:color="000000"/>
              <w:bottom w:val="single" w:sz="6" w:space="0" w:color="000000"/>
              <w:right w:val="single" w:sz="6" w:space="0" w:color="000000"/>
            </w:tcBorders>
          </w:tcPr>
          <w:p w14:paraId="2F7A952D" w14:textId="77777777" w:rsidR="00E54FF4" w:rsidRDefault="00000000">
            <w:pPr>
              <w:tabs>
                <w:tab w:val="left" w:pos="993"/>
              </w:tabs>
              <w:spacing w:line="0" w:lineRule="atLeast"/>
              <w:rPr>
                <w:sz w:val="16"/>
                <w:szCs w:val="16"/>
              </w:rPr>
            </w:pPr>
            <w:r>
              <w:rPr>
                <w:sz w:val="16"/>
                <w:szCs w:val="16"/>
              </w:rPr>
              <w:t>3</w:t>
            </w:r>
          </w:p>
        </w:tc>
        <w:tc>
          <w:tcPr>
            <w:tcW w:w="1167" w:type="dxa"/>
            <w:tcBorders>
              <w:top w:val="none" w:sz="4" w:space="0" w:color="000000"/>
              <w:left w:val="single" w:sz="6" w:space="0" w:color="000000"/>
              <w:bottom w:val="single" w:sz="6" w:space="0" w:color="000000"/>
              <w:right w:val="single" w:sz="6" w:space="0" w:color="000000"/>
            </w:tcBorders>
          </w:tcPr>
          <w:p w14:paraId="0CB9B8D1" w14:textId="77777777" w:rsidR="00E54FF4" w:rsidRDefault="00000000">
            <w:pPr>
              <w:tabs>
                <w:tab w:val="left" w:pos="993"/>
              </w:tabs>
              <w:spacing w:line="0" w:lineRule="atLeast"/>
              <w:rPr>
                <w:sz w:val="16"/>
                <w:szCs w:val="16"/>
              </w:rPr>
            </w:pPr>
            <w:r>
              <w:rPr>
                <w:sz w:val="16"/>
                <w:szCs w:val="16"/>
              </w:rPr>
              <w:t>4</w:t>
            </w:r>
          </w:p>
        </w:tc>
        <w:tc>
          <w:tcPr>
            <w:tcW w:w="729" w:type="dxa"/>
            <w:tcBorders>
              <w:top w:val="none" w:sz="4" w:space="0" w:color="000000"/>
              <w:left w:val="single" w:sz="6" w:space="0" w:color="000000"/>
              <w:bottom w:val="single" w:sz="6" w:space="0" w:color="000000"/>
              <w:right w:val="single" w:sz="6" w:space="0" w:color="000000"/>
            </w:tcBorders>
            <w:vAlign w:val="center"/>
          </w:tcPr>
          <w:p w14:paraId="4BF3D8C1" w14:textId="77777777" w:rsidR="00E54FF4" w:rsidRDefault="00000000">
            <w:pPr>
              <w:tabs>
                <w:tab w:val="left" w:pos="993"/>
              </w:tabs>
              <w:spacing w:line="0" w:lineRule="atLeast"/>
              <w:rPr>
                <w:sz w:val="16"/>
                <w:szCs w:val="16"/>
              </w:rPr>
            </w:pPr>
            <w:r>
              <w:rPr>
                <w:sz w:val="16"/>
                <w:szCs w:val="16"/>
              </w:rPr>
              <w:t>5</w:t>
            </w:r>
          </w:p>
        </w:tc>
        <w:tc>
          <w:tcPr>
            <w:tcW w:w="728" w:type="dxa"/>
            <w:tcBorders>
              <w:top w:val="none" w:sz="4" w:space="0" w:color="000000"/>
              <w:left w:val="single" w:sz="6" w:space="0" w:color="000000"/>
              <w:bottom w:val="single" w:sz="6" w:space="0" w:color="000000"/>
              <w:right w:val="single" w:sz="4" w:space="0" w:color="000000"/>
            </w:tcBorders>
            <w:vAlign w:val="center"/>
          </w:tcPr>
          <w:p w14:paraId="64CF521B" w14:textId="77777777" w:rsidR="00E54FF4" w:rsidRDefault="00000000">
            <w:pPr>
              <w:tabs>
                <w:tab w:val="left" w:pos="993"/>
              </w:tabs>
              <w:spacing w:line="0" w:lineRule="atLeast"/>
              <w:rPr>
                <w:spacing w:val="-2"/>
                <w:sz w:val="16"/>
                <w:szCs w:val="16"/>
              </w:rPr>
            </w:pPr>
            <w:r>
              <w:rPr>
                <w:spacing w:val="-2"/>
                <w:sz w:val="16"/>
                <w:szCs w:val="16"/>
              </w:rPr>
              <w:t>6</w:t>
            </w:r>
          </w:p>
        </w:tc>
        <w:tc>
          <w:tcPr>
            <w:tcW w:w="583" w:type="dxa"/>
            <w:tcBorders>
              <w:top w:val="none" w:sz="4" w:space="0" w:color="000000"/>
              <w:left w:val="single" w:sz="4" w:space="0" w:color="000000"/>
              <w:bottom w:val="single" w:sz="6" w:space="0" w:color="000000"/>
              <w:right w:val="single" w:sz="6" w:space="0" w:color="000000"/>
            </w:tcBorders>
            <w:vAlign w:val="center"/>
          </w:tcPr>
          <w:p w14:paraId="008DC887" w14:textId="77777777" w:rsidR="00E54FF4" w:rsidRDefault="00000000">
            <w:pPr>
              <w:tabs>
                <w:tab w:val="left" w:pos="993"/>
              </w:tabs>
              <w:spacing w:line="0" w:lineRule="atLeast"/>
              <w:rPr>
                <w:spacing w:val="-2"/>
                <w:sz w:val="16"/>
                <w:szCs w:val="16"/>
              </w:rPr>
            </w:pPr>
            <w:r>
              <w:rPr>
                <w:spacing w:val="-2"/>
                <w:sz w:val="16"/>
                <w:szCs w:val="16"/>
              </w:rPr>
              <w:t>7</w:t>
            </w:r>
          </w:p>
        </w:tc>
        <w:tc>
          <w:tcPr>
            <w:tcW w:w="416" w:type="dxa"/>
            <w:gridSpan w:val="2"/>
            <w:tcBorders>
              <w:top w:val="single" w:sz="6" w:space="0" w:color="000000"/>
              <w:left w:val="single" w:sz="6" w:space="0" w:color="000000"/>
              <w:bottom w:val="single" w:sz="6" w:space="0" w:color="000000"/>
              <w:right w:val="single" w:sz="4" w:space="0" w:color="auto"/>
            </w:tcBorders>
            <w:vAlign w:val="center"/>
          </w:tcPr>
          <w:p w14:paraId="5A529A0A" w14:textId="77777777" w:rsidR="00E54FF4" w:rsidRDefault="00000000">
            <w:pPr>
              <w:tabs>
                <w:tab w:val="left" w:pos="993"/>
              </w:tabs>
              <w:spacing w:line="0" w:lineRule="atLeast"/>
              <w:rPr>
                <w:spacing w:val="-2"/>
                <w:sz w:val="16"/>
                <w:szCs w:val="16"/>
              </w:rPr>
            </w:pPr>
            <w:r>
              <w:rPr>
                <w:spacing w:val="-2"/>
                <w:sz w:val="16"/>
                <w:szCs w:val="16"/>
              </w:rPr>
              <w:t>8</w:t>
            </w:r>
          </w:p>
        </w:tc>
        <w:tc>
          <w:tcPr>
            <w:tcW w:w="459" w:type="dxa"/>
            <w:tcBorders>
              <w:top w:val="single" w:sz="6" w:space="0" w:color="000000"/>
              <w:left w:val="single" w:sz="4" w:space="0" w:color="auto"/>
              <w:bottom w:val="single" w:sz="6" w:space="0" w:color="000000"/>
              <w:right w:val="single" w:sz="6" w:space="0" w:color="000000"/>
            </w:tcBorders>
            <w:vAlign w:val="center"/>
          </w:tcPr>
          <w:p w14:paraId="2DEC57EA" w14:textId="77777777" w:rsidR="00E54FF4" w:rsidRDefault="00000000">
            <w:pPr>
              <w:tabs>
                <w:tab w:val="left" w:pos="993"/>
              </w:tabs>
              <w:spacing w:line="0" w:lineRule="atLeast"/>
              <w:rPr>
                <w:spacing w:val="-2"/>
                <w:sz w:val="16"/>
                <w:szCs w:val="16"/>
              </w:rPr>
            </w:pPr>
            <w:r>
              <w:rPr>
                <w:spacing w:val="-2"/>
                <w:sz w:val="16"/>
                <w:szCs w:val="16"/>
              </w:rPr>
              <w:t>9</w:t>
            </w:r>
          </w:p>
        </w:tc>
        <w:tc>
          <w:tcPr>
            <w:tcW w:w="583" w:type="dxa"/>
            <w:tcBorders>
              <w:top w:val="single" w:sz="6" w:space="0" w:color="000000"/>
              <w:left w:val="single" w:sz="6" w:space="0" w:color="000000"/>
              <w:bottom w:val="single" w:sz="6" w:space="0" w:color="000000"/>
              <w:right w:val="single" w:sz="6" w:space="0" w:color="000000"/>
            </w:tcBorders>
            <w:vAlign w:val="center"/>
          </w:tcPr>
          <w:p w14:paraId="5EF568A0" w14:textId="77777777" w:rsidR="00E54FF4" w:rsidRDefault="00000000">
            <w:pPr>
              <w:tabs>
                <w:tab w:val="left" w:pos="993"/>
              </w:tabs>
              <w:spacing w:line="0" w:lineRule="atLeast"/>
              <w:rPr>
                <w:spacing w:val="-2"/>
                <w:sz w:val="16"/>
                <w:szCs w:val="16"/>
              </w:rPr>
            </w:pPr>
            <w:r>
              <w:rPr>
                <w:spacing w:val="-2"/>
                <w:sz w:val="16"/>
                <w:szCs w:val="16"/>
              </w:rPr>
              <w:t>10</w:t>
            </w:r>
          </w:p>
        </w:tc>
        <w:tc>
          <w:tcPr>
            <w:tcW w:w="583" w:type="dxa"/>
            <w:tcBorders>
              <w:top w:val="single" w:sz="6" w:space="0" w:color="000000"/>
              <w:left w:val="single" w:sz="6" w:space="0" w:color="000000"/>
              <w:bottom w:val="single" w:sz="6" w:space="0" w:color="000000"/>
              <w:right w:val="single" w:sz="6" w:space="0" w:color="000000"/>
            </w:tcBorders>
            <w:vAlign w:val="center"/>
          </w:tcPr>
          <w:p w14:paraId="07BB99F2" w14:textId="77777777" w:rsidR="00E54FF4" w:rsidRDefault="00000000">
            <w:pPr>
              <w:tabs>
                <w:tab w:val="left" w:pos="993"/>
              </w:tabs>
              <w:spacing w:line="0" w:lineRule="atLeast"/>
              <w:rPr>
                <w:spacing w:val="-2"/>
                <w:sz w:val="16"/>
                <w:szCs w:val="16"/>
              </w:rPr>
            </w:pPr>
            <w:r>
              <w:rPr>
                <w:spacing w:val="-2"/>
                <w:sz w:val="16"/>
                <w:szCs w:val="16"/>
              </w:rPr>
              <w:t>11</w:t>
            </w:r>
          </w:p>
        </w:tc>
        <w:tc>
          <w:tcPr>
            <w:tcW w:w="448" w:type="dxa"/>
            <w:gridSpan w:val="2"/>
            <w:tcBorders>
              <w:top w:val="single" w:sz="6" w:space="0" w:color="000000"/>
              <w:left w:val="single" w:sz="6" w:space="0" w:color="000000"/>
              <w:bottom w:val="single" w:sz="6" w:space="0" w:color="000000"/>
              <w:right w:val="single" w:sz="4" w:space="0" w:color="auto"/>
            </w:tcBorders>
            <w:vAlign w:val="center"/>
          </w:tcPr>
          <w:p w14:paraId="430D87E5" w14:textId="77777777" w:rsidR="00E54FF4" w:rsidRDefault="00000000">
            <w:pPr>
              <w:tabs>
                <w:tab w:val="left" w:pos="993"/>
              </w:tabs>
              <w:spacing w:line="0" w:lineRule="atLeast"/>
              <w:rPr>
                <w:spacing w:val="-2"/>
                <w:sz w:val="16"/>
                <w:szCs w:val="16"/>
              </w:rPr>
            </w:pPr>
            <w:r>
              <w:rPr>
                <w:spacing w:val="-2"/>
                <w:sz w:val="16"/>
                <w:szCs w:val="16"/>
              </w:rPr>
              <w:t>12</w:t>
            </w:r>
          </w:p>
        </w:tc>
        <w:tc>
          <w:tcPr>
            <w:tcW w:w="427" w:type="dxa"/>
            <w:tcBorders>
              <w:top w:val="single" w:sz="6" w:space="0" w:color="000000"/>
              <w:left w:val="single" w:sz="4" w:space="0" w:color="auto"/>
              <w:bottom w:val="single" w:sz="6" w:space="0" w:color="000000"/>
              <w:right w:val="single" w:sz="6" w:space="0" w:color="000000"/>
            </w:tcBorders>
            <w:vAlign w:val="center"/>
          </w:tcPr>
          <w:p w14:paraId="792331C2" w14:textId="77777777" w:rsidR="00E54FF4" w:rsidRDefault="00000000">
            <w:pPr>
              <w:tabs>
                <w:tab w:val="left" w:pos="993"/>
              </w:tabs>
              <w:spacing w:line="0" w:lineRule="atLeast"/>
              <w:rPr>
                <w:spacing w:val="-2"/>
                <w:sz w:val="16"/>
                <w:szCs w:val="16"/>
              </w:rPr>
            </w:pPr>
            <w:r>
              <w:rPr>
                <w:spacing w:val="-2"/>
                <w:sz w:val="16"/>
                <w:szCs w:val="16"/>
              </w:rPr>
              <w:t>13</w:t>
            </w:r>
          </w:p>
        </w:tc>
        <w:tc>
          <w:tcPr>
            <w:tcW w:w="964" w:type="dxa"/>
            <w:tcBorders>
              <w:top w:val="single" w:sz="6" w:space="0" w:color="000000"/>
              <w:left w:val="single" w:sz="6" w:space="0" w:color="000000"/>
              <w:bottom w:val="single" w:sz="6" w:space="0" w:color="000000"/>
              <w:right w:val="single" w:sz="6" w:space="0" w:color="000000"/>
            </w:tcBorders>
          </w:tcPr>
          <w:p w14:paraId="5638C9F3" w14:textId="77777777" w:rsidR="00E54FF4" w:rsidRDefault="00000000">
            <w:pPr>
              <w:tabs>
                <w:tab w:val="left" w:pos="993"/>
              </w:tabs>
              <w:spacing w:line="0" w:lineRule="atLeast"/>
              <w:rPr>
                <w:sz w:val="16"/>
                <w:szCs w:val="16"/>
              </w:rPr>
            </w:pPr>
            <w:r>
              <w:rPr>
                <w:sz w:val="16"/>
                <w:szCs w:val="16"/>
              </w:rPr>
              <w:t>14</w:t>
            </w:r>
          </w:p>
        </w:tc>
        <w:tc>
          <w:tcPr>
            <w:tcW w:w="1183" w:type="dxa"/>
            <w:gridSpan w:val="2"/>
            <w:tcBorders>
              <w:top w:val="single" w:sz="6" w:space="0" w:color="000000"/>
              <w:left w:val="single" w:sz="6" w:space="0" w:color="000000"/>
              <w:bottom w:val="single" w:sz="6" w:space="0" w:color="000000"/>
              <w:right w:val="single" w:sz="6" w:space="0" w:color="000000"/>
            </w:tcBorders>
            <w:vAlign w:val="center"/>
          </w:tcPr>
          <w:p w14:paraId="5BA84D76" w14:textId="77777777" w:rsidR="00E54FF4" w:rsidRDefault="00000000">
            <w:pPr>
              <w:tabs>
                <w:tab w:val="left" w:pos="993"/>
              </w:tabs>
              <w:spacing w:line="0" w:lineRule="atLeast"/>
              <w:rPr>
                <w:sz w:val="16"/>
                <w:szCs w:val="16"/>
              </w:rPr>
            </w:pPr>
            <w:r>
              <w:rPr>
                <w:sz w:val="16"/>
                <w:szCs w:val="16"/>
              </w:rPr>
              <w:t>15</w:t>
            </w:r>
          </w:p>
        </w:tc>
        <w:tc>
          <w:tcPr>
            <w:tcW w:w="1959" w:type="dxa"/>
            <w:gridSpan w:val="2"/>
            <w:tcBorders>
              <w:top w:val="none" w:sz="4" w:space="0" w:color="000000"/>
              <w:left w:val="single" w:sz="6" w:space="0" w:color="000000"/>
              <w:bottom w:val="single" w:sz="6" w:space="0" w:color="000000"/>
              <w:right w:val="single" w:sz="6" w:space="0" w:color="000000"/>
            </w:tcBorders>
            <w:shd w:val="clear" w:color="FFFFFF" w:fill="FFFFFF"/>
            <w:vAlign w:val="center"/>
          </w:tcPr>
          <w:p w14:paraId="62B08E11" w14:textId="77777777" w:rsidR="00E54FF4" w:rsidRDefault="00000000">
            <w:pPr>
              <w:tabs>
                <w:tab w:val="left" w:pos="993"/>
              </w:tabs>
              <w:spacing w:line="0" w:lineRule="atLeast"/>
              <w:rPr>
                <w:sz w:val="16"/>
                <w:szCs w:val="16"/>
              </w:rPr>
            </w:pPr>
            <w:r>
              <w:rPr>
                <w:sz w:val="16"/>
                <w:szCs w:val="16"/>
              </w:rPr>
              <w:t>16</w:t>
            </w:r>
          </w:p>
        </w:tc>
        <w:tc>
          <w:tcPr>
            <w:tcW w:w="1702" w:type="dxa"/>
            <w:gridSpan w:val="3"/>
            <w:tcBorders>
              <w:top w:val="none" w:sz="4" w:space="0" w:color="000000"/>
              <w:left w:val="single" w:sz="6" w:space="0" w:color="000000"/>
              <w:bottom w:val="single" w:sz="6" w:space="0" w:color="000000"/>
              <w:right w:val="single" w:sz="6" w:space="0" w:color="000000"/>
            </w:tcBorders>
            <w:shd w:val="clear" w:color="FFFFFF" w:fill="FFFFFF"/>
          </w:tcPr>
          <w:p w14:paraId="2A471917" w14:textId="77777777" w:rsidR="00E54FF4" w:rsidRDefault="00000000">
            <w:pPr>
              <w:tabs>
                <w:tab w:val="left" w:pos="993"/>
              </w:tabs>
              <w:spacing w:line="0" w:lineRule="atLeast"/>
              <w:rPr>
                <w:sz w:val="16"/>
                <w:szCs w:val="16"/>
              </w:rPr>
            </w:pPr>
            <w:r>
              <w:rPr>
                <w:sz w:val="16"/>
                <w:szCs w:val="16"/>
              </w:rPr>
              <w:t>17</w:t>
            </w:r>
          </w:p>
        </w:tc>
      </w:tr>
      <w:tr w:rsidR="00E54FF4" w14:paraId="0568D65B" w14:textId="77777777">
        <w:trPr>
          <w:gridAfter w:val="2"/>
          <w:wAfter w:w="55" w:type="dxa"/>
          <w:trHeight w:val="20"/>
        </w:trPr>
        <w:tc>
          <w:tcPr>
            <w:tcW w:w="14571" w:type="dxa"/>
            <w:gridSpan w:val="22"/>
            <w:tcBorders>
              <w:top w:val="single" w:sz="6" w:space="0" w:color="000000"/>
              <w:left w:val="single" w:sz="6" w:space="0" w:color="000000"/>
              <w:bottom w:val="single" w:sz="6" w:space="0" w:color="000000"/>
              <w:right w:val="single" w:sz="6" w:space="0" w:color="000000"/>
            </w:tcBorders>
          </w:tcPr>
          <w:p w14:paraId="2D53DD98" w14:textId="77777777" w:rsidR="00E54FF4" w:rsidRDefault="00000000">
            <w:pPr>
              <w:tabs>
                <w:tab w:val="left" w:pos="993"/>
              </w:tabs>
              <w:spacing w:line="0" w:lineRule="atLeast"/>
              <w:jc w:val="center"/>
              <w:rPr>
                <w:sz w:val="18"/>
                <w:szCs w:val="18"/>
              </w:rPr>
            </w:pPr>
            <w:r>
              <w:rPr>
                <w:sz w:val="20"/>
              </w:rPr>
              <w:t>1. Цель муниципальной программы:</w:t>
            </w:r>
            <w:r>
              <w:rPr>
                <w:szCs w:val="28"/>
              </w:rPr>
              <w:t xml:space="preserve"> </w:t>
            </w:r>
            <w:r>
              <w:rPr>
                <w:sz w:val="20"/>
              </w:rPr>
              <w:t>Создание условий для организации благоустройства территории Большанского сельского поселения.</w:t>
            </w:r>
            <w:r>
              <w:rPr>
                <w:szCs w:val="28"/>
              </w:rPr>
              <w:t xml:space="preserve">      </w:t>
            </w:r>
          </w:p>
        </w:tc>
      </w:tr>
      <w:tr w:rsidR="00E54FF4" w14:paraId="35136AB9" w14:textId="77777777">
        <w:trPr>
          <w:gridAfter w:val="1"/>
          <w:wAfter w:w="36" w:type="dxa"/>
          <w:trHeight w:val="3295"/>
        </w:trPr>
        <w:tc>
          <w:tcPr>
            <w:tcW w:w="44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1F41523" w14:textId="77777777" w:rsidR="00E54FF4" w:rsidRDefault="00000000">
            <w:pPr>
              <w:tabs>
                <w:tab w:val="left" w:pos="993"/>
              </w:tabs>
              <w:spacing w:line="0" w:lineRule="atLeast"/>
              <w:jc w:val="center"/>
              <w:rPr>
                <w:spacing w:val="-2"/>
                <w:sz w:val="18"/>
                <w:szCs w:val="18"/>
              </w:rPr>
            </w:pPr>
            <w:r>
              <w:rPr>
                <w:sz w:val="20"/>
              </w:rPr>
              <w:t>1.</w:t>
            </w:r>
          </w:p>
        </w:tc>
        <w:tc>
          <w:tcPr>
            <w:tcW w:w="1299"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14:paraId="2BDB9C69" w14:textId="77777777" w:rsidR="00E54FF4" w:rsidRDefault="00000000">
            <w:pPr>
              <w:pStyle w:val="ConsPlusNonformat"/>
              <w:widowControl/>
              <w:jc w:val="both"/>
              <w:rPr>
                <w:rFonts w:ascii="Times New Roman" w:hAnsi="Times New Roman" w:cs="Times New Roman"/>
              </w:rPr>
            </w:pPr>
            <w:r>
              <w:rPr>
                <w:rFonts w:ascii="Times New Roman" w:hAnsi="Times New Roman" w:cs="Times New Roman"/>
              </w:rPr>
              <w:t xml:space="preserve">Доля отдыхающих в местах отдыха </w:t>
            </w:r>
            <w:r>
              <w:rPr>
                <w:szCs w:val="28"/>
              </w:rPr>
              <w:t xml:space="preserve"> </w:t>
            </w:r>
          </w:p>
        </w:tc>
        <w:tc>
          <w:tcPr>
            <w:tcW w:w="914" w:type="dxa"/>
            <w:tcBorders>
              <w:top w:val="single" w:sz="6" w:space="0" w:color="000000"/>
              <w:left w:val="single" w:sz="6" w:space="0" w:color="000000"/>
              <w:bottom w:val="single" w:sz="6" w:space="0" w:color="000000"/>
              <w:right w:val="single" w:sz="6" w:space="0" w:color="000000"/>
            </w:tcBorders>
          </w:tcPr>
          <w:p w14:paraId="230C2091" w14:textId="77777777" w:rsidR="00E54FF4" w:rsidRDefault="00000000">
            <w:pPr>
              <w:tabs>
                <w:tab w:val="left" w:pos="993"/>
              </w:tabs>
              <w:spacing w:line="0" w:lineRule="atLeast"/>
              <w:jc w:val="center"/>
              <w:rPr>
                <w:i/>
                <w:spacing w:val="-2"/>
                <w:sz w:val="18"/>
                <w:szCs w:val="18"/>
              </w:rPr>
            </w:pPr>
            <w:r>
              <w:rPr>
                <w:sz w:val="20"/>
              </w:rPr>
              <w:t>«МП»</w:t>
            </w:r>
          </w:p>
        </w:tc>
        <w:tc>
          <w:tcPr>
            <w:tcW w:w="1167" w:type="dxa"/>
            <w:tcBorders>
              <w:top w:val="single" w:sz="6" w:space="0" w:color="000000"/>
              <w:left w:val="single" w:sz="6" w:space="0" w:color="000000"/>
              <w:bottom w:val="single" w:sz="6" w:space="0" w:color="000000"/>
              <w:right w:val="single" w:sz="6" w:space="0" w:color="000000"/>
            </w:tcBorders>
          </w:tcPr>
          <w:p w14:paraId="234A2BE6" w14:textId="77777777" w:rsidR="00E54FF4" w:rsidRDefault="00000000">
            <w:pPr>
              <w:tabs>
                <w:tab w:val="left" w:pos="993"/>
              </w:tabs>
              <w:spacing w:line="0" w:lineRule="atLeast"/>
              <w:jc w:val="center"/>
              <w:rPr>
                <w:spacing w:val="-2"/>
                <w:sz w:val="18"/>
                <w:szCs w:val="18"/>
              </w:rPr>
            </w:pPr>
            <w:r>
              <w:rPr>
                <w:sz w:val="20"/>
              </w:rPr>
              <w:t xml:space="preserve">«П» </w:t>
            </w:r>
          </w:p>
        </w:tc>
        <w:tc>
          <w:tcPr>
            <w:tcW w:w="729" w:type="dxa"/>
            <w:tcBorders>
              <w:top w:val="single" w:sz="6" w:space="0" w:color="000000"/>
              <w:left w:val="single" w:sz="6" w:space="0" w:color="000000"/>
              <w:bottom w:val="single" w:sz="6" w:space="0" w:color="000000"/>
              <w:right w:val="single" w:sz="6" w:space="0" w:color="000000"/>
            </w:tcBorders>
          </w:tcPr>
          <w:p w14:paraId="6F82EC7F" w14:textId="77777777" w:rsidR="00E54FF4" w:rsidRDefault="00000000">
            <w:pPr>
              <w:tabs>
                <w:tab w:val="left" w:pos="993"/>
              </w:tabs>
              <w:spacing w:line="0" w:lineRule="atLeast"/>
              <w:rPr>
                <w:spacing w:val="-2"/>
                <w:sz w:val="18"/>
                <w:szCs w:val="18"/>
              </w:rPr>
            </w:pPr>
            <w:r>
              <w:rPr>
                <w:spacing w:val="-2"/>
                <w:sz w:val="18"/>
                <w:szCs w:val="18"/>
              </w:rPr>
              <w:t>процент</w:t>
            </w:r>
          </w:p>
        </w:tc>
        <w:tc>
          <w:tcPr>
            <w:tcW w:w="728" w:type="dxa"/>
            <w:tcBorders>
              <w:top w:val="single" w:sz="6" w:space="0" w:color="000000"/>
              <w:left w:val="single" w:sz="6" w:space="0" w:color="000000"/>
              <w:bottom w:val="single" w:sz="6" w:space="0" w:color="000000"/>
              <w:right w:val="single" w:sz="4" w:space="0" w:color="000000"/>
            </w:tcBorders>
          </w:tcPr>
          <w:p w14:paraId="0CB7AB17" w14:textId="77777777" w:rsidR="00E54FF4" w:rsidRDefault="00000000">
            <w:pPr>
              <w:tabs>
                <w:tab w:val="left" w:pos="993"/>
              </w:tabs>
              <w:spacing w:line="0" w:lineRule="atLeast"/>
              <w:jc w:val="center"/>
              <w:rPr>
                <w:i/>
                <w:spacing w:val="-2"/>
                <w:sz w:val="18"/>
                <w:szCs w:val="18"/>
              </w:rPr>
            </w:pPr>
            <w:r>
              <w:rPr>
                <w:i/>
                <w:spacing w:val="-2"/>
                <w:sz w:val="18"/>
                <w:szCs w:val="18"/>
              </w:rPr>
              <w:t>40</w:t>
            </w:r>
          </w:p>
          <w:p w14:paraId="7D2B5B02" w14:textId="77777777" w:rsidR="00E54FF4" w:rsidRDefault="00E54FF4">
            <w:pPr>
              <w:tabs>
                <w:tab w:val="left" w:pos="993"/>
              </w:tabs>
              <w:spacing w:line="0" w:lineRule="atLeast"/>
              <w:jc w:val="center"/>
              <w:rPr>
                <w:i/>
                <w:spacing w:val="-2"/>
                <w:sz w:val="18"/>
                <w:szCs w:val="18"/>
              </w:rPr>
            </w:pPr>
          </w:p>
          <w:p w14:paraId="034F4AC6" w14:textId="77777777" w:rsidR="00E54FF4" w:rsidRDefault="00E54FF4">
            <w:pPr>
              <w:tabs>
                <w:tab w:val="left" w:pos="993"/>
              </w:tabs>
              <w:spacing w:line="0" w:lineRule="atLeast"/>
              <w:jc w:val="center"/>
              <w:rPr>
                <w:i/>
                <w:spacing w:val="-2"/>
                <w:sz w:val="18"/>
                <w:szCs w:val="18"/>
              </w:rPr>
            </w:pPr>
          </w:p>
          <w:p w14:paraId="13F448E7" w14:textId="77777777" w:rsidR="00E54FF4" w:rsidRDefault="00E54FF4">
            <w:pPr>
              <w:tabs>
                <w:tab w:val="left" w:pos="993"/>
              </w:tabs>
              <w:spacing w:line="0" w:lineRule="atLeast"/>
              <w:jc w:val="center"/>
              <w:rPr>
                <w:i/>
                <w:spacing w:val="-2"/>
                <w:sz w:val="18"/>
                <w:szCs w:val="18"/>
              </w:rPr>
            </w:pPr>
          </w:p>
        </w:tc>
        <w:tc>
          <w:tcPr>
            <w:tcW w:w="583" w:type="dxa"/>
            <w:tcBorders>
              <w:top w:val="single" w:sz="6" w:space="0" w:color="000000"/>
              <w:left w:val="single" w:sz="4" w:space="0" w:color="000000"/>
              <w:bottom w:val="single" w:sz="6" w:space="0" w:color="000000"/>
              <w:right w:val="single" w:sz="6" w:space="0" w:color="000000"/>
            </w:tcBorders>
          </w:tcPr>
          <w:p w14:paraId="1D9D7786" w14:textId="77777777" w:rsidR="00E54FF4" w:rsidRDefault="00000000">
            <w:pPr>
              <w:tabs>
                <w:tab w:val="left" w:pos="993"/>
              </w:tabs>
              <w:spacing w:line="0" w:lineRule="atLeast"/>
              <w:jc w:val="center"/>
              <w:rPr>
                <w:i/>
                <w:spacing w:val="-2"/>
                <w:sz w:val="18"/>
                <w:szCs w:val="18"/>
              </w:rPr>
            </w:pPr>
            <w:r>
              <w:rPr>
                <w:i/>
                <w:spacing w:val="-2"/>
                <w:sz w:val="18"/>
                <w:szCs w:val="18"/>
              </w:rPr>
              <w:t>2024</w:t>
            </w:r>
          </w:p>
          <w:p w14:paraId="3CFF239A" w14:textId="77777777" w:rsidR="00E54FF4" w:rsidRDefault="00E54FF4">
            <w:pPr>
              <w:tabs>
                <w:tab w:val="left" w:pos="993"/>
              </w:tabs>
              <w:spacing w:line="0" w:lineRule="atLeast"/>
              <w:jc w:val="center"/>
              <w:rPr>
                <w:i/>
                <w:spacing w:val="-2"/>
                <w:sz w:val="18"/>
                <w:szCs w:val="18"/>
              </w:rPr>
            </w:pPr>
          </w:p>
          <w:p w14:paraId="23058F35" w14:textId="77777777" w:rsidR="00E54FF4" w:rsidRDefault="00E54FF4">
            <w:pPr>
              <w:tabs>
                <w:tab w:val="left" w:pos="993"/>
              </w:tabs>
              <w:spacing w:line="0" w:lineRule="atLeast"/>
              <w:jc w:val="center"/>
              <w:rPr>
                <w:i/>
                <w:spacing w:val="-2"/>
                <w:sz w:val="18"/>
                <w:szCs w:val="18"/>
              </w:rPr>
            </w:pPr>
          </w:p>
          <w:p w14:paraId="2753A9F0" w14:textId="77777777" w:rsidR="00E54FF4" w:rsidRDefault="00E54FF4">
            <w:pPr>
              <w:tabs>
                <w:tab w:val="left" w:pos="993"/>
              </w:tabs>
              <w:spacing w:line="0" w:lineRule="atLeast"/>
              <w:jc w:val="center"/>
              <w:rPr>
                <w:i/>
                <w:spacing w:val="-2"/>
                <w:sz w:val="18"/>
                <w:szCs w:val="18"/>
              </w:rPr>
            </w:pPr>
          </w:p>
        </w:tc>
        <w:tc>
          <w:tcPr>
            <w:tcW w:w="401"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4FAB332E" w14:textId="77777777" w:rsidR="00E54FF4" w:rsidRDefault="00000000">
            <w:pPr>
              <w:tabs>
                <w:tab w:val="left" w:pos="993"/>
              </w:tabs>
              <w:spacing w:line="0" w:lineRule="atLeast"/>
              <w:jc w:val="center"/>
              <w:rPr>
                <w:i/>
                <w:spacing w:val="-2"/>
                <w:sz w:val="18"/>
                <w:szCs w:val="18"/>
              </w:rPr>
            </w:pPr>
            <w:r>
              <w:rPr>
                <w:i/>
                <w:spacing w:val="-2"/>
                <w:sz w:val="18"/>
                <w:szCs w:val="18"/>
              </w:rPr>
              <w:t>45</w:t>
            </w:r>
          </w:p>
          <w:p w14:paraId="75D74120" w14:textId="77777777" w:rsidR="00E54FF4" w:rsidRDefault="00E54FF4">
            <w:pPr>
              <w:tabs>
                <w:tab w:val="left" w:pos="993"/>
              </w:tabs>
              <w:spacing w:line="0" w:lineRule="atLeast"/>
              <w:jc w:val="center"/>
              <w:rPr>
                <w:i/>
                <w:spacing w:val="-2"/>
                <w:sz w:val="18"/>
                <w:szCs w:val="18"/>
              </w:rPr>
            </w:pPr>
          </w:p>
          <w:p w14:paraId="5DEA6B86" w14:textId="77777777" w:rsidR="00E54FF4" w:rsidRDefault="00E54FF4">
            <w:pPr>
              <w:tabs>
                <w:tab w:val="left" w:pos="993"/>
              </w:tabs>
              <w:spacing w:line="0" w:lineRule="atLeast"/>
              <w:jc w:val="center"/>
              <w:rPr>
                <w:i/>
                <w:spacing w:val="-2"/>
                <w:sz w:val="18"/>
                <w:szCs w:val="18"/>
              </w:rPr>
            </w:pPr>
          </w:p>
        </w:tc>
        <w:tc>
          <w:tcPr>
            <w:tcW w:w="474" w:type="dxa"/>
            <w:gridSpan w:val="2"/>
            <w:tcBorders>
              <w:top w:val="single" w:sz="6" w:space="0" w:color="000000"/>
              <w:left w:val="single" w:sz="4" w:space="0" w:color="auto"/>
              <w:bottom w:val="single" w:sz="6" w:space="0" w:color="000000"/>
              <w:right w:val="single" w:sz="6" w:space="0" w:color="000000"/>
            </w:tcBorders>
          </w:tcPr>
          <w:p w14:paraId="052BDA1C" w14:textId="77777777" w:rsidR="00E54FF4" w:rsidRDefault="00000000">
            <w:pPr>
              <w:tabs>
                <w:tab w:val="left" w:pos="993"/>
              </w:tabs>
              <w:spacing w:line="0" w:lineRule="atLeast"/>
              <w:jc w:val="center"/>
              <w:rPr>
                <w:i/>
                <w:spacing w:val="-2"/>
                <w:sz w:val="18"/>
                <w:szCs w:val="18"/>
              </w:rPr>
            </w:pPr>
            <w:r>
              <w:rPr>
                <w:i/>
                <w:spacing w:val="-2"/>
                <w:sz w:val="18"/>
                <w:szCs w:val="18"/>
              </w:rPr>
              <w:t>50</w:t>
            </w:r>
          </w:p>
          <w:p w14:paraId="7E5B2342" w14:textId="77777777" w:rsidR="00E54FF4" w:rsidRDefault="00E54FF4">
            <w:pPr>
              <w:tabs>
                <w:tab w:val="left" w:pos="993"/>
              </w:tabs>
              <w:spacing w:line="0" w:lineRule="atLeast"/>
              <w:jc w:val="center"/>
              <w:rPr>
                <w:i/>
                <w:spacing w:val="-2"/>
                <w:sz w:val="18"/>
                <w:szCs w:val="18"/>
              </w:rPr>
            </w:pP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96498EF" w14:textId="77777777" w:rsidR="00E54FF4" w:rsidRDefault="00000000">
            <w:pPr>
              <w:tabs>
                <w:tab w:val="left" w:pos="993"/>
              </w:tabs>
              <w:spacing w:line="0" w:lineRule="atLeast"/>
              <w:jc w:val="center"/>
              <w:rPr>
                <w:i/>
                <w:spacing w:val="-2"/>
                <w:sz w:val="18"/>
                <w:szCs w:val="18"/>
              </w:rPr>
            </w:pPr>
            <w:r>
              <w:rPr>
                <w:i/>
                <w:spacing w:val="-2"/>
                <w:sz w:val="18"/>
                <w:szCs w:val="18"/>
              </w:rPr>
              <w:t>55</w:t>
            </w:r>
          </w:p>
          <w:p w14:paraId="734BC956" w14:textId="77777777" w:rsidR="00E54FF4" w:rsidRDefault="00E54FF4">
            <w:pPr>
              <w:tabs>
                <w:tab w:val="left" w:pos="993"/>
              </w:tabs>
              <w:spacing w:line="0" w:lineRule="atLeast"/>
              <w:jc w:val="center"/>
              <w:rPr>
                <w:i/>
                <w:spacing w:val="-2"/>
                <w:sz w:val="18"/>
                <w:szCs w:val="18"/>
              </w:rPr>
            </w:pPr>
          </w:p>
          <w:p w14:paraId="3D77D124" w14:textId="77777777" w:rsidR="00E54FF4" w:rsidRDefault="00E54FF4">
            <w:pPr>
              <w:tabs>
                <w:tab w:val="left" w:pos="993"/>
              </w:tabs>
              <w:spacing w:line="0" w:lineRule="atLeast"/>
              <w:jc w:val="center"/>
              <w:rPr>
                <w:i/>
                <w:spacing w:val="-2"/>
                <w:sz w:val="18"/>
                <w:szCs w:val="18"/>
              </w:rPr>
            </w:pP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89F374F" w14:textId="77777777" w:rsidR="00E54FF4" w:rsidRDefault="00000000">
            <w:pPr>
              <w:tabs>
                <w:tab w:val="left" w:pos="993"/>
              </w:tabs>
              <w:spacing w:line="0" w:lineRule="atLeast"/>
              <w:jc w:val="center"/>
              <w:rPr>
                <w:i/>
                <w:spacing w:val="-2"/>
                <w:sz w:val="18"/>
                <w:szCs w:val="18"/>
              </w:rPr>
            </w:pPr>
            <w:r>
              <w:rPr>
                <w:i/>
                <w:spacing w:val="-2"/>
                <w:sz w:val="18"/>
                <w:szCs w:val="18"/>
              </w:rPr>
              <w:t>60</w:t>
            </w:r>
          </w:p>
          <w:p w14:paraId="4F199463" w14:textId="77777777" w:rsidR="00E54FF4" w:rsidRDefault="00E54FF4">
            <w:pPr>
              <w:tabs>
                <w:tab w:val="left" w:pos="993"/>
              </w:tabs>
              <w:spacing w:line="0" w:lineRule="atLeast"/>
              <w:jc w:val="center"/>
              <w:rPr>
                <w:i/>
                <w:spacing w:val="-2"/>
                <w:sz w:val="18"/>
                <w:szCs w:val="18"/>
              </w:rPr>
            </w:pPr>
          </w:p>
          <w:p w14:paraId="235E66C5" w14:textId="77777777" w:rsidR="00E54FF4" w:rsidRDefault="00E54FF4">
            <w:pPr>
              <w:tabs>
                <w:tab w:val="left" w:pos="993"/>
              </w:tabs>
              <w:spacing w:line="0" w:lineRule="atLeast"/>
              <w:jc w:val="center"/>
              <w:rPr>
                <w:i/>
                <w:spacing w:val="-2"/>
                <w:sz w:val="18"/>
                <w:szCs w:val="18"/>
              </w:rPr>
            </w:pPr>
          </w:p>
        </w:tc>
        <w:tc>
          <w:tcPr>
            <w:tcW w:w="417"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77994E02" w14:textId="77777777" w:rsidR="00E54FF4" w:rsidRDefault="00000000">
            <w:pPr>
              <w:tabs>
                <w:tab w:val="left" w:pos="993"/>
              </w:tabs>
              <w:spacing w:line="0" w:lineRule="atLeast"/>
              <w:rPr>
                <w:i/>
                <w:spacing w:val="-2"/>
                <w:sz w:val="18"/>
                <w:szCs w:val="18"/>
              </w:rPr>
            </w:pPr>
            <w:r>
              <w:rPr>
                <w:i/>
                <w:spacing w:val="-2"/>
                <w:sz w:val="18"/>
                <w:szCs w:val="18"/>
              </w:rPr>
              <w:t>65</w:t>
            </w:r>
          </w:p>
          <w:p w14:paraId="4F5296A4" w14:textId="77777777" w:rsidR="00E54FF4" w:rsidRDefault="00E54FF4">
            <w:pPr>
              <w:tabs>
                <w:tab w:val="left" w:pos="993"/>
              </w:tabs>
              <w:spacing w:line="0" w:lineRule="atLeast"/>
              <w:jc w:val="center"/>
              <w:rPr>
                <w:i/>
                <w:spacing w:val="-2"/>
                <w:sz w:val="18"/>
                <w:szCs w:val="18"/>
              </w:rPr>
            </w:pPr>
          </w:p>
          <w:p w14:paraId="2E69EB6B" w14:textId="77777777" w:rsidR="00E54FF4" w:rsidRDefault="00E54FF4">
            <w:pPr>
              <w:tabs>
                <w:tab w:val="left" w:pos="993"/>
              </w:tabs>
              <w:spacing w:line="0" w:lineRule="atLeast"/>
              <w:jc w:val="center"/>
              <w:rPr>
                <w:i/>
                <w:spacing w:val="-2"/>
                <w:sz w:val="18"/>
                <w:szCs w:val="18"/>
              </w:rPr>
            </w:pPr>
          </w:p>
        </w:tc>
        <w:tc>
          <w:tcPr>
            <w:tcW w:w="458" w:type="dxa"/>
            <w:gridSpan w:val="2"/>
            <w:tcBorders>
              <w:top w:val="single" w:sz="6" w:space="0" w:color="000000"/>
              <w:left w:val="single" w:sz="4" w:space="0" w:color="auto"/>
              <w:bottom w:val="single" w:sz="6" w:space="0" w:color="000000"/>
              <w:right w:val="single" w:sz="6" w:space="0" w:color="000000"/>
            </w:tcBorders>
          </w:tcPr>
          <w:p w14:paraId="3079398B" w14:textId="77777777" w:rsidR="00E54FF4" w:rsidRDefault="00000000">
            <w:pPr>
              <w:tabs>
                <w:tab w:val="left" w:pos="993"/>
              </w:tabs>
              <w:spacing w:line="0" w:lineRule="atLeast"/>
              <w:jc w:val="center"/>
              <w:rPr>
                <w:i/>
                <w:spacing w:val="-2"/>
                <w:sz w:val="18"/>
                <w:szCs w:val="18"/>
              </w:rPr>
            </w:pPr>
            <w:r>
              <w:rPr>
                <w:i/>
                <w:spacing w:val="-2"/>
                <w:sz w:val="18"/>
                <w:szCs w:val="18"/>
              </w:rPr>
              <w:t>70</w:t>
            </w:r>
          </w:p>
          <w:p w14:paraId="35A162E3" w14:textId="77777777" w:rsidR="00E54FF4" w:rsidRDefault="00E54FF4">
            <w:pPr>
              <w:tabs>
                <w:tab w:val="left" w:pos="993"/>
              </w:tabs>
              <w:spacing w:line="0" w:lineRule="atLeast"/>
              <w:jc w:val="center"/>
              <w:rPr>
                <w:i/>
                <w:spacing w:val="-2"/>
                <w:sz w:val="18"/>
                <w:szCs w:val="18"/>
              </w:rPr>
            </w:pPr>
          </w:p>
        </w:tc>
        <w:tc>
          <w:tcPr>
            <w:tcW w:w="964" w:type="dxa"/>
            <w:tcBorders>
              <w:top w:val="single" w:sz="6" w:space="0" w:color="000000"/>
              <w:left w:val="single" w:sz="6" w:space="0" w:color="000000"/>
              <w:bottom w:val="single" w:sz="6" w:space="0" w:color="000000"/>
              <w:right w:val="single" w:sz="6" w:space="0" w:color="000000"/>
            </w:tcBorders>
          </w:tcPr>
          <w:p w14:paraId="0B5B6CB2" w14:textId="77777777" w:rsidR="00E54FF4" w:rsidRDefault="00000000">
            <w:pPr>
              <w:tabs>
                <w:tab w:val="left" w:pos="993"/>
              </w:tabs>
              <w:spacing w:line="0" w:lineRule="atLeast"/>
              <w:jc w:val="center"/>
              <w:rPr>
                <w:i/>
                <w:spacing w:val="-2"/>
                <w:sz w:val="18"/>
                <w:szCs w:val="18"/>
              </w:rPr>
            </w:pPr>
            <w:r>
              <w:rPr>
                <w:i/>
                <w:spacing w:val="-2"/>
                <w:sz w:val="18"/>
                <w:szCs w:val="18"/>
              </w:rPr>
              <w:t>-</w:t>
            </w:r>
          </w:p>
        </w:tc>
        <w:tc>
          <w:tcPr>
            <w:tcW w:w="1183" w:type="dxa"/>
            <w:gridSpan w:val="2"/>
            <w:vMerge w:val="restart"/>
            <w:tcBorders>
              <w:top w:val="single" w:sz="6" w:space="0" w:color="000000"/>
              <w:left w:val="single" w:sz="6" w:space="0" w:color="000000"/>
              <w:bottom w:val="single" w:sz="6" w:space="0" w:color="000000"/>
              <w:right w:val="single" w:sz="6" w:space="0" w:color="000000"/>
            </w:tcBorders>
          </w:tcPr>
          <w:p w14:paraId="4D658E0E" w14:textId="77777777" w:rsidR="00E54FF4" w:rsidRDefault="00000000">
            <w:pPr>
              <w:tabs>
                <w:tab w:val="left" w:pos="993"/>
              </w:tabs>
              <w:spacing w:line="0" w:lineRule="atLeast"/>
              <w:jc w:val="center"/>
              <w:rPr>
                <w:i/>
                <w:sz w:val="18"/>
                <w:szCs w:val="18"/>
              </w:rPr>
            </w:pPr>
            <w:r>
              <w:rPr>
                <w:i/>
                <w:sz w:val="18"/>
                <w:szCs w:val="18"/>
              </w:rPr>
              <w:t>Администрация Большанского сельского поселения</w:t>
            </w:r>
          </w:p>
          <w:p w14:paraId="4C077B10" w14:textId="77777777" w:rsidR="00E54FF4" w:rsidRDefault="00E54FF4">
            <w:pPr>
              <w:rPr>
                <w:i/>
                <w:strike/>
                <w:spacing w:val="-2"/>
                <w:sz w:val="16"/>
                <w:szCs w:val="16"/>
                <w:highlight w:val="yellow"/>
              </w:rPr>
            </w:pPr>
          </w:p>
        </w:tc>
        <w:tc>
          <w:tcPr>
            <w:tcW w:w="2060" w:type="dxa"/>
            <w:gridSpan w:val="3"/>
            <w:vMerge w:val="restart"/>
            <w:tcBorders>
              <w:top w:val="single" w:sz="6" w:space="0" w:color="000000"/>
              <w:left w:val="single" w:sz="6" w:space="0" w:color="000000"/>
              <w:bottom w:val="single" w:sz="6" w:space="0" w:color="000000"/>
              <w:right w:val="single" w:sz="6" w:space="0" w:color="000000"/>
            </w:tcBorders>
            <w:shd w:val="clear" w:color="FFFFFF" w:fill="FFFFFF"/>
          </w:tcPr>
          <w:p w14:paraId="5608F5B2" w14:textId="77777777" w:rsidR="00E54FF4" w:rsidRDefault="00000000">
            <w:pPr>
              <w:tabs>
                <w:tab w:val="left" w:pos="993"/>
              </w:tabs>
              <w:spacing w:line="0" w:lineRule="atLeast"/>
              <w:jc w:val="center"/>
              <w:rPr>
                <w:sz w:val="18"/>
                <w:szCs w:val="18"/>
              </w:rPr>
            </w:pPr>
            <w:r>
              <w:rPr>
                <w:sz w:val="18"/>
                <w:szCs w:val="18"/>
              </w:rPr>
              <w:t xml:space="preserve">Национальная цель «Комфортная и безопасная среда для жизни»/Показатель </w:t>
            </w:r>
          </w:p>
          <w:p w14:paraId="30C6822F" w14:textId="77777777" w:rsidR="00E54FF4" w:rsidRDefault="00000000">
            <w:pPr>
              <w:tabs>
                <w:tab w:val="left" w:pos="993"/>
              </w:tabs>
              <w:spacing w:line="0" w:lineRule="atLeast"/>
              <w:jc w:val="center"/>
              <w:rPr>
                <w:sz w:val="18"/>
                <w:szCs w:val="18"/>
              </w:rPr>
            </w:pPr>
            <w:r>
              <w:rPr>
                <w:sz w:val="18"/>
                <w:szCs w:val="18"/>
              </w:rPr>
              <w:t>«Благоустройство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tc>
        <w:tc>
          <w:tcPr>
            <w:tcW w:w="1601" w:type="dxa"/>
            <w:gridSpan w:val="2"/>
            <w:vMerge w:val="restart"/>
            <w:tcBorders>
              <w:top w:val="single" w:sz="6" w:space="0" w:color="000000"/>
              <w:left w:val="single" w:sz="6" w:space="0" w:color="000000"/>
              <w:bottom w:val="single" w:sz="6" w:space="0" w:color="000000"/>
              <w:right w:val="single" w:sz="6" w:space="0" w:color="000000"/>
            </w:tcBorders>
            <w:shd w:val="clear" w:color="FFFFFF" w:fill="FFFFFF"/>
          </w:tcPr>
          <w:p w14:paraId="4A7D1AB8" w14:textId="77777777" w:rsidR="00E54FF4" w:rsidRDefault="00E54FF4">
            <w:pPr>
              <w:tabs>
                <w:tab w:val="left" w:pos="993"/>
              </w:tabs>
              <w:spacing w:line="0" w:lineRule="atLeast"/>
              <w:rPr>
                <w:sz w:val="18"/>
                <w:szCs w:val="18"/>
              </w:rPr>
            </w:pPr>
          </w:p>
          <w:p w14:paraId="3C76CFEC" w14:textId="77777777" w:rsidR="00E54FF4" w:rsidRDefault="00000000">
            <w:pPr>
              <w:tabs>
                <w:tab w:val="left" w:pos="993"/>
              </w:tabs>
              <w:spacing w:line="0" w:lineRule="atLeast"/>
              <w:jc w:val="center"/>
              <w:rPr>
                <w:sz w:val="18"/>
                <w:szCs w:val="18"/>
              </w:rPr>
            </w:pPr>
            <w:r>
              <w:rPr>
                <w:sz w:val="18"/>
                <w:szCs w:val="18"/>
              </w:rPr>
              <w:t>Муниципальная программа муниципального района «Чернянский район» Белгородской области «Формирование современной городской среды на территории муниципального района «Чернянский район» Белгородской области»</w:t>
            </w:r>
          </w:p>
        </w:tc>
      </w:tr>
      <w:tr w:rsidR="00E54FF4" w14:paraId="05214D10" w14:textId="77777777">
        <w:trPr>
          <w:gridAfter w:val="1"/>
          <w:wAfter w:w="36" w:type="dxa"/>
          <w:trHeight w:val="20"/>
        </w:trPr>
        <w:tc>
          <w:tcPr>
            <w:tcW w:w="44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4F21AD1" w14:textId="77777777" w:rsidR="00E54FF4" w:rsidRDefault="00000000">
            <w:pPr>
              <w:jc w:val="center"/>
              <w:rPr>
                <w:spacing w:val="-2"/>
                <w:sz w:val="16"/>
                <w:szCs w:val="16"/>
              </w:rPr>
            </w:pPr>
            <w:r>
              <w:rPr>
                <w:spacing w:val="-2"/>
                <w:sz w:val="20"/>
              </w:rPr>
              <w:t>2.</w:t>
            </w:r>
          </w:p>
        </w:tc>
        <w:tc>
          <w:tcPr>
            <w:tcW w:w="1299"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14:paraId="16FB9513" w14:textId="77777777" w:rsidR="00E54FF4" w:rsidRDefault="00000000">
            <w:pPr>
              <w:jc w:val="center"/>
              <w:rPr>
                <w:i/>
                <w:strike/>
                <w:spacing w:val="-2"/>
                <w:sz w:val="16"/>
                <w:szCs w:val="16"/>
              </w:rPr>
            </w:pPr>
            <w:r>
              <w:rPr>
                <w:sz w:val="20"/>
              </w:rPr>
              <w:t xml:space="preserve">Доля Посещаемости на детской площадке </w:t>
            </w:r>
          </w:p>
        </w:tc>
        <w:tc>
          <w:tcPr>
            <w:tcW w:w="914" w:type="dxa"/>
            <w:tcBorders>
              <w:top w:val="single" w:sz="6" w:space="0" w:color="000000"/>
              <w:left w:val="single" w:sz="6" w:space="0" w:color="000000"/>
              <w:bottom w:val="single" w:sz="6" w:space="0" w:color="000000"/>
              <w:right w:val="single" w:sz="6" w:space="0" w:color="000000"/>
            </w:tcBorders>
          </w:tcPr>
          <w:p w14:paraId="4C92C8E0" w14:textId="77777777" w:rsidR="00E54FF4" w:rsidRDefault="00000000">
            <w:pPr>
              <w:jc w:val="center"/>
              <w:rPr>
                <w:i/>
                <w:spacing w:val="-2"/>
                <w:sz w:val="16"/>
                <w:szCs w:val="16"/>
              </w:rPr>
            </w:pPr>
            <w:r>
              <w:rPr>
                <w:i/>
                <w:spacing w:val="-2"/>
                <w:sz w:val="16"/>
                <w:szCs w:val="16"/>
              </w:rPr>
              <w:t>«МП»</w:t>
            </w:r>
          </w:p>
        </w:tc>
        <w:tc>
          <w:tcPr>
            <w:tcW w:w="1167" w:type="dxa"/>
            <w:tcBorders>
              <w:top w:val="single" w:sz="6" w:space="0" w:color="000000"/>
              <w:left w:val="single" w:sz="6" w:space="0" w:color="000000"/>
              <w:bottom w:val="single" w:sz="6" w:space="0" w:color="000000"/>
              <w:right w:val="single" w:sz="6" w:space="0" w:color="000000"/>
            </w:tcBorders>
          </w:tcPr>
          <w:p w14:paraId="36312473" w14:textId="77777777" w:rsidR="00E54FF4" w:rsidRDefault="00000000">
            <w:pPr>
              <w:jc w:val="center"/>
              <w:rPr>
                <w:i/>
                <w:spacing w:val="-2"/>
                <w:sz w:val="16"/>
                <w:szCs w:val="16"/>
              </w:rPr>
            </w:pPr>
            <w:r>
              <w:rPr>
                <w:i/>
                <w:spacing w:val="-2"/>
                <w:sz w:val="16"/>
                <w:szCs w:val="16"/>
              </w:rPr>
              <w:t>«П»</w:t>
            </w:r>
          </w:p>
        </w:tc>
        <w:tc>
          <w:tcPr>
            <w:tcW w:w="729" w:type="dxa"/>
            <w:tcBorders>
              <w:top w:val="single" w:sz="6" w:space="0" w:color="000000"/>
              <w:left w:val="single" w:sz="6" w:space="0" w:color="000000"/>
              <w:bottom w:val="single" w:sz="6" w:space="0" w:color="000000"/>
              <w:right w:val="single" w:sz="6" w:space="0" w:color="000000"/>
            </w:tcBorders>
          </w:tcPr>
          <w:p w14:paraId="165018E9" w14:textId="77777777" w:rsidR="00E54FF4" w:rsidRDefault="00000000">
            <w:pPr>
              <w:rPr>
                <w:bCs/>
                <w:i/>
                <w:spacing w:val="-2"/>
                <w:sz w:val="16"/>
                <w:szCs w:val="16"/>
              </w:rPr>
            </w:pPr>
            <w:r>
              <w:rPr>
                <w:i/>
                <w:spacing w:val="-2"/>
                <w:sz w:val="16"/>
                <w:szCs w:val="16"/>
              </w:rPr>
              <w:t>процент</w:t>
            </w:r>
          </w:p>
          <w:p w14:paraId="19D860EA" w14:textId="77777777" w:rsidR="00E54FF4" w:rsidRDefault="00E54FF4">
            <w:pPr>
              <w:rPr>
                <w:bCs/>
                <w:i/>
                <w:spacing w:val="-2"/>
                <w:sz w:val="16"/>
                <w:szCs w:val="16"/>
                <w:highlight w:val="yellow"/>
              </w:rPr>
            </w:pPr>
          </w:p>
        </w:tc>
        <w:tc>
          <w:tcPr>
            <w:tcW w:w="728" w:type="dxa"/>
            <w:tcBorders>
              <w:top w:val="single" w:sz="6" w:space="0" w:color="000000"/>
              <w:left w:val="single" w:sz="6" w:space="0" w:color="000000"/>
              <w:bottom w:val="single" w:sz="6" w:space="0" w:color="000000"/>
              <w:right w:val="single" w:sz="4" w:space="0" w:color="000000"/>
            </w:tcBorders>
          </w:tcPr>
          <w:p w14:paraId="1D0AA250" w14:textId="77777777" w:rsidR="00E54FF4" w:rsidRDefault="00000000">
            <w:pPr>
              <w:rPr>
                <w:i/>
                <w:spacing w:val="-2"/>
                <w:sz w:val="16"/>
                <w:szCs w:val="16"/>
              </w:rPr>
            </w:pPr>
            <w:r>
              <w:rPr>
                <w:i/>
                <w:spacing w:val="-2"/>
                <w:sz w:val="16"/>
                <w:szCs w:val="16"/>
              </w:rPr>
              <w:t xml:space="preserve">     23</w:t>
            </w:r>
          </w:p>
        </w:tc>
        <w:tc>
          <w:tcPr>
            <w:tcW w:w="583" w:type="dxa"/>
            <w:tcBorders>
              <w:top w:val="single" w:sz="6" w:space="0" w:color="000000"/>
              <w:left w:val="single" w:sz="4" w:space="0" w:color="000000"/>
              <w:bottom w:val="single" w:sz="6" w:space="0" w:color="000000"/>
              <w:right w:val="single" w:sz="6" w:space="0" w:color="000000"/>
            </w:tcBorders>
          </w:tcPr>
          <w:p w14:paraId="3C019E78" w14:textId="77777777" w:rsidR="00E54FF4" w:rsidRDefault="00000000">
            <w:pPr>
              <w:rPr>
                <w:i/>
                <w:spacing w:val="-2"/>
                <w:sz w:val="16"/>
                <w:szCs w:val="16"/>
              </w:rPr>
            </w:pPr>
            <w:r>
              <w:rPr>
                <w:i/>
                <w:spacing w:val="-2"/>
                <w:sz w:val="16"/>
                <w:szCs w:val="16"/>
              </w:rPr>
              <w:t>2024</w:t>
            </w:r>
          </w:p>
        </w:tc>
        <w:tc>
          <w:tcPr>
            <w:tcW w:w="401"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25293F68" w14:textId="77777777" w:rsidR="00E54FF4" w:rsidRDefault="00000000">
            <w:pPr>
              <w:rPr>
                <w:i/>
                <w:spacing w:val="-2"/>
                <w:sz w:val="16"/>
                <w:szCs w:val="16"/>
              </w:rPr>
            </w:pPr>
            <w:r>
              <w:rPr>
                <w:i/>
                <w:spacing w:val="-2"/>
                <w:sz w:val="16"/>
                <w:szCs w:val="16"/>
              </w:rPr>
              <w:t>25</w:t>
            </w:r>
          </w:p>
        </w:tc>
        <w:tc>
          <w:tcPr>
            <w:tcW w:w="474" w:type="dxa"/>
            <w:gridSpan w:val="2"/>
            <w:tcBorders>
              <w:top w:val="single" w:sz="6" w:space="0" w:color="000000"/>
              <w:left w:val="single" w:sz="4" w:space="0" w:color="auto"/>
              <w:bottom w:val="single" w:sz="6" w:space="0" w:color="000000"/>
              <w:right w:val="single" w:sz="6" w:space="0" w:color="000000"/>
            </w:tcBorders>
          </w:tcPr>
          <w:p w14:paraId="3A723C24" w14:textId="77777777" w:rsidR="00E54FF4" w:rsidRDefault="00000000">
            <w:pPr>
              <w:rPr>
                <w:i/>
                <w:spacing w:val="-2"/>
                <w:sz w:val="16"/>
                <w:szCs w:val="16"/>
              </w:rPr>
            </w:pPr>
            <w:r>
              <w:rPr>
                <w:i/>
                <w:spacing w:val="-2"/>
                <w:sz w:val="16"/>
                <w:szCs w:val="16"/>
              </w:rPr>
              <w:t>27</w:t>
            </w: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B7A163B" w14:textId="77777777" w:rsidR="00E54FF4" w:rsidRDefault="00000000">
            <w:pPr>
              <w:rPr>
                <w:i/>
                <w:spacing w:val="-2"/>
                <w:sz w:val="16"/>
                <w:szCs w:val="16"/>
              </w:rPr>
            </w:pPr>
            <w:r>
              <w:rPr>
                <w:i/>
                <w:spacing w:val="-2"/>
                <w:sz w:val="16"/>
                <w:szCs w:val="16"/>
              </w:rPr>
              <w:t>29</w:t>
            </w:r>
          </w:p>
        </w:tc>
        <w:tc>
          <w:tcPr>
            <w:tcW w:w="58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5B3B784" w14:textId="77777777" w:rsidR="00E54FF4" w:rsidRDefault="00000000">
            <w:pPr>
              <w:rPr>
                <w:i/>
                <w:spacing w:val="-2"/>
                <w:sz w:val="16"/>
                <w:szCs w:val="16"/>
              </w:rPr>
            </w:pPr>
            <w:r>
              <w:rPr>
                <w:i/>
                <w:spacing w:val="-2"/>
                <w:sz w:val="16"/>
                <w:szCs w:val="16"/>
              </w:rPr>
              <w:t>30</w:t>
            </w:r>
          </w:p>
        </w:tc>
        <w:tc>
          <w:tcPr>
            <w:tcW w:w="417" w:type="dxa"/>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7A9413DF" w14:textId="77777777" w:rsidR="00E54FF4" w:rsidRDefault="00000000">
            <w:pPr>
              <w:rPr>
                <w:i/>
                <w:spacing w:val="-2"/>
                <w:sz w:val="16"/>
                <w:szCs w:val="16"/>
              </w:rPr>
            </w:pPr>
            <w:r>
              <w:rPr>
                <w:i/>
                <w:spacing w:val="-2"/>
                <w:sz w:val="16"/>
                <w:szCs w:val="16"/>
              </w:rPr>
              <w:t>32</w:t>
            </w:r>
          </w:p>
        </w:tc>
        <w:tc>
          <w:tcPr>
            <w:tcW w:w="458" w:type="dxa"/>
            <w:gridSpan w:val="2"/>
            <w:tcBorders>
              <w:top w:val="single" w:sz="6" w:space="0" w:color="000000"/>
              <w:left w:val="single" w:sz="4" w:space="0" w:color="auto"/>
              <w:bottom w:val="single" w:sz="6" w:space="0" w:color="000000"/>
              <w:right w:val="single" w:sz="6" w:space="0" w:color="000000"/>
            </w:tcBorders>
          </w:tcPr>
          <w:p w14:paraId="1DCB58CF" w14:textId="77777777" w:rsidR="00E54FF4" w:rsidRDefault="00000000">
            <w:pPr>
              <w:rPr>
                <w:i/>
                <w:spacing w:val="-2"/>
                <w:sz w:val="16"/>
                <w:szCs w:val="16"/>
              </w:rPr>
            </w:pPr>
            <w:r>
              <w:rPr>
                <w:i/>
                <w:spacing w:val="-2"/>
                <w:sz w:val="16"/>
                <w:szCs w:val="16"/>
              </w:rPr>
              <w:t>35</w:t>
            </w:r>
          </w:p>
        </w:tc>
        <w:tc>
          <w:tcPr>
            <w:tcW w:w="964" w:type="dxa"/>
            <w:tcBorders>
              <w:top w:val="single" w:sz="6" w:space="0" w:color="000000"/>
              <w:left w:val="single" w:sz="6" w:space="0" w:color="000000"/>
              <w:bottom w:val="single" w:sz="6" w:space="0" w:color="000000"/>
              <w:right w:val="single" w:sz="6" w:space="0" w:color="000000"/>
            </w:tcBorders>
          </w:tcPr>
          <w:p w14:paraId="1D1ACE59" w14:textId="77777777" w:rsidR="00E54FF4" w:rsidRDefault="00000000">
            <w:pPr>
              <w:rPr>
                <w:i/>
                <w:spacing w:val="-2"/>
                <w:sz w:val="16"/>
                <w:szCs w:val="16"/>
                <w:highlight w:val="yellow"/>
              </w:rPr>
            </w:pPr>
            <w:r>
              <w:rPr>
                <w:i/>
                <w:spacing w:val="-2"/>
                <w:sz w:val="16"/>
                <w:szCs w:val="16"/>
              </w:rPr>
              <w:t>-</w:t>
            </w:r>
          </w:p>
        </w:tc>
        <w:tc>
          <w:tcPr>
            <w:tcW w:w="1183" w:type="dxa"/>
            <w:gridSpan w:val="2"/>
            <w:vMerge/>
            <w:tcBorders>
              <w:top w:val="single" w:sz="6" w:space="0" w:color="000000"/>
              <w:left w:val="single" w:sz="6" w:space="0" w:color="000000"/>
              <w:bottom w:val="single" w:sz="6" w:space="0" w:color="000000"/>
              <w:right w:val="single" w:sz="6" w:space="0" w:color="000000"/>
            </w:tcBorders>
          </w:tcPr>
          <w:p w14:paraId="286AFB4F" w14:textId="77777777" w:rsidR="00E54FF4" w:rsidRDefault="00E54FF4"/>
        </w:tc>
        <w:tc>
          <w:tcPr>
            <w:tcW w:w="2060" w:type="dxa"/>
            <w:gridSpan w:val="3"/>
            <w:vMerge/>
            <w:tcBorders>
              <w:top w:val="single" w:sz="6" w:space="0" w:color="000000"/>
              <w:left w:val="single" w:sz="6" w:space="0" w:color="000000"/>
              <w:bottom w:val="single" w:sz="6" w:space="0" w:color="000000"/>
              <w:right w:val="single" w:sz="6" w:space="0" w:color="000000"/>
            </w:tcBorders>
            <w:shd w:val="clear" w:color="FFFFFF" w:fill="FFFFFF"/>
          </w:tcPr>
          <w:p w14:paraId="2B37CA69" w14:textId="77777777" w:rsidR="00E54FF4" w:rsidRDefault="00E54FF4"/>
        </w:tc>
        <w:tc>
          <w:tcPr>
            <w:tcW w:w="1601" w:type="dxa"/>
            <w:gridSpan w:val="2"/>
            <w:vMerge/>
            <w:tcBorders>
              <w:top w:val="single" w:sz="6" w:space="0" w:color="000000"/>
              <w:left w:val="single" w:sz="6" w:space="0" w:color="000000"/>
              <w:bottom w:val="single" w:sz="6" w:space="0" w:color="000000"/>
              <w:right w:val="single" w:sz="6" w:space="0" w:color="000000"/>
            </w:tcBorders>
            <w:shd w:val="clear" w:color="FFFFFF" w:fill="FFFFFF"/>
          </w:tcPr>
          <w:p w14:paraId="165CE747" w14:textId="77777777" w:rsidR="00E54FF4" w:rsidRDefault="00E54FF4"/>
        </w:tc>
      </w:tr>
    </w:tbl>
    <w:p w14:paraId="6996101D" w14:textId="77777777" w:rsidR="00E54FF4" w:rsidRDefault="00E54FF4">
      <w:pPr>
        <w:jc w:val="both"/>
      </w:pPr>
    </w:p>
    <w:p w14:paraId="0CD89A02" w14:textId="77777777" w:rsidR="005625E5" w:rsidRDefault="005625E5">
      <w:pPr>
        <w:tabs>
          <w:tab w:val="left" w:pos="993"/>
        </w:tabs>
        <w:spacing w:line="0" w:lineRule="atLeast"/>
        <w:jc w:val="center"/>
        <w:rPr>
          <w:b/>
          <w:bCs/>
          <w:sz w:val="24"/>
          <w:szCs w:val="24"/>
        </w:rPr>
      </w:pPr>
    </w:p>
    <w:p w14:paraId="44A44EA3" w14:textId="77777777" w:rsidR="005625E5" w:rsidRDefault="005625E5">
      <w:pPr>
        <w:tabs>
          <w:tab w:val="left" w:pos="993"/>
        </w:tabs>
        <w:spacing w:line="0" w:lineRule="atLeast"/>
        <w:jc w:val="center"/>
        <w:rPr>
          <w:b/>
          <w:bCs/>
          <w:sz w:val="24"/>
          <w:szCs w:val="24"/>
        </w:rPr>
      </w:pPr>
    </w:p>
    <w:p w14:paraId="3CF5164E" w14:textId="6C990010" w:rsidR="00E54FF4" w:rsidRPr="005625E5" w:rsidRDefault="00000000">
      <w:pPr>
        <w:tabs>
          <w:tab w:val="left" w:pos="993"/>
        </w:tabs>
        <w:spacing w:line="0" w:lineRule="atLeast"/>
        <w:jc w:val="center"/>
        <w:rPr>
          <w:sz w:val="24"/>
          <w:szCs w:val="24"/>
        </w:rPr>
      </w:pPr>
      <w:r w:rsidRPr="005625E5">
        <w:rPr>
          <w:b/>
          <w:bCs/>
          <w:sz w:val="24"/>
          <w:szCs w:val="24"/>
        </w:rPr>
        <w:lastRenderedPageBreak/>
        <w:t>3. Помесячный план достижения показателей муниципальной программы в 2025 году</w:t>
      </w:r>
    </w:p>
    <w:p w14:paraId="21658C26" w14:textId="77777777" w:rsidR="00E54FF4" w:rsidRDefault="00E54FF4">
      <w:pPr>
        <w:tabs>
          <w:tab w:val="left" w:pos="993"/>
        </w:tabs>
        <w:spacing w:line="0" w:lineRule="atLeast"/>
        <w:jc w:val="cente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firstRow="0" w:lastRow="0" w:firstColumn="0" w:lastColumn="0" w:noHBand="0" w:noVBand="0"/>
      </w:tblPr>
      <w:tblGrid>
        <w:gridCol w:w="563"/>
        <w:gridCol w:w="3956"/>
        <w:gridCol w:w="1095"/>
        <w:gridCol w:w="1368"/>
        <w:gridCol w:w="550"/>
        <w:gridCol w:w="550"/>
        <w:gridCol w:w="550"/>
        <w:gridCol w:w="550"/>
        <w:gridCol w:w="550"/>
        <w:gridCol w:w="550"/>
        <w:gridCol w:w="550"/>
        <w:gridCol w:w="550"/>
        <w:gridCol w:w="550"/>
        <w:gridCol w:w="550"/>
        <w:gridCol w:w="550"/>
        <w:gridCol w:w="1506"/>
      </w:tblGrid>
      <w:tr w:rsidR="00E54FF4" w14:paraId="3609300D" w14:textId="77777777">
        <w:trPr>
          <w:trHeight w:val="283"/>
          <w:tblHeader/>
        </w:trPr>
        <w:tc>
          <w:tcPr>
            <w:tcW w:w="194" w:type="pct"/>
            <w:vMerge w:val="restart"/>
            <w:vAlign w:val="center"/>
          </w:tcPr>
          <w:p w14:paraId="4FBE512A" w14:textId="77777777" w:rsidR="00E54FF4" w:rsidRDefault="00000000">
            <w:pPr>
              <w:tabs>
                <w:tab w:val="left" w:pos="993"/>
              </w:tabs>
              <w:spacing w:line="0" w:lineRule="atLeast"/>
              <w:jc w:val="center"/>
              <w:rPr>
                <w:b/>
                <w:sz w:val="20"/>
              </w:rPr>
            </w:pPr>
            <w:r>
              <w:rPr>
                <w:b/>
                <w:sz w:val="20"/>
              </w:rPr>
              <w:t>№</w:t>
            </w:r>
          </w:p>
          <w:p w14:paraId="533C9D69" w14:textId="77777777" w:rsidR="00E54FF4" w:rsidRDefault="00000000">
            <w:pPr>
              <w:tabs>
                <w:tab w:val="left" w:pos="993"/>
              </w:tabs>
              <w:spacing w:line="0" w:lineRule="atLeast"/>
              <w:jc w:val="center"/>
              <w:rPr>
                <w:b/>
                <w:sz w:val="20"/>
              </w:rPr>
            </w:pPr>
            <w:r>
              <w:rPr>
                <w:b/>
                <w:sz w:val="20"/>
              </w:rPr>
              <w:t>п/п</w:t>
            </w:r>
          </w:p>
        </w:tc>
        <w:tc>
          <w:tcPr>
            <w:tcW w:w="1361" w:type="pct"/>
            <w:vMerge w:val="restart"/>
            <w:vAlign w:val="center"/>
          </w:tcPr>
          <w:p w14:paraId="576FA739" w14:textId="77777777" w:rsidR="00E54FF4" w:rsidRDefault="00000000">
            <w:pPr>
              <w:tabs>
                <w:tab w:val="left" w:pos="993"/>
              </w:tabs>
              <w:spacing w:line="0" w:lineRule="atLeast"/>
              <w:jc w:val="center"/>
              <w:rPr>
                <w:b/>
                <w:sz w:val="20"/>
              </w:rPr>
            </w:pPr>
            <w:r>
              <w:rPr>
                <w:b/>
                <w:sz w:val="20"/>
              </w:rPr>
              <w:t>Наименование показателя</w:t>
            </w:r>
          </w:p>
        </w:tc>
        <w:tc>
          <w:tcPr>
            <w:tcW w:w="377" w:type="pct"/>
            <w:vMerge w:val="restart"/>
            <w:vAlign w:val="center"/>
          </w:tcPr>
          <w:p w14:paraId="716F2CFD" w14:textId="77777777" w:rsidR="00E54FF4" w:rsidRDefault="00000000">
            <w:pPr>
              <w:tabs>
                <w:tab w:val="left" w:pos="993"/>
              </w:tabs>
              <w:spacing w:line="0" w:lineRule="atLeast"/>
              <w:jc w:val="center"/>
              <w:rPr>
                <w:b/>
                <w:sz w:val="20"/>
              </w:rPr>
            </w:pPr>
            <w:r>
              <w:rPr>
                <w:b/>
                <w:sz w:val="20"/>
              </w:rPr>
              <w:t>Уровень показателя</w:t>
            </w:r>
          </w:p>
        </w:tc>
        <w:tc>
          <w:tcPr>
            <w:tcW w:w="471" w:type="pct"/>
            <w:vMerge w:val="restart"/>
            <w:vAlign w:val="center"/>
          </w:tcPr>
          <w:p w14:paraId="511DECB5" w14:textId="77777777" w:rsidR="00E54FF4" w:rsidRDefault="00000000">
            <w:pPr>
              <w:tabs>
                <w:tab w:val="left" w:pos="993"/>
              </w:tabs>
              <w:spacing w:line="0" w:lineRule="atLeast"/>
              <w:jc w:val="center"/>
              <w:rPr>
                <w:b/>
                <w:sz w:val="20"/>
              </w:rPr>
            </w:pPr>
            <w:r>
              <w:rPr>
                <w:b/>
                <w:sz w:val="20"/>
              </w:rPr>
              <w:t>Единица измерения</w:t>
            </w:r>
          </w:p>
          <w:p w14:paraId="040EACE8" w14:textId="77777777" w:rsidR="00E54FF4" w:rsidRDefault="00000000">
            <w:pPr>
              <w:tabs>
                <w:tab w:val="left" w:pos="993"/>
              </w:tabs>
              <w:spacing w:line="0" w:lineRule="atLeast"/>
              <w:jc w:val="center"/>
              <w:rPr>
                <w:b/>
                <w:sz w:val="20"/>
              </w:rPr>
            </w:pPr>
            <w:r>
              <w:rPr>
                <w:b/>
                <w:sz w:val="20"/>
              </w:rPr>
              <w:t>(по ОКЕИ)</w:t>
            </w:r>
          </w:p>
        </w:tc>
        <w:tc>
          <w:tcPr>
            <w:tcW w:w="2078" w:type="pct"/>
            <w:gridSpan w:val="11"/>
            <w:vAlign w:val="center"/>
          </w:tcPr>
          <w:p w14:paraId="420BE8E5" w14:textId="77777777" w:rsidR="00E54FF4" w:rsidRDefault="00000000">
            <w:pPr>
              <w:tabs>
                <w:tab w:val="left" w:pos="993"/>
              </w:tabs>
              <w:spacing w:line="0" w:lineRule="atLeast"/>
              <w:jc w:val="center"/>
              <w:rPr>
                <w:b/>
                <w:sz w:val="20"/>
              </w:rPr>
            </w:pPr>
            <w:r>
              <w:rPr>
                <w:b/>
                <w:sz w:val="20"/>
              </w:rPr>
              <w:t>Плановые значения по кварталам/месяцам</w:t>
            </w:r>
          </w:p>
        </w:tc>
        <w:tc>
          <w:tcPr>
            <w:tcW w:w="518" w:type="pct"/>
            <w:vMerge w:val="restart"/>
            <w:vAlign w:val="center"/>
          </w:tcPr>
          <w:p w14:paraId="5DF25DE6" w14:textId="77777777" w:rsidR="00E54FF4" w:rsidRDefault="00000000">
            <w:pPr>
              <w:tabs>
                <w:tab w:val="left" w:pos="993"/>
              </w:tabs>
              <w:spacing w:line="0" w:lineRule="atLeast"/>
              <w:jc w:val="center"/>
              <w:rPr>
                <w:b/>
                <w:sz w:val="20"/>
              </w:rPr>
            </w:pPr>
            <w:r>
              <w:rPr>
                <w:b/>
                <w:sz w:val="20"/>
              </w:rPr>
              <w:t>На конец 2025 года</w:t>
            </w:r>
          </w:p>
        </w:tc>
      </w:tr>
      <w:tr w:rsidR="00E54FF4" w14:paraId="495EEC69" w14:textId="77777777">
        <w:trPr>
          <w:trHeight w:val="283"/>
          <w:tblHeader/>
        </w:trPr>
        <w:tc>
          <w:tcPr>
            <w:tcW w:w="194" w:type="pct"/>
            <w:vMerge/>
            <w:vAlign w:val="center"/>
          </w:tcPr>
          <w:p w14:paraId="198520FE" w14:textId="77777777" w:rsidR="00E54FF4" w:rsidRDefault="00E54FF4">
            <w:pPr>
              <w:jc w:val="center"/>
              <w:rPr>
                <w:sz w:val="20"/>
              </w:rPr>
            </w:pPr>
          </w:p>
        </w:tc>
        <w:tc>
          <w:tcPr>
            <w:tcW w:w="1361" w:type="pct"/>
            <w:vMerge/>
            <w:vAlign w:val="center"/>
          </w:tcPr>
          <w:p w14:paraId="234F6194" w14:textId="77777777" w:rsidR="00E54FF4" w:rsidRDefault="00E54FF4">
            <w:pPr>
              <w:jc w:val="center"/>
              <w:rPr>
                <w:sz w:val="20"/>
              </w:rPr>
            </w:pPr>
          </w:p>
        </w:tc>
        <w:tc>
          <w:tcPr>
            <w:tcW w:w="377" w:type="pct"/>
            <w:vMerge/>
            <w:vAlign w:val="center"/>
          </w:tcPr>
          <w:p w14:paraId="375F322C" w14:textId="77777777" w:rsidR="00E54FF4" w:rsidRDefault="00E54FF4">
            <w:pPr>
              <w:jc w:val="center"/>
              <w:rPr>
                <w:sz w:val="20"/>
              </w:rPr>
            </w:pPr>
          </w:p>
        </w:tc>
        <w:tc>
          <w:tcPr>
            <w:tcW w:w="471" w:type="pct"/>
            <w:vMerge/>
            <w:vAlign w:val="center"/>
          </w:tcPr>
          <w:p w14:paraId="5A149FCB" w14:textId="77777777" w:rsidR="00E54FF4" w:rsidRDefault="00E54FF4">
            <w:pPr>
              <w:jc w:val="center"/>
              <w:rPr>
                <w:sz w:val="20"/>
              </w:rPr>
            </w:pPr>
          </w:p>
        </w:tc>
        <w:tc>
          <w:tcPr>
            <w:tcW w:w="189" w:type="pct"/>
            <w:vAlign w:val="center"/>
          </w:tcPr>
          <w:p w14:paraId="64431878" w14:textId="77777777" w:rsidR="00E54FF4" w:rsidRDefault="00000000">
            <w:pPr>
              <w:tabs>
                <w:tab w:val="left" w:pos="993"/>
              </w:tabs>
              <w:spacing w:line="0" w:lineRule="atLeast"/>
              <w:jc w:val="center"/>
              <w:rPr>
                <w:sz w:val="20"/>
              </w:rPr>
            </w:pPr>
            <w:r>
              <w:rPr>
                <w:sz w:val="20"/>
              </w:rPr>
              <w:t>янв.</w:t>
            </w:r>
          </w:p>
        </w:tc>
        <w:tc>
          <w:tcPr>
            <w:tcW w:w="189" w:type="pct"/>
            <w:vAlign w:val="center"/>
          </w:tcPr>
          <w:p w14:paraId="7D0E98BE" w14:textId="77777777" w:rsidR="00E54FF4" w:rsidRDefault="00000000">
            <w:pPr>
              <w:tabs>
                <w:tab w:val="left" w:pos="993"/>
              </w:tabs>
              <w:spacing w:line="0" w:lineRule="atLeast"/>
              <w:jc w:val="center"/>
              <w:rPr>
                <w:sz w:val="20"/>
              </w:rPr>
            </w:pPr>
            <w:r>
              <w:rPr>
                <w:sz w:val="20"/>
              </w:rPr>
              <w:t>фев.</w:t>
            </w:r>
          </w:p>
        </w:tc>
        <w:tc>
          <w:tcPr>
            <w:tcW w:w="189" w:type="pct"/>
            <w:vAlign w:val="center"/>
          </w:tcPr>
          <w:p w14:paraId="3406B978" w14:textId="77777777" w:rsidR="00E54FF4" w:rsidRDefault="00000000">
            <w:pPr>
              <w:tabs>
                <w:tab w:val="left" w:pos="993"/>
              </w:tabs>
              <w:spacing w:line="0" w:lineRule="atLeast"/>
              <w:jc w:val="center"/>
              <w:rPr>
                <w:b/>
                <w:sz w:val="20"/>
              </w:rPr>
            </w:pPr>
            <w:r>
              <w:rPr>
                <w:sz w:val="20"/>
              </w:rPr>
              <w:t>март</w:t>
            </w:r>
          </w:p>
        </w:tc>
        <w:tc>
          <w:tcPr>
            <w:tcW w:w="189" w:type="pct"/>
            <w:vAlign w:val="center"/>
          </w:tcPr>
          <w:p w14:paraId="01060198" w14:textId="77777777" w:rsidR="00E54FF4" w:rsidRDefault="00000000">
            <w:pPr>
              <w:tabs>
                <w:tab w:val="left" w:pos="993"/>
              </w:tabs>
              <w:spacing w:line="0" w:lineRule="atLeast"/>
              <w:jc w:val="center"/>
              <w:rPr>
                <w:sz w:val="20"/>
              </w:rPr>
            </w:pPr>
            <w:r>
              <w:rPr>
                <w:sz w:val="20"/>
              </w:rPr>
              <w:t>апр.</w:t>
            </w:r>
          </w:p>
        </w:tc>
        <w:tc>
          <w:tcPr>
            <w:tcW w:w="189" w:type="pct"/>
            <w:vAlign w:val="center"/>
          </w:tcPr>
          <w:p w14:paraId="5E77E541" w14:textId="77777777" w:rsidR="00E54FF4" w:rsidRDefault="00000000">
            <w:pPr>
              <w:tabs>
                <w:tab w:val="left" w:pos="993"/>
              </w:tabs>
              <w:spacing w:line="0" w:lineRule="atLeast"/>
              <w:jc w:val="center"/>
              <w:rPr>
                <w:sz w:val="20"/>
              </w:rPr>
            </w:pPr>
            <w:r>
              <w:rPr>
                <w:sz w:val="20"/>
              </w:rPr>
              <w:t>май</w:t>
            </w:r>
          </w:p>
        </w:tc>
        <w:tc>
          <w:tcPr>
            <w:tcW w:w="189" w:type="pct"/>
            <w:vAlign w:val="center"/>
          </w:tcPr>
          <w:p w14:paraId="38A2E1EE" w14:textId="77777777" w:rsidR="00E54FF4" w:rsidRDefault="00000000">
            <w:pPr>
              <w:tabs>
                <w:tab w:val="left" w:pos="993"/>
              </w:tabs>
              <w:spacing w:line="0" w:lineRule="atLeast"/>
              <w:jc w:val="center"/>
              <w:rPr>
                <w:b/>
                <w:sz w:val="20"/>
              </w:rPr>
            </w:pPr>
            <w:r>
              <w:rPr>
                <w:sz w:val="20"/>
              </w:rPr>
              <w:t>июнь</w:t>
            </w:r>
          </w:p>
        </w:tc>
        <w:tc>
          <w:tcPr>
            <w:tcW w:w="189" w:type="pct"/>
            <w:vAlign w:val="center"/>
          </w:tcPr>
          <w:p w14:paraId="5BC23B4E" w14:textId="77777777" w:rsidR="00E54FF4" w:rsidRDefault="00000000">
            <w:pPr>
              <w:tabs>
                <w:tab w:val="left" w:pos="993"/>
              </w:tabs>
              <w:spacing w:line="0" w:lineRule="atLeast"/>
              <w:jc w:val="center"/>
              <w:rPr>
                <w:sz w:val="20"/>
              </w:rPr>
            </w:pPr>
            <w:r>
              <w:rPr>
                <w:sz w:val="20"/>
              </w:rPr>
              <w:t>июль</w:t>
            </w:r>
          </w:p>
        </w:tc>
        <w:tc>
          <w:tcPr>
            <w:tcW w:w="189" w:type="pct"/>
            <w:vAlign w:val="center"/>
          </w:tcPr>
          <w:p w14:paraId="456A02FE" w14:textId="77777777" w:rsidR="00E54FF4" w:rsidRDefault="00000000">
            <w:pPr>
              <w:tabs>
                <w:tab w:val="left" w:pos="993"/>
              </w:tabs>
              <w:spacing w:line="0" w:lineRule="atLeast"/>
              <w:jc w:val="center"/>
              <w:rPr>
                <w:sz w:val="20"/>
              </w:rPr>
            </w:pPr>
            <w:r>
              <w:rPr>
                <w:sz w:val="20"/>
              </w:rPr>
              <w:t>авг.</w:t>
            </w:r>
          </w:p>
        </w:tc>
        <w:tc>
          <w:tcPr>
            <w:tcW w:w="189" w:type="pct"/>
            <w:vAlign w:val="center"/>
          </w:tcPr>
          <w:p w14:paraId="0F019415" w14:textId="77777777" w:rsidR="00E54FF4" w:rsidRDefault="00000000">
            <w:pPr>
              <w:tabs>
                <w:tab w:val="left" w:pos="993"/>
              </w:tabs>
              <w:spacing w:line="0" w:lineRule="atLeast"/>
              <w:jc w:val="center"/>
              <w:rPr>
                <w:b/>
                <w:sz w:val="20"/>
              </w:rPr>
            </w:pPr>
            <w:r>
              <w:rPr>
                <w:sz w:val="20"/>
              </w:rPr>
              <w:t>сен.</w:t>
            </w:r>
          </w:p>
        </w:tc>
        <w:tc>
          <w:tcPr>
            <w:tcW w:w="189" w:type="pct"/>
            <w:vAlign w:val="center"/>
          </w:tcPr>
          <w:p w14:paraId="4A9A99E2" w14:textId="77777777" w:rsidR="00E54FF4" w:rsidRDefault="00000000">
            <w:pPr>
              <w:tabs>
                <w:tab w:val="left" w:pos="993"/>
              </w:tabs>
              <w:spacing w:line="0" w:lineRule="atLeast"/>
              <w:jc w:val="center"/>
              <w:rPr>
                <w:sz w:val="20"/>
              </w:rPr>
            </w:pPr>
            <w:r>
              <w:rPr>
                <w:sz w:val="20"/>
              </w:rPr>
              <w:t>окт.</w:t>
            </w:r>
          </w:p>
        </w:tc>
        <w:tc>
          <w:tcPr>
            <w:tcW w:w="189" w:type="pct"/>
            <w:vAlign w:val="center"/>
          </w:tcPr>
          <w:p w14:paraId="280E4C0B" w14:textId="77777777" w:rsidR="00E54FF4" w:rsidRDefault="00000000">
            <w:pPr>
              <w:tabs>
                <w:tab w:val="left" w:pos="993"/>
              </w:tabs>
              <w:spacing w:line="0" w:lineRule="atLeast"/>
              <w:jc w:val="center"/>
              <w:rPr>
                <w:sz w:val="20"/>
              </w:rPr>
            </w:pPr>
            <w:r>
              <w:rPr>
                <w:sz w:val="20"/>
              </w:rPr>
              <w:t>ноя.</w:t>
            </w:r>
          </w:p>
        </w:tc>
        <w:tc>
          <w:tcPr>
            <w:tcW w:w="518" w:type="pct"/>
            <w:vMerge/>
            <w:vAlign w:val="center"/>
          </w:tcPr>
          <w:p w14:paraId="47880CC6" w14:textId="77777777" w:rsidR="00E54FF4" w:rsidRDefault="00E54FF4">
            <w:pPr>
              <w:jc w:val="center"/>
              <w:rPr>
                <w:sz w:val="20"/>
              </w:rPr>
            </w:pPr>
          </w:p>
        </w:tc>
      </w:tr>
      <w:tr w:rsidR="00E54FF4" w14:paraId="0B1D093F" w14:textId="77777777">
        <w:trPr>
          <w:trHeight w:val="283"/>
        </w:trPr>
        <w:tc>
          <w:tcPr>
            <w:tcW w:w="194" w:type="pct"/>
            <w:vAlign w:val="center"/>
          </w:tcPr>
          <w:p w14:paraId="59A041DF" w14:textId="77777777" w:rsidR="00E54FF4" w:rsidRDefault="00000000">
            <w:pPr>
              <w:tabs>
                <w:tab w:val="left" w:pos="993"/>
              </w:tabs>
              <w:spacing w:line="0" w:lineRule="atLeast"/>
              <w:jc w:val="center"/>
              <w:rPr>
                <w:sz w:val="20"/>
              </w:rPr>
            </w:pPr>
            <w:r>
              <w:rPr>
                <w:sz w:val="20"/>
              </w:rPr>
              <w:t>1.</w:t>
            </w:r>
          </w:p>
        </w:tc>
        <w:tc>
          <w:tcPr>
            <w:tcW w:w="4806" w:type="pct"/>
            <w:gridSpan w:val="15"/>
            <w:vAlign w:val="center"/>
          </w:tcPr>
          <w:p w14:paraId="740BFE05" w14:textId="77777777" w:rsidR="00E54FF4" w:rsidRDefault="00000000">
            <w:pPr>
              <w:tabs>
                <w:tab w:val="left" w:pos="993"/>
              </w:tabs>
              <w:spacing w:line="0" w:lineRule="atLeast"/>
              <w:jc w:val="center"/>
              <w:rPr>
                <w:sz w:val="20"/>
              </w:rPr>
            </w:pPr>
            <w:r>
              <w:rPr>
                <w:sz w:val="20"/>
              </w:rPr>
              <w:t>Цель муниципальной программы: Создание условий для организации благоустройства территории Большанского сельского поселения.</w:t>
            </w:r>
            <w:r>
              <w:rPr>
                <w:szCs w:val="28"/>
              </w:rPr>
              <w:t xml:space="preserve"> </w:t>
            </w:r>
          </w:p>
        </w:tc>
      </w:tr>
      <w:tr w:rsidR="00E54FF4" w14:paraId="6D7A8CDD" w14:textId="77777777">
        <w:trPr>
          <w:trHeight w:val="283"/>
        </w:trPr>
        <w:tc>
          <w:tcPr>
            <w:tcW w:w="194" w:type="pct"/>
            <w:vAlign w:val="center"/>
          </w:tcPr>
          <w:p w14:paraId="73F85A13" w14:textId="77777777" w:rsidR="00E54FF4" w:rsidRDefault="00000000">
            <w:pPr>
              <w:tabs>
                <w:tab w:val="left" w:pos="993"/>
              </w:tabs>
              <w:spacing w:line="0" w:lineRule="atLeast"/>
              <w:jc w:val="center"/>
              <w:rPr>
                <w:sz w:val="20"/>
              </w:rPr>
            </w:pPr>
            <w:r>
              <w:rPr>
                <w:sz w:val="20"/>
              </w:rPr>
              <w:t>1.1.</w:t>
            </w:r>
          </w:p>
        </w:tc>
        <w:tc>
          <w:tcPr>
            <w:tcW w:w="1361" w:type="pct"/>
            <w:vAlign w:val="center"/>
          </w:tcPr>
          <w:p w14:paraId="19A480D8" w14:textId="77777777" w:rsidR="00E54FF4" w:rsidRDefault="00000000">
            <w:pPr>
              <w:pStyle w:val="ConsPlusNonformat"/>
              <w:widowControl/>
              <w:jc w:val="both"/>
              <w:rPr>
                <w:rFonts w:ascii="Times New Roman" w:hAnsi="Times New Roman" w:cs="Times New Roman"/>
              </w:rPr>
            </w:pPr>
            <w:r>
              <w:rPr>
                <w:rFonts w:ascii="Times New Roman" w:hAnsi="Times New Roman" w:cs="Times New Roman"/>
              </w:rPr>
              <w:t xml:space="preserve">Доля отдыхающих в местах отдыха </w:t>
            </w:r>
            <w:r>
              <w:rPr>
                <w:szCs w:val="28"/>
              </w:rPr>
              <w:t xml:space="preserve"> </w:t>
            </w:r>
          </w:p>
          <w:p w14:paraId="56EF8E59" w14:textId="77777777" w:rsidR="00E54FF4" w:rsidRDefault="00E54FF4">
            <w:pPr>
              <w:tabs>
                <w:tab w:val="left" w:pos="993"/>
              </w:tabs>
              <w:spacing w:line="0" w:lineRule="atLeast"/>
              <w:jc w:val="center"/>
              <w:rPr>
                <w:i/>
                <w:sz w:val="20"/>
              </w:rPr>
            </w:pPr>
          </w:p>
        </w:tc>
        <w:tc>
          <w:tcPr>
            <w:tcW w:w="377" w:type="pct"/>
            <w:vAlign w:val="center"/>
          </w:tcPr>
          <w:p w14:paraId="3F34C8CB" w14:textId="77777777" w:rsidR="00E54FF4" w:rsidRDefault="00000000">
            <w:pPr>
              <w:tabs>
                <w:tab w:val="left" w:pos="993"/>
              </w:tabs>
              <w:spacing w:line="0" w:lineRule="atLeast"/>
              <w:jc w:val="center"/>
              <w:rPr>
                <w:i/>
                <w:sz w:val="20"/>
              </w:rPr>
            </w:pPr>
            <w:r>
              <w:rPr>
                <w:i/>
                <w:sz w:val="20"/>
              </w:rPr>
              <w:t>МП</w:t>
            </w:r>
          </w:p>
        </w:tc>
        <w:tc>
          <w:tcPr>
            <w:tcW w:w="471" w:type="pct"/>
          </w:tcPr>
          <w:p w14:paraId="6707F321" w14:textId="77777777" w:rsidR="00E54FF4" w:rsidRDefault="00000000">
            <w:pPr>
              <w:tabs>
                <w:tab w:val="left" w:pos="993"/>
              </w:tabs>
              <w:spacing w:line="0" w:lineRule="atLeast"/>
              <w:jc w:val="center"/>
              <w:rPr>
                <w:i/>
                <w:sz w:val="20"/>
              </w:rPr>
            </w:pPr>
            <w:r>
              <w:rPr>
                <w:i/>
                <w:sz w:val="20"/>
              </w:rPr>
              <w:t>процент</w:t>
            </w:r>
          </w:p>
        </w:tc>
        <w:tc>
          <w:tcPr>
            <w:tcW w:w="189" w:type="pct"/>
          </w:tcPr>
          <w:p w14:paraId="37071B98" w14:textId="77777777" w:rsidR="00E54FF4" w:rsidRDefault="00000000">
            <w:pPr>
              <w:tabs>
                <w:tab w:val="left" w:pos="993"/>
              </w:tabs>
              <w:spacing w:line="0" w:lineRule="atLeast"/>
              <w:jc w:val="center"/>
              <w:rPr>
                <w:i/>
                <w:sz w:val="20"/>
              </w:rPr>
            </w:pPr>
            <w:r>
              <w:rPr>
                <w:i/>
                <w:sz w:val="20"/>
              </w:rPr>
              <w:t>-</w:t>
            </w:r>
          </w:p>
        </w:tc>
        <w:tc>
          <w:tcPr>
            <w:tcW w:w="189" w:type="pct"/>
          </w:tcPr>
          <w:p w14:paraId="26BA718F" w14:textId="77777777" w:rsidR="00E54FF4" w:rsidRDefault="00000000">
            <w:pPr>
              <w:tabs>
                <w:tab w:val="left" w:pos="993"/>
              </w:tabs>
              <w:spacing w:line="0" w:lineRule="atLeast"/>
              <w:jc w:val="center"/>
              <w:rPr>
                <w:i/>
                <w:sz w:val="20"/>
              </w:rPr>
            </w:pPr>
            <w:r>
              <w:rPr>
                <w:i/>
                <w:sz w:val="20"/>
              </w:rPr>
              <w:t>-</w:t>
            </w:r>
          </w:p>
        </w:tc>
        <w:tc>
          <w:tcPr>
            <w:tcW w:w="189" w:type="pct"/>
          </w:tcPr>
          <w:p w14:paraId="59A33E89" w14:textId="77777777" w:rsidR="00E54FF4" w:rsidRDefault="00000000">
            <w:pPr>
              <w:tabs>
                <w:tab w:val="left" w:pos="993"/>
              </w:tabs>
              <w:spacing w:line="0" w:lineRule="atLeast"/>
              <w:jc w:val="center"/>
              <w:rPr>
                <w:sz w:val="20"/>
              </w:rPr>
            </w:pPr>
            <w:r>
              <w:rPr>
                <w:sz w:val="20"/>
              </w:rPr>
              <w:t>-</w:t>
            </w:r>
          </w:p>
        </w:tc>
        <w:tc>
          <w:tcPr>
            <w:tcW w:w="189" w:type="pct"/>
          </w:tcPr>
          <w:p w14:paraId="66A2E176" w14:textId="77777777" w:rsidR="00E54FF4" w:rsidRDefault="00000000">
            <w:pPr>
              <w:tabs>
                <w:tab w:val="left" w:pos="993"/>
              </w:tabs>
              <w:spacing w:line="0" w:lineRule="atLeast"/>
              <w:jc w:val="center"/>
              <w:rPr>
                <w:sz w:val="20"/>
              </w:rPr>
            </w:pPr>
            <w:r>
              <w:rPr>
                <w:sz w:val="20"/>
              </w:rPr>
              <w:t>-</w:t>
            </w:r>
          </w:p>
        </w:tc>
        <w:tc>
          <w:tcPr>
            <w:tcW w:w="189" w:type="pct"/>
          </w:tcPr>
          <w:p w14:paraId="11B067F4" w14:textId="77777777" w:rsidR="00E54FF4" w:rsidRDefault="00000000">
            <w:pPr>
              <w:tabs>
                <w:tab w:val="left" w:pos="993"/>
              </w:tabs>
              <w:spacing w:line="0" w:lineRule="atLeast"/>
              <w:jc w:val="center"/>
              <w:rPr>
                <w:sz w:val="20"/>
              </w:rPr>
            </w:pPr>
            <w:r>
              <w:rPr>
                <w:sz w:val="20"/>
              </w:rPr>
              <w:t>-</w:t>
            </w:r>
          </w:p>
        </w:tc>
        <w:tc>
          <w:tcPr>
            <w:tcW w:w="189" w:type="pct"/>
          </w:tcPr>
          <w:p w14:paraId="3790A753" w14:textId="77777777" w:rsidR="00E54FF4" w:rsidRDefault="00000000">
            <w:pPr>
              <w:tabs>
                <w:tab w:val="left" w:pos="993"/>
              </w:tabs>
              <w:spacing w:line="0" w:lineRule="atLeast"/>
              <w:jc w:val="center"/>
              <w:rPr>
                <w:sz w:val="20"/>
              </w:rPr>
            </w:pPr>
            <w:r>
              <w:rPr>
                <w:sz w:val="20"/>
              </w:rPr>
              <w:t>-</w:t>
            </w:r>
          </w:p>
        </w:tc>
        <w:tc>
          <w:tcPr>
            <w:tcW w:w="189" w:type="pct"/>
          </w:tcPr>
          <w:p w14:paraId="436FF105" w14:textId="77777777" w:rsidR="00E54FF4" w:rsidRDefault="00000000">
            <w:pPr>
              <w:tabs>
                <w:tab w:val="left" w:pos="993"/>
              </w:tabs>
              <w:spacing w:line="0" w:lineRule="atLeast"/>
              <w:jc w:val="center"/>
              <w:rPr>
                <w:sz w:val="20"/>
              </w:rPr>
            </w:pPr>
            <w:r>
              <w:rPr>
                <w:sz w:val="20"/>
              </w:rPr>
              <w:t>-</w:t>
            </w:r>
          </w:p>
        </w:tc>
        <w:tc>
          <w:tcPr>
            <w:tcW w:w="189" w:type="pct"/>
          </w:tcPr>
          <w:p w14:paraId="387E2CCD" w14:textId="77777777" w:rsidR="00E54FF4" w:rsidRDefault="00000000">
            <w:pPr>
              <w:tabs>
                <w:tab w:val="left" w:pos="993"/>
              </w:tabs>
              <w:spacing w:line="0" w:lineRule="atLeast"/>
              <w:jc w:val="center"/>
              <w:rPr>
                <w:sz w:val="20"/>
              </w:rPr>
            </w:pPr>
            <w:r>
              <w:rPr>
                <w:sz w:val="20"/>
              </w:rPr>
              <w:t>-</w:t>
            </w:r>
          </w:p>
        </w:tc>
        <w:tc>
          <w:tcPr>
            <w:tcW w:w="189" w:type="pct"/>
          </w:tcPr>
          <w:p w14:paraId="5B898219" w14:textId="77777777" w:rsidR="00E54FF4" w:rsidRDefault="00000000">
            <w:pPr>
              <w:tabs>
                <w:tab w:val="left" w:pos="993"/>
              </w:tabs>
              <w:spacing w:line="0" w:lineRule="atLeast"/>
              <w:jc w:val="center"/>
              <w:rPr>
                <w:sz w:val="20"/>
              </w:rPr>
            </w:pPr>
            <w:r>
              <w:rPr>
                <w:sz w:val="20"/>
              </w:rPr>
              <w:t>-</w:t>
            </w:r>
          </w:p>
        </w:tc>
        <w:tc>
          <w:tcPr>
            <w:tcW w:w="189" w:type="pct"/>
          </w:tcPr>
          <w:p w14:paraId="4550D9D1" w14:textId="77777777" w:rsidR="00E54FF4" w:rsidRDefault="00000000">
            <w:pPr>
              <w:tabs>
                <w:tab w:val="left" w:pos="993"/>
              </w:tabs>
              <w:spacing w:line="0" w:lineRule="atLeast"/>
              <w:jc w:val="center"/>
              <w:rPr>
                <w:sz w:val="20"/>
              </w:rPr>
            </w:pPr>
            <w:r>
              <w:rPr>
                <w:sz w:val="20"/>
              </w:rPr>
              <w:t>-</w:t>
            </w:r>
          </w:p>
        </w:tc>
        <w:tc>
          <w:tcPr>
            <w:tcW w:w="189" w:type="pct"/>
          </w:tcPr>
          <w:p w14:paraId="49C0ED82" w14:textId="77777777" w:rsidR="00E54FF4" w:rsidRDefault="00000000">
            <w:pPr>
              <w:tabs>
                <w:tab w:val="left" w:pos="993"/>
              </w:tabs>
              <w:spacing w:line="0" w:lineRule="atLeast"/>
              <w:jc w:val="center"/>
              <w:rPr>
                <w:sz w:val="20"/>
              </w:rPr>
            </w:pPr>
            <w:r>
              <w:rPr>
                <w:sz w:val="20"/>
              </w:rPr>
              <w:t>-</w:t>
            </w:r>
          </w:p>
        </w:tc>
        <w:tc>
          <w:tcPr>
            <w:tcW w:w="518" w:type="pct"/>
          </w:tcPr>
          <w:p w14:paraId="0964721E" w14:textId="77777777" w:rsidR="00E54FF4" w:rsidRDefault="00000000">
            <w:pPr>
              <w:tabs>
                <w:tab w:val="left" w:pos="993"/>
              </w:tabs>
              <w:spacing w:line="0" w:lineRule="atLeast"/>
              <w:jc w:val="center"/>
              <w:rPr>
                <w:sz w:val="20"/>
              </w:rPr>
            </w:pPr>
            <w:r>
              <w:rPr>
                <w:sz w:val="20"/>
              </w:rPr>
              <w:t>45</w:t>
            </w:r>
          </w:p>
        </w:tc>
      </w:tr>
      <w:tr w:rsidR="00E54FF4" w14:paraId="3109C516" w14:textId="77777777">
        <w:trPr>
          <w:trHeight w:val="283"/>
        </w:trPr>
        <w:tc>
          <w:tcPr>
            <w:tcW w:w="194" w:type="pct"/>
            <w:vAlign w:val="center"/>
          </w:tcPr>
          <w:p w14:paraId="117ADB52" w14:textId="77777777" w:rsidR="00E54FF4" w:rsidRDefault="00000000">
            <w:pPr>
              <w:tabs>
                <w:tab w:val="left" w:pos="993"/>
              </w:tabs>
              <w:spacing w:line="0" w:lineRule="atLeast"/>
              <w:jc w:val="center"/>
              <w:rPr>
                <w:sz w:val="20"/>
              </w:rPr>
            </w:pPr>
            <w:r>
              <w:rPr>
                <w:sz w:val="20"/>
              </w:rPr>
              <w:t>2</w:t>
            </w:r>
            <w:r>
              <w:rPr>
                <w:sz w:val="20"/>
                <w:lang w:val="en-US"/>
              </w:rPr>
              <w:t>.1</w:t>
            </w:r>
          </w:p>
        </w:tc>
        <w:tc>
          <w:tcPr>
            <w:tcW w:w="1361" w:type="pct"/>
            <w:vAlign w:val="center"/>
          </w:tcPr>
          <w:p w14:paraId="313C94F5" w14:textId="77777777" w:rsidR="00E54FF4" w:rsidRDefault="00000000">
            <w:pPr>
              <w:rPr>
                <w:i/>
                <w:strike/>
                <w:spacing w:val="-2"/>
                <w:sz w:val="16"/>
                <w:szCs w:val="16"/>
              </w:rPr>
            </w:pPr>
            <w:r>
              <w:rPr>
                <w:sz w:val="20"/>
              </w:rPr>
              <w:t xml:space="preserve">Посещаемости на детской площадке </w:t>
            </w:r>
          </w:p>
          <w:p w14:paraId="7C2B4F5F" w14:textId="77777777" w:rsidR="00E54FF4" w:rsidRDefault="00E54FF4">
            <w:pPr>
              <w:pStyle w:val="ConsPlusNonformat"/>
              <w:widowControl/>
              <w:jc w:val="both"/>
              <w:rPr>
                <w:rFonts w:ascii="Times New Roman" w:hAnsi="Times New Roman" w:cs="Times New Roman"/>
              </w:rPr>
            </w:pPr>
          </w:p>
          <w:p w14:paraId="2490DD95" w14:textId="77777777" w:rsidR="00E54FF4" w:rsidRDefault="00E54FF4">
            <w:pPr>
              <w:tabs>
                <w:tab w:val="left" w:pos="993"/>
              </w:tabs>
              <w:spacing w:line="0" w:lineRule="atLeast"/>
              <w:jc w:val="center"/>
              <w:rPr>
                <w:bCs/>
                <w:i/>
                <w:sz w:val="20"/>
              </w:rPr>
            </w:pPr>
          </w:p>
        </w:tc>
        <w:tc>
          <w:tcPr>
            <w:tcW w:w="377" w:type="pct"/>
            <w:vAlign w:val="center"/>
          </w:tcPr>
          <w:p w14:paraId="64917086" w14:textId="77777777" w:rsidR="00E54FF4" w:rsidRDefault="00000000">
            <w:pPr>
              <w:tabs>
                <w:tab w:val="left" w:pos="993"/>
              </w:tabs>
              <w:spacing w:line="0" w:lineRule="atLeast"/>
              <w:jc w:val="center"/>
              <w:rPr>
                <w:i/>
                <w:sz w:val="20"/>
              </w:rPr>
            </w:pPr>
            <w:r>
              <w:rPr>
                <w:i/>
                <w:sz w:val="20"/>
              </w:rPr>
              <w:t>МП</w:t>
            </w:r>
          </w:p>
        </w:tc>
        <w:tc>
          <w:tcPr>
            <w:tcW w:w="471" w:type="pct"/>
          </w:tcPr>
          <w:p w14:paraId="3A96A4E3" w14:textId="77777777" w:rsidR="00E54FF4" w:rsidRDefault="00000000">
            <w:pPr>
              <w:tabs>
                <w:tab w:val="left" w:pos="993"/>
              </w:tabs>
              <w:spacing w:line="0" w:lineRule="atLeast"/>
              <w:jc w:val="center"/>
              <w:rPr>
                <w:i/>
                <w:sz w:val="20"/>
              </w:rPr>
            </w:pPr>
            <w:r>
              <w:rPr>
                <w:i/>
                <w:sz w:val="20"/>
              </w:rPr>
              <w:t>процент</w:t>
            </w:r>
          </w:p>
        </w:tc>
        <w:tc>
          <w:tcPr>
            <w:tcW w:w="189" w:type="pct"/>
          </w:tcPr>
          <w:p w14:paraId="40407AFF" w14:textId="77777777" w:rsidR="00E54FF4" w:rsidRDefault="00000000">
            <w:pPr>
              <w:tabs>
                <w:tab w:val="left" w:pos="993"/>
              </w:tabs>
              <w:spacing w:line="0" w:lineRule="atLeast"/>
              <w:jc w:val="center"/>
              <w:rPr>
                <w:i/>
                <w:sz w:val="20"/>
              </w:rPr>
            </w:pPr>
            <w:r>
              <w:rPr>
                <w:i/>
                <w:sz w:val="20"/>
              </w:rPr>
              <w:t>-</w:t>
            </w:r>
          </w:p>
        </w:tc>
        <w:tc>
          <w:tcPr>
            <w:tcW w:w="189" w:type="pct"/>
          </w:tcPr>
          <w:p w14:paraId="04BB5D03" w14:textId="77777777" w:rsidR="00E54FF4" w:rsidRDefault="00000000">
            <w:pPr>
              <w:tabs>
                <w:tab w:val="left" w:pos="993"/>
              </w:tabs>
              <w:spacing w:line="0" w:lineRule="atLeast"/>
              <w:jc w:val="center"/>
              <w:rPr>
                <w:i/>
                <w:sz w:val="20"/>
              </w:rPr>
            </w:pPr>
            <w:r>
              <w:rPr>
                <w:i/>
                <w:sz w:val="20"/>
              </w:rPr>
              <w:t>-</w:t>
            </w:r>
          </w:p>
        </w:tc>
        <w:tc>
          <w:tcPr>
            <w:tcW w:w="189" w:type="pct"/>
          </w:tcPr>
          <w:p w14:paraId="22EBDD6F" w14:textId="77777777" w:rsidR="00E54FF4" w:rsidRDefault="00000000">
            <w:pPr>
              <w:tabs>
                <w:tab w:val="left" w:pos="993"/>
              </w:tabs>
              <w:spacing w:line="0" w:lineRule="atLeast"/>
              <w:jc w:val="center"/>
              <w:rPr>
                <w:sz w:val="20"/>
              </w:rPr>
            </w:pPr>
            <w:r>
              <w:rPr>
                <w:sz w:val="20"/>
              </w:rPr>
              <w:t>-</w:t>
            </w:r>
          </w:p>
        </w:tc>
        <w:tc>
          <w:tcPr>
            <w:tcW w:w="189" w:type="pct"/>
          </w:tcPr>
          <w:p w14:paraId="4D9ABEA5" w14:textId="77777777" w:rsidR="00E54FF4" w:rsidRDefault="00000000">
            <w:pPr>
              <w:tabs>
                <w:tab w:val="left" w:pos="993"/>
              </w:tabs>
              <w:spacing w:line="0" w:lineRule="atLeast"/>
              <w:jc w:val="center"/>
              <w:rPr>
                <w:sz w:val="20"/>
              </w:rPr>
            </w:pPr>
            <w:r>
              <w:rPr>
                <w:sz w:val="20"/>
              </w:rPr>
              <w:t>-</w:t>
            </w:r>
          </w:p>
        </w:tc>
        <w:tc>
          <w:tcPr>
            <w:tcW w:w="189" w:type="pct"/>
          </w:tcPr>
          <w:p w14:paraId="4490992E" w14:textId="77777777" w:rsidR="00E54FF4" w:rsidRDefault="00000000">
            <w:pPr>
              <w:tabs>
                <w:tab w:val="left" w:pos="993"/>
              </w:tabs>
              <w:spacing w:line="0" w:lineRule="atLeast"/>
              <w:jc w:val="center"/>
              <w:rPr>
                <w:sz w:val="20"/>
              </w:rPr>
            </w:pPr>
            <w:r>
              <w:rPr>
                <w:sz w:val="20"/>
              </w:rPr>
              <w:t>-</w:t>
            </w:r>
          </w:p>
        </w:tc>
        <w:tc>
          <w:tcPr>
            <w:tcW w:w="189" w:type="pct"/>
          </w:tcPr>
          <w:p w14:paraId="7A51605C" w14:textId="77777777" w:rsidR="00E54FF4" w:rsidRDefault="00000000">
            <w:pPr>
              <w:tabs>
                <w:tab w:val="left" w:pos="993"/>
              </w:tabs>
              <w:spacing w:line="0" w:lineRule="atLeast"/>
              <w:jc w:val="center"/>
              <w:rPr>
                <w:sz w:val="20"/>
              </w:rPr>
            </w:pPr>
            <w:r>
              <w:rPr>
                <w:sz w:val="20"/>
              </w:rPr>
              <w:t>-</w:t>
            </w:r>
          </w:p>
        </w:tc>
        <w:tc>
          <w:tcPr>
            <w:tcW w:w="189" w:type="pct"/>
          </w:tcPr>
          <w:p w14:paraId="1EEAA3C8" w14:textId="77777777" w:rsidR="00E54FF4" w:rsidRDefault="00000000">
            <w:pPr>
              <w:tabs>
                <w:tab w:val="left" w:pos="993"/>
              </w:tabs>
              <w:spacing w:line="0" w:lineRule="atLeast"/>
              <w:jc w:val="center"/>
              <w:rPr>
                <w:sz w:val="20"/>
              </w:rPr>
            </w:pPr>
            <w:r>
              <w:rPr>
                <w:sz w:val="20"/>
              </w:rPr>
              <w:t>-</w:t>
            </w:r>
          </w:p>
        </w:tc>
        <w:tc>
          <w:tcPr>
            <w:tcW w:w="189" w:type="pct"/>
          </w:tcPr>
          <w:p w14:paraId="2A99FAF6" w14:textId="77777777" w:rsidR="00E54FF4" w:rsidRDefault="00000000">
            <w:pPr>
              <w:tabs>
                <w:tab w:val="left" w:pos="993"/>
              </w:tabs>
              <w:spacing w:line="0" w:lineRule="atLeast"/>
              <w:jc w:val="center"/>
              <w:rPr>
                <w:sz w:val="20"/>
              </w:rPr>
            </w:pPr>
            <w:r>
              <w:rPr>
                <w:sz w:val="20"/>
              </w:rPr>
              <w:t>-</w:t>
            </w:r>
          </w:p>
        </w:tc>
        <w:tc>
          <w:tcPr>
            <w:tcW w:w="189" w:type="pct"/>
          </w:tcPr>
          <w:p w14:paraId="703D77E5" w14:textId="77777777" w:rsidR="00E54FF4" w:rsidRDefault="00000000">
            <w:pPr>
              <w:tabs>
                <w:tab w:val="left" w:pos="993"/>
              </w:tabs>
              <w:spacing w:line="0" w:lineRule="atLeast"/>
              <w:jc w:val="center"/>
              <w:rPr>
                <w:sz w:val="20"/>
              </w:rPr>
            </w:pPr>
            <w:r>
              <w:rPr>
                <w:sz w:val="20"/>
              </w:rPr>
              <w:t>-</w:t>
            </w:r>
          </w:p>
        </w:tc>
        <w:tc>
          <w:tcPr>
            <w:tcW w:w="189" w:type="pct"/>
          </w:tcPr>
          <w:p w14:paraId="012D85CE" w14:textId="77777777" w:rsidR="00E54FF4" w:rsidRDefault="00000000">
            <w:pPr>
              <w:tabs>
                <w:tab w:val="left" w:pos="993"/>
              </w:tabs>
              <w:spacing w:line="0" w:lineRule="atLeast"/>
              <w:jc w:val="center"/>
              <w:rPr>
                <w:sz w:val="20"/>
              </w:rPr>
            </w:pPr>
            <w:r>
              <w:rPr>
                <w:sz w:val="20"/>
              </w:rPr>
              <w:t>-</w:t>
            </w:r>
          </w:p>
        </w:tc>
        <w:tc>
          <w:tcPr>
            <w:tcW w:w="189" w:type="pct"/>
          </w:tcPr>
          <w:p w14:paraId="4A72DBD2" w14:textId="77777777" w:rsidR="00E54FF4" w:rsidRDefault="00000000">
            <w:pPr>
              <w:tabs>
                <w:tab w:val="left" w:pos="993"/>
              </w:tabs>
              <w:spacing w:line="0" w:lineRule="atLeast"/>
              <w:jc w:val="center"/>
              <w:rPr>
                <w:sz w:val="20"/>
              </w:rPr>
            </w:pPr>
            <w:r>
              <w:rPr>
                <w:sz w:val="20"/>
              </w:rPr>
              <w:t>-</w:t>
            </w:r>
          </w:p>
        </w:tc>
        <w:tc>
          <w:tcPr>
            <w:tcW w:w="518" w:type="pct"/>
          </w:tcPr>
          <w:p w14:paraId="3367D2AB" w14:textId="77777777" w:rsidR="00E54FF4" w:rsidRDefault="00000000">
            <w:pPr>
              <w:tabs>
                <w:tab w:val="left" w:pos="993"/>
              </w:tabs>
              <w:spacing w:line="0" w:lineRule="atLeast"/>
              <w:jc w:val="center"/>
              <w:rPr>
                <w:sz w:val="20"/>
              </w:rPr>
            </w:pPr>
            <w:r>
              <w:rPr>
                <w:sz w:val="20"/>
              </w:rPr>
              <w:t>25</w:t>
            </w:r>
          </w:p>
        </w:tc>
      </w:tr>
    </w:tbl>
    <w:p w14:paraId="5EDAA419" w14:textId="77777777" w:rsidR="00E54FF4" w:rsidRDefault="00E54FF4">
      <w:pPr>
        <w:rPr>
          <w:rFonts w:eastAsia="Calibri"/>
        </w:rPr>
      </w:pPr>
    </w:p>
    <w:p w14:paraId="04D63B63" w14:textId="77777777" w:rsidR="00E54FF4" w:rsidRPr="005625E5" w:rsidRDefault="00000000">
      <w:pPr>
        <w:tabs>
          <w:tab w:val="left" w:pos="993"/>
        </w:tabs>
        <w:spacing w:line="0" w:lineRule="atLeast"/>
        <w:jc w:val="center"/>
        <w:rPr>
          <w:b/>
          <w:bCs/>
          <w:sz w:val="24"/>
          <w:szCs w:val="24"/>
        </w:rPr>
      </w:pPr>
      <w:r w:rsidRPr="005625E5">
        <w:rPr>
          <w:b/>
          <w:bCs/>
          <w:sz w:val="24"/>
          <w:szCs w:val="24"/>
        </w:rPr>
        <w:t>4. Структура муниципальной программы</w:t>
      </w:r>
    </w:p>
    <w:p w14:paraId="29B0F273" w14:textId="77777777" w:rsidR="00E54FF4" w:rsidRDefault="00E54FF4">
      <w:pPr>
        <w:tabs>
          <w:tab w:val="left" w:pos="993"/>
        </w:tabs>
        <w:spacing w:line="0" w:lineRule="atLeast"/>
        <w:jc w:val="center"/>
        <w:rPr>
          <w:b/>
          <w:bCs/>
          <w:sz w:val="20"/>
        </w:rPr>
      </w:pP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27"/>
        <w:gridCol w:w="6720"/>
        <w:gridCol w:w="4002"/>
        <w:gridCol w:w="3651"/>
      </w:tblGrid>
      <w:tr w:rsidR="00E54FF4" w14:paraId="3032EECC" w14:textId="77777777">
        <w:trPr>
          <w:trHeight w:val="669"/>
          <w:tblHeader/>
        </w:trPr>
        <w:tc>
          <w:tcPr>
            <w:tcW w:w="241" w:type="pct"/>
            <w:shd w:val="clear" w:color="auto" w:fill="auto"/>
            <w:vAlign w:val="center"/>
          </w:tcPr>
          <w:p w14:paraId="0451E313"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b/>
                <w:sz w:val="20"/>
                <w:lang w:val="en-US"/>
              </w:rPr>
            </w:pPr>
            <w:r>
              <w:rPr>
                <w:b/>
                <w:sz w:val="20"/>
              </w:rPr>
              <w:t>№</w:t>
            </w:r>
          </w:p>
          <w:p w14:paraId="5480F358"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b/>
                <w:sz w:val="20"/>
              </w:rPr>
            </w:pPr>
            <w:r>
              <w:rPr>
                <w:b/>
                <w:sz w:val="20"/>
              </w:rPr>
              <w:t>п/п</w:t>
            </w:r>
          </w:p>
        </w:tc>
        <w:tc>
          <w:tcPr>
            <w:tcW w:w="2225" w:type="pct"/>
            <w:shd w:val="clear" w:color="auto" w:fill="auto"/>
            <w:vAlign w:val="center"/>
          </w:tcPr>
          <w:p w14:paraId="72044D95"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b/>
                <w:sz w:val="20"/>
              </w:rPr>
            </w:pPr>
            <w:r>
              <w:rPr>
                <w:b/>
                <w:sz w:val="20"/>
              </w:rPr>
              <w:t>Задачи структурного элемента</w:t>
            </w:r>
          </w:p>
        </w:tc>
        <w:tc>
          <w:tcPr>
            <w:tcW w:w="1325" w:type="pct"/>
            <w:shd w:val="clear" w:color="auto" w:fill="auto"/>
            <w:vAlign w:val="center"/>
          </w:tcPr>
          <w:p w14:paraId="2A214C6F"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b/>
                <w:sz w:val="20"/>
              </w:rPr>
            </w:pPr>
            <w:r>
              <w:rPr>
                <w:b/>
                <w:sz w:val="20"/>
              </w:rPr>
              <w:t>Краткое описание ожидаемых эффектов от реализации задачи структурного элемента</w:t>
            </w:r>
          </w:p>
        </w:tc>
        <w:tc>
          <w:tcPr>
            <w:tcW w:w="1209" w:type="pct"/>
            <w:shd w:val="clear" w:color="auto" w:fill="auto"/>
            <w:vAlign w:val="center"/>
          </w:tcPr>
          <w:p w14:paraId="5A7E092D"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b/>
                <w:sz w:val="20"/>
              </w:rPr>
            </w:pPr>
            <w:r>
              <w:rPr>
                <w:b/>
                <w:sz w:val="20"/>
              </w:rPr>
              <w:t>Связь с показателями</w:t>
            </w:r>
          </w:p>
        </w:tc>
      </w:tr>
      <w:tr w:rsidR="00E54FF4" w14:paraId="53644553" w14:textId="77777777">
        <w:trPr>
          <w:trHeight w:val="224"/>
        </w:trPr>
        <w:tc>
          <w:tcPr>
            <w:tcW w:w="241" w:type="pct"/>
            <w:shd w:val="clear" w:color="auto" w:fill="auto"/>
            <w:vAlign w:val="center"/>
          </w:tcPr>
          <w:p w14:paraId="2CFFCDB8"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1</w:t>
            </w:r>
          </w:p>
        </w:tc>
        <w:tc>
          <w:tcPr>
            <w:tcW w:w="2225" w:type="pct"/>
            <w:shd w:val="clear" w:color="auto" w:fill="auto"/>
            <w:vAlign w:val="center"/>
          </w:tcPr>
          <w:p w14:paraId="6C83DBDD"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2</w:t>
            </w:r>
          </w:p>
        </w:tc>
        <w:tc>
          <w:tcPr>
            <w:tcW w:w="1325" w:type="pct"/>
            <w:shd w:val="clear" w:color="auto" w:fill="auto"/>
            <w:vAlign w:val="center"/>
          </w:tcPr>
          <w:p w14:paraId="1996AD31"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3</w:t>
            </w:r>
          </w:p>
        </w:tc>
        <w:tc>
          <w:tcPr>
            <w:tcW w:w="1209" w:type="pct"/>
            <w:shd w:val="clear" w:color="auto" w:fill="auto"/>
            <w:vAlign w:val="center"/>
          </w:tcPr>
          <w:p w14:paraId="447EE6AD"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4</w:t>
            </w:r>
          </w:p>
        </w:tc>
      </w:tr>
      <w:tr w:rsidR="00E54FF4" w14:paraId="42402979" w14:textId="77777777">
        <w:trPr>
          <w:trHeight w:val="447"/>
        </w:trPr>
        <w:tc>
          <w:tcPr>
            <w:tcW w:w="241" w:type="pct"/>
            <w:shd w:val="clear" w:color="auto" w:fill="auto"/>
            <w:vAlign w:val="center"/>
          </w:tcPr>
          <w:p w14:paraId="48C4701F"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1.</w:t>
            </w:r>
          </w:p>
        </w:tc>
        <w:tc>
          <w:tcPr>
            <w:tcW w:w="4759" w:type="pct"/>
            <w:gridSpan w:val="3"/>
            <w:shd w:val="clear" w:color="auto" w:fill="auto"/>
            <w:vAlign w:val="center"/>
          </w:tcPr>
          <w:p w14:paraId="330E2F7A"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 xml:space="preserve"> Направление «</w:t>
            </w:r>
            <w:r>
              <w:rPr>
                <w:sz w:val="22"/>
                <w:szCs w:val="22"/>
              </w:rPr>
              <w:t>Благоустройство Большанского сельского поселения»</w:t>
            </w:r>
          </w:p>
        </w:tc>
      </w:tr>
      <w:tr w:rsidR="00E54FF4" w14:paraId="05406DC6" w14:textId="77777777">
        <w:trPr>
          <w:trHeight w:val="224"/>
        </w:trPr>
        <w:tc>
          <w:tcPr>
            <w:tcW w:w="241" w:type="pct"/>
            <w:shd w:val="clear" w:color="auto" w:fill="auto"/>
            <w:vAlign w:val="center"/>
          </w:tcPr>
          <w:p w14:paraId="3283CBBE"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lang w:val="en-US"/>
              </w:rPr>
            </w:pPr>
            <w:r>
              <w:rPr>
                <w:sz w:val="20"/>
                <w:lang w:val="en-US"/>
              </w:rPr>
              <w:t>1.M.</w:t>
            </w:r>
          </w:p>
        </w:tc>
        <w:tc>
          <w:tcPr>
            <w:tcW w:w="4759" w:type="pct"/>
            <w:gridSpan w:val="3"/>
            <w:shd w:val="clear" w:color="auto" w:fill="auto"/>
            <w:vAlign w:val="center"/>
          </w:tcPr>
          <w:p w14:paraId="052C0820"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 xml:space="preserve">Комплекс процессных мероприятий </w:t>
            </w:r>
            <w:r>
              <w:rPr>
                <w:rStyle w:val="afe"/>
                <w:rFonts w:eastAsia="Arial"/>
                <w:b w:val="0"/>
                <w:bCs w:val="0"/>
                <w:color w:val="333333"/>
                <w:sz w:val="22"/>
                <w:szCs w:val="22"/>
                <w:shd w:val="clear" w:color="auto" w:fill="FFFFFF"/>
              </w:rPr>
              <w:t>«Повышение уровня благоустройства территории»</w:t>
            </w:r>
          </w:p>
        </w:tc>
      </w:tr>
      <w:tr w:rsidR="00E54FF4" w14:paraId="018ED0C5" w14:textId="77777777">
        <w:trPr>
          <w:trHeight w:val="224"/>
        </w:trPr>
        <w:tc>
          <w:tcPr>
            <w:tcW w:w="241" w:type="pct"/>
            <w:shd w:val="clear" w:color="auto" w:fill="auto"/>
            <w:vAlign w:val="center"/>
          </w:tcPr>
          <w:p w14:paraId="13BFF69C" w14:textId="77777777" w:rsidR="00E54FF4" w:rsidRDefault="00E54FF4">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p>
        </w:tc>
        <w:tc>
          <w:tcPr>
            <w:tcW w:w="2225" w:type="pct"/>
            <w:shd w:val="clear" w:color="auto" w:fill="auto"/>
            <w:vAlign w:val="center"/>
          </w:tcPr>
          <w:p w14:paraId="4664828F"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Ответственный за реализацию: Администрация Большанского сельского поселения</w:t>
            </w:r>
          </w:p>
        </w:tc>
        <w:tc>
          <w:tcPr>
            <w:tcW w:w="2534" w:type="pct"/>
            <w:gridSpan w:val="2"/>
            <w:shd w:val="clear" w:color="auto" w:fill="auto"/>
            <w:vAlign w:val="center"/>
          </w:tcPr>
          <w:p w14:paraId="18F17128"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Срок реализации (год начала -2025, год окончания -2030)</w:t>
            </w:r>
          </w:p>
        </w:tc>
      </w:tr>
      <w:tr w:rsidR="00E54FF4" w14:paraId="3C81AEB1" w14:textId="77777777">
        <w:trPr>
          <w:trHeight w:val="224"/>
        </w:trPr>
        <w:tc>
          <w:tcPr>
            <w:tcW w:w="241" w:type="pct"/>
            <w:shd w:val="clear" w:color="auto" w:fill="auto"/>
            <w:vAlign w:val="center"/>
          </w:tcPr>
          <w:p w14:paraId="5EEBC2BF" w14:textId="77777777"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lang w:val="en-US"/>
              </w:rPr>
            </w:pPr>
            <w:r>
              <w:rPr>
                <w:sz w:val="20"/>
                <w:lang w:val="en-US"/>
              </w:rPr>
              <w:t>1.M.1.</w:t>
            </w:r>
          </w:p>
        </w:tc>
        <w:tc>
          <w:tcPr>
            <w:tcW w:w="2225" w:type="pct"/>
            <w:shd w:val="clear" w:color="auto" w:fill="auto"/>
            <w:vAlign w:val="center"/>
          </w:tcPr>
          <w:p w14:paraId="159B0789" w14:textId="6D8A6ED3"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center"/>
              <w:rPr>
                <w:sz w:val="20"/>
              </w:rPr>
            </w:pPr>
            <w:r>
              <w:rPr>
                <w:sz w:val="20"/>
              </w:rPr>
              <w:t xml:space="preserve">Задача </w:t>
            </w:r>
            <w:r>
              <w:rPr>
                <w:szCs w:val="28"/>
              </w:rPr>
              <w:t>«</w:t>
            </w:r>
            <w:r>
              <w:rPr>
                <w:sz w:val="22"/>
                <w:szCs w:val="22"/>
              </w:rPr>
              <w:t>Обеспечение привлекательности сельской местности для комфортного проживания населения»</w:t>
            </w:r>
          </w:p>
        </w:tc>
        <w:tc>
          <w:tcPr>
            <w:tcW w:w="1325" w:type="pct"/>
            <w:shd w:val="clear" w:color="auto" w:fill="auto"/>
            <w:vAlign w:val="center"/>
          </w:tcPr>
          <w:p w14:paraId="777CD228" w14:textId="77777777" w:rsidR="00E54FF4" w:rsidRDefault="00000000">
            <w:pPr>
              <w:pStyle w:val="15"/>
              <w:spacing w:after="0" w:line="240" w:lineRule="auto"/>
              <w:ind w:left="0"/>
              <w:jc w:val="both"/>
              <w:rPr>
                <w:rFonts w:ascii="Times New Roman" w:hAnsi="Times New Roman" w:cs="Times New Roman"/>
                <w:sz w:val="28"/>
                <w:szCs w:val="28"/>
              </w:rPr>
            </w:pPr>
            <w:r>
              <w:rPr>
                <w:rFonts w:ascii="Times New Roman" w:hAnsi="Times New Roman" w:cs="Times New Roman"/>
              </w:rPr>
              <w:t>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 содержание в надлежащем качестве объектов благоустройства.</w:t>
            </w:r>
            <w:r>
              <w:rPr>
                <w:szCs w:val="28"/>
              </w:rPr>
              <w:t xml:space="preserve"> </w:t>
            </w:r>
            <w:r>
              <w:rPr>
                <w:rFonts w:ascii="Times New Roman" w:hAnsi="Times New Roman" w:cs="Times New Roman"/>
              </w:rPr>
              <w:t xml:space="preserve">Для решений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и будет способствовать повышению </w:t>
            </w:r>
            <w:proofErr w:type="gramStart"/>
            <w:r>
              <w:rPr>
                <w:rFonts w:ascii="Times New Roman" w:hAnsi="Times New Roman" w:cs="Times New Roman"/>
              </w:rPr>
              <w:t xml:space="preserve">уровня </w:t>
            </w:r>
            <w:r>
              <w:rPr>
                <w:rFonts w:ascii="Times New Roman" w:hAnsi="Times New Roman" w:cs="Times New Roman"/>
                <w:sz w:val="28"/>
                <w:szCs w:val="28"/>
              </w:rPr>
              <w:t xml:space="preserve"> </w:t>
            </w:r>
            <w:r>
              <w:rPr>
                <w:rFonts w:ascii="Times New Roman" w:hAnsi="Times New Roman" w:cs="Times New Roman"/>
              </w:rPr>
              <w:t>комфортного</w:t>
            </w:r>
            <w:proofErr w:type="gramEnd"/>
            <w:r>
              <w:rPr>
                <w:rFonts w:ascii="Times New Roman" w:hAnsi="Times New Roman" w:cs="Times New Roman"/>
              </w:rPr>
              <w:t xml:space="preserve"> проживания.</w:t>
            </w:r>
          </w:p>
        </w:tc>
        <w:tc>
          <w:tcPr>
            <w:tcW w:w="1209" w:type="pct"/>
            <w:shd w:val="clear" w:color="auto" w:fill="auto"/>
            <w:vAlign w:val="center"/>
          </w:tcPr>
          <w:p w14:paraId="0A973C00" w14:textId="77777777" w:rsidR="00E54FF4" w:rsidRDefault="00000000">
            <w:pPr>
              <w:pStyle w:val="ConsPlusNonformat"/>
              <w:widowControl/>
              <w:jc w:val="center"/>
              <w:rPr>
                <w:rFonts w:ascii="Times New Roman" w:hAnsi="Times New Roman" w:cs="Times New Roman"/>
              </w:rPr>
            </w:pPr>
            <w:r>
              <w:rPr>
                <w:rFonts w:ascii="Times New Roman" w:hAnsi="Times New Roman" w:cs="Times New Roman"/>
              </w:rPr>
              <w:t>Доля отдыхающих в местах отдыха</w:t>
            </w:r>
          </w:p>
          <w:p w14:paraId="66E57C07" w14:textId="60F404EC" w:rsidR="00E54FF4" w:rsidRDefault="00000000">
            <w:pPr>
              <w:jc w:val="center"/>
              <w:rPr>
                <w:i/>
                <w:strike/>
                <w:spacing w:val="-2"/>
                <w:sz w:val="16"/>
                <w:szCs w:val="16"/>
              </w:rPr>
            </w:pPr>
            <w:r>
              <w:rPr>
                <w:sz w:val="20"/>
              </w:rPr>
              <w:t>Посещаемост</w:t>
            </w:r>
            <w:r w:rsidR="008C6A22">
              <w:rPr>
                <w:sz w:val="20"/>
              </w:rPr>
              <w:t>ь</w:t>
            </w:r>
            <w:r>
              <w:rPr>
                <w:sz w:val="20"/>
              </w:rPr>
              <w:t xml:space="preserve"> на детской площадке </w:t>
            </w:r>
          </w:p>
          <w:p w14:paraId="0CD402F2" w14:textId="77777777" w:rsidR="00E54FF4" w:rsidRDefault="00E54FF4">
            <w:pPr>
              <w:widowControl w:val="0"/>
              <w:pBdr>
                <w:top w:val="none" w:sz="4" w:space="0" w:color="000000"/>
                <w:left w:val="none" w:sz="4" w:space="0" w:color="000000"/>
                <w:bottom w:val="none" w:sz="4" w:space="0" w:color="000000"/>
                <w:right w:val="none" w:sz="4" w:space="0" w:color="000000"/>
                <w:between w:val="none" w:sz="4" w:space="0" w:color="000000"/>
              </w:pBdr>
              <w:rPr>
                <w:strike/>
                <w:sz w:val="20"/>
                <w:highlight w:val="yellow"/>
              </w:rPr>
            </w:pPr>
          </w:p>
        </w:tc>
      </w:tr>
    </w:tbl>
    <w:p w14:paraId="56179FA8" w14:textId="77777777" w:rsidR="00E54FF4" w:rsidRPr="008C6A22" w:rsidRDefault="00E54FF4">
      <w:pPr>
        <w:jc w:val="both"/>
        <w:rPr>
          <w:sz w:val="24"/>
          <w:szCs w:val="24"/>
        </w:rPr>
      </w:pPr>
    </w:p>
    <w:p w14:paraId="6354C453" w14:textId="77777777" w:rsidR="00E54FF4" w:rsidRPr="008C6A22" w:rsidRDefault="00000000">
      <w:pPr>
        <w:tabs>
          <w:tab w:val="left" w:pos="993"/>
        </w:tabs>
        <w:spacing w:line="0" w:lineRule="atLeast"/>
        <w:jc w:val="center"/>
        <w:rPr>
          <w:b/>
          <w:bCs/>
          <w:sz w:val="24"/>
          <w:szCs w:val="24"/>
        </w:rPr>
      </w:pPr>
      <w:r w:rsidRPr="008C6A22">
        <w:rPr>
          <w:b/>
          <w:bCs/>
          <w:sz w:val="24"/>
          <w:szCs w:val="24"/>
        </w:rPr>
        <w:lastRenderedPageBreak/>
        <w:t>5. Финансовое обеспечение муниципальной программы</w:t>
      </w:r>
    </w:p>
    <w:p w14:paraId="45FC8B41" w14:textId="77777777" w:rsidR="00E54FF4" w:rsidRDefault="00E54FF4">
      <w:pPr>
        <w:tabs>
          <w:tab w:val="left" w:pos="993"/>
        </w:tabs>
        <w:spacing w:line="0" w:lineRule="atLeast"/>
        <w:jc w:val="center"/>
      </w:pPr>
    </w:p>
    <w:tbl>
      <w:tblPr>
        <w:tblW w:w="51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583"/>
        <w:gridCol w:w="1361"/>
        <w:gridCol w:w="708"/>
        <w:gridCol w:w="709"/>
        <w:gridCol w:w="708"/>
        <w:gridCol w:w="709"/>
        <w:gridCol w:w="709"/>
        <w:gridCol w:w="709"/>
      </w:tblGrid>
      <w:tr w:rsidR="00E54FF4" w14:paraId="51F39D46" w14:textId="77777777">
        <w:trPr>
          <w:trHeight w:val="476"/>
          <w:tblHeader/>
        </w:trPr>
        <w:tc>
          <w:tcPr>
            <w:tcW w:w="9583" w:type="dxa"/>
            <w:vMerge w:val="restart"/>
            <w:shd w:val="clear" w:color="auto" w:fill="auto"/>
            <w:vAlign w:val="center"/>
          </w:tcPr>
          <w:p w14:paraId="0477140F"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 xml:space="preserve">Наименование муниципальной программы, структурного элемента, </w:t>
            </w:r>
          </w:p>
          <w:p w14:paraId="674935F3"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источник финансового обеспечения</w:t>
            </w:r>
          </w:p>
          <w:p w14:paraId="7EA79572"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rPr>
            </w:pPr>
          </w:p>
        </w:tc>
        <w:tc>
          <w:tcPr>
            <w:tcW w:w="1361" w:type="dxa"/>
            <w:vMerge w:val="restart"/>
            <w:shd w:val="clear" w:color="auto" w:fill="auto"/>
            <w:vAlign w:val="center"/>
          </w:tcPr>
          <w:p w14:paraId="7E1D4560"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Код бюджетной классификации</w:t>
            </w:r>
          </w:p>
          <w:p w14:paraId="43FB6398"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rPr>
            </w:pPr>
          </w:p>
        </w:tc>
        <w:tc>
          <w:tcPr>
            <w:tcW w:w="4252" w:type="dxa"/>
            <w:gridSpan w:val="6"/>
            <w:shd w:val="clear" w:color="auto" w:fill="auto"/>
            <w:vAlign w:val="center"/>
          </w:tcPr>
          <w:p w14:paraId="1E289177"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 xml:space="preserve">Объем финансового обеспечения по годам, </w:t>
            </w:r>
          </w:p>
          <w:p w14:paraId="15615481"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тыс. рублей</w:t>
            </w:r>
          </w:p>
        </w:tc>
      </w:tr>
      <w:tr w:rsidR="00E54FF4" w14:paraId="0BAE505D" w14:textId="77777777">
        <w:trPr>
          <w:trHeight w:val="239"/>
          <w:tblHeader/>
        </w:trPr>
        <w:tc>
          <w:tcPr>
            <w:tcW w:w="9583" w:type="dxa"/>
            <w:vMerge/>
            <w:shd w:val="clear" w:color="auto" w:fill="auto"/>
            <w:vAlign w:val="center"/>
          </w:tcPr>
          <w:p w14:paraId="09E55A0E"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rPr>
            </w:pPr>
          </w:p>
        </w:tc>
        <w:tc>
          <w:tcPr>
            <w:tcW w:w="1361" w:type="dxa"/>
            <w:vMerge/>
            <w:shd w:val="clear" w:color="auto" w:fill="auto"/>
          </w:tcPr>
          <w:p w14:paraId="3EBC7379"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rPr>
            </w:pPr>
          </w:p>
        </w:tc>
        <w:tc>
          <w:tcPr>
            <w:tcW w:w="708" w:type="dxa"/>
            <w:shd w:val="clear" w:color="auto" w:fill="auto"/>
            <w:vAlign w:val="center"/>
          </w:tcPr>
          <w:p w14:paraId="5EA6BF1F"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2025</w:t>
            </w:r>
          </w:p>
        </w:tc>
        <w:tc>
          <w:tcPr>
            <w:tcW w:w="709" w:type="dxa"/>
            <w:shd w:val="clear" w:color="auto" w:fill="auto"/>
            <w:vAlign w:val="center"/>
          </w:tcPr>
          <w:p w14:paraId="3DFF041E"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2026</w:t>
            </w:r>
          </w:p>
        </w:tc>
        <w:tc>
          <w:tcPr>
            <w:tcW w:w="708" w:type="dxa"/>
            <w:shd w:val="clear" w:color="auto" w:fill="auto"/>
            <w:vAlign w:val="center"/>
          </w:tcPr>
          <w:p w14:paraId="7B4DD666"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2027</w:t>
            </w:r>
          </w:p>
        </w:tc>
        <w:tc>
          <w:tcPr>
            <w:tcW w:w="709" w:type="dxa"/>
            <w:shd w:val="clear" w:color="auto" w:fill="auto"/>
            <w:vAlign w:val="center"/>
          </w:tcPr>
          <w:p w14:paraId="74270FA5"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spacing w:val="-2"/>
                <w:sz w:val="20"/>
                <w:highlight w:val="white"/>
              </w:rPr>
              <w:t>2028</w:t>
            </w:r>
          </w:p>
        </w:tc>
        <w:tc>
          <w:tcPr>
            <w:tcW w:w="709" w:type="dxa"/>
            <w:tcBorders>
              <w:right w:val="single" w:sz="4" w:space="0" w:color="auto"/>
            </w:tcBorders>
            <w:shd w:val="clear" w:color="auto" w:fill="auto"/>
            <w:vAlign w:val="center"/>
          </w:tcPr>
          <w:p w14:paraId="1990323E"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2029</w:t>
            </w:r>
          </w:p>
        </w:tc>
        <w:tc>
          <w:tcPr>
            <w:tcW w:w="709" w:type="dxa"/>
            <w:tcBorders>
              <w:left w:val="single" w:sz="4" w:space="0" w:color="auto"/>
            </w:tcBorders>
            <w:shd w:val="clear" w:color="auto" w:fill="auto"/>
            <w:vAlign w:val="center"/>
          </w:tcPr>
          <w:p w14:paraId="4BE42D65"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rFonts w:eastAsia="Arial"/>
                <w:sz w:val="20"/>
                <w:highlight w:val="white"/>
              </w:rPr>
              <w:t>2030</w:t>
            </w:r>
          </w:p>
        </w:tc>
      </w:tr>
      <w:tr w:rsidR="00E54FF4" w14:paraId="1E06FE43" w14:textId="77777777">
        <w:trPr>
          <w:trHeight w:val="239"/>
          <w:tblHeader/>
        </w:trPr>
        <w:tc>
          <w:tcPr>
            <w:tcW w:w="9583" w:type="dxa"/>
            <w:shd w:val="clear" w:color="auto" w:fill="auto"/>
            <w:vAlign w:val="center"/>
          </w:tcPr>
          <w:p w14:paraId="394DBD01"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highlight w:val="white"/>
              </w:rPr>
            </w:pPr>
            <w:r>
              <w:rPr>
                <w:spacing w:val="-2"/>
                <w:sz w:val="20"/>
                <w:highlight w:val="white"/>
              </w:rPr>
              <w:t>1</w:t>
            </w:r>
          </w:p>
        </w:tc>
        <w:tc>
          <w:tcPr>
            <w:tcW w:w="1361" w:type="dxa"/>
            <w:shd w:val="clear" w:color="auto" w:fill="auto"/>
            <w:vAlign w:val="center"/>
          </w:tcPr>
          <w:p w14:paraId="76589232"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2</w:t>
            </w:r>
          </w:p>
        </w:tc>
        <w:tc>
          <w:tcPr>
            <w:tcW w:w="708" w:type="dxa"/>
            <w:shd w:val="clear" w:color="auto" w:fill="auto"/>
            <w:vAlign w:val="center"/>
          </w:tcPr>
          <w:p w14:paraId="3EED8944"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3</w:t>
            </w:r>
          </w:p>
        </w:tc>
        <w:tc>
          <w:tcPr>
            <w:tcW w:w="709" w:type="dxa"/>
            <w:shd w:val="clear" w:color="auto" w:fill="auto"/>
            <w:vAlign w:val="center"/>
          </w:tcPr>
          <w:p w14:paraId="39B7CE58"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spacing w:val="-2"/>
                <w:sz w:val="20"/>
                <w:highlight w:val="white"/>
              </w:rPr>
              <w:t>4</w:t>
            </w:r>
          </w:p>
        </w:tc>
        <w:tc>
          <w:tcPr>
            <w:tcW w:w="708" w:type="dxa"/>
            <w:shd w:val="clear" w:color="auto" w:fill="auto"/>
            <w:vAlign w:val="center"/>
          </w:tcPr>
          <w:p w14:paraId="5B73DB3C"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rFonts w:eastAsia="Arial"/>
                <w:sz w:val="20"/>
                <w:highlight w:val="white"/>
              </w:rPr>
              <w:t>5</w:t>
            </w:r>
          </w:p>
        </w:tc>
        <w:tc>
          <w:tcPr>
            <w:tcW w:w="709" w:type="dxa"/>
            <w:shd w:val="clear" w:color="auto" w:fill="auto"/>
            <w:vAlign w:val="center"/>
          </w:tcPr>
          <w:p w14:paraId="06AE81C4"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0"/>
                <w:highlight w:val="white"/>
              </w:rPr>
            </w:pPr>
            <w:r>
              <w:rPr>
                <w:rFonts w:eastAsia="Arial"/>
                <w:sz w:val="20"/>
                <w:highlight w:val="white"/>
              </w:rPr>
              <w:t>6</w:t>
            </w:r>
          </w:p>
        </w:tc>
        <w:tc>
          <w:tcPr>
            <w:tcW w:w="709" w:type="dxa"/>
            <w:tcBorders>
              <w:right w:val="single" w:sz="4" w:space="0" w:color="auto"/>
            </w:tcBorders>
            <w:shd w:val="clear" w:color="auto" w:fill="auto"/>
            <w:vAlign w:val="center"/>
          </w:tcPr>
          <w:p w14:paraId="6FB4DE11"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rFonts w:eastAsia="Arial"/>
                <w:sz w:val="20"/>
                <w:highlight w:val="white"/>
              </w:rPr>
            </w:pPr>
            <w:r>
              <w:rPr>
                <w:rFonts w:eastAsia="Arial"/>
                <w:sz w:val="20"/>
                <w:highlight w:val="white"/>
              </w:rPr>
              <w:t xml:space="preserve">   7</w:t>
            </w:r>
          </w:p>
        </w:tc>
        <w:tc>
          <w:tcPr>
            <w:tcW w:w="709" w:type="dxa"/>
            <w:tcBorders>
              <w:left w:val="single" w:sz="4" w:space="0" w:color="auto"/>
            </w:tcBorders>
            <w:shd w:val="clear" w:color="auto" w:fill="auto"/>
            <w:vAlign w:val="center"/>
          </w:tcPr>
          <w:p w14:paraId="08B83647"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rFonts w:eastAsia="Arial"/>
                <w:sz w:val="20"/>
                <w:highlight w:val="white"/>
              </w:rPr>
            </w:pPr>
            <w:r>
              <w:rPr>
                <w:rFonts w:eastAsia="Arial"/>
                <w:sz w:val="20"/>
                <w:highlight w:val="white"/>
              </w:rPr>
              <w:t xml:space="preserve">    8</w:t>
            </w:r>
          </w:p>
        </w:tc>
      </w:tr>
      <w:tr w:rsidR="00E54FF4" w14:paraId="112A524F" w14:textId="77777777">
        <w:trPr>
          <w:trHeight w:val="246"/>
        </w:trPr>
        <w:tc>
          <w:tcPr>
            <w:tcW w:w="9583" w:type="dxa"/>
            <w:shd w:val="clear" w:color="auto" w:fill="auto"/>
            <w:vAlign w:val="center"/>
          </w:tcPr>
          <w:p w14:paraId="0D551A39" w14:textId="77777777" w:rsidR="00E54FF4" w:rsidRPr="00411FE2" w:rsidRDefault="00000000">
            <w:pPr>
              <w:tabs>
                <w:tab w:val="left" w:pos="993"/>
              </w:tabs>
              <w:spacing w:line="0" w:lineRule="atLeast"/>
              <w:jc w:val="both"/>
              <w:rPr>
                <w:szCs w:val="28"/>
                <w:highlight w:val="white"/>
              </w:rPr>
            </w:pPr>
            <w:r w:rsidRPr="00411FE2">
              <w:rPr>
                <w:sz w:val="22"/>
                <w:highlight w:val="white"/>
              </w:rPr>
              <w:t>Муниципальная программа «Устойчивое развитие сельских территорий Большанского сельского поселения Чернянского района Белгородской области» (всего), в том числе:</w:t>
            </w:r>
          </w:p>
        </w:tc>
        <w:tc>
          <w:tcPr>
            <w:tcW w:w="1361" w:type="dxa"/>
            <w:shd w:val="clear" w:color="auto" w:fill="auto"/>
          </w:tcPr>
          <w:p w14:paraId="14DBB3EF" w14:textId="27194536" w:rsidR="00E54FF4" w:rsidRPr="00411FE2" w:rsidRDefault="008C6A22">
            <w:pPr>
              <w:jc w:val="center"/>
              <w:rPr>
                <w:sz w:val="22"/>
                <w:highlight w:val="white"/>
              </w:rPr>
            </w:pPr>
            <w:r w:rsidRPr="00411FE2">
              <w:rPr>
                <w:sz w:val="22"/>
              </w:rPr>
              <w:t>0140120010</w:t>
            </w:r>
          </w:p>
        </w:tc>
        <w:tc>
          <w:tcPr>
            <w:tcW w:w="708" w:type="dxa"/>
            <w:shd w:val="clear" w:color="auto" w:fill="auto"/>
          </w:tcPr>
          <w:p w14:paraId="4B928648" w14:textId="77777777" w:rsidR="00E54FF4" w:rsidRPr="00411FE2" w:rsidRDefault="00000000">
            <w:pPr>
              <w:rPr>
                <w:spacing w:val="-2"/>
                <w:sz w:val="20"/>
                <w:highlight w:val="white"/>
              </w:rPr>
            </w:pPr>
            <w:r w:rsidRPr="00411FE2">
              <w:rPr>
                <w:spacing w:val="-2"/>
                <w:sz w:val="20"/>
                <w:highlight w:val="white"/>
              </w:rPr>
              <w:t>4564, 3</w:t>
            </w:r>
          </w:p>
        </w:tc>
        <w:tc>
          <w:tcPr>
            <w:tcW w:w="709" w:type="dxa"/>
            <w:shd w:val="clear" w:color="auto" w:fill="auto"/>
          </w:tcPr>
          <w:p w14:paraId="4F36434F" w14:textId="77777777" w:rsidR="00E54FF4" w:rsidRPr="00411FE2" w:rsidRDefault="00000000">
            <w:pPr>
              <w:rPr>
                <w:spacing w:val="-2"/>
                <w:sz w:val="20"/>
                <w:highlight w:val="white"/>
              </w:rPr>
            </w:pPr>
            <w:r w:rsidRPr="00411FE2">
              <w:rPr>
                <w:spacing w:val="-2"/>
                <w:sz w:val="20"/>
                <w:highlight w:val="white"/>
              </w:rPr>
              <w:t>1449,9</w:t>
            </w:r>
          </w:p>
        </w:tc>
        <w:tc>
          <w:tcPr>
            <w:tcW w:w="708" w:type="dxa"/>
            <w:shd w:val="clear" w:color="auto" w:fill="auto"/>
          </w:tcPr>
          <w:p w14:paraId="6FC10EA7" w14:textId="77777777" w:rsidR="00E54FF4" w:rsidRPr="00411FE2" w:rsidRDefault="00000000">
            <w:pPr>
              <w:rPr>
                <w:spacing w:val="-2"/>
                <w:sz w:val="20"/>
                <w:highlight w:val="white"/>
              </w:rPr>
            </w:pPr>
            <w:r w:rsidRPr="00411FE2">
              <w:rPr>
                <w:spacing w:val="-2"/>
                <w:sz w:val="20"/>
                <w:highlight w:val="white"/>
              </w:rPr>
              <w:t>1072,8</w:t>
            </w:r>
          </w:p>
        </w:tc>
        <w:tc>
          <w:tcPr>
            <w:tcW w:w="709" w:type="dxa"/>
            <w:shd w:val="clear" w:color="auto" w:fill="auto"/>
          </w:tcPr>
          <w:p w14:paraId="5C5C1E84" w14:textId="77777777" w:rsidR="00E54FF4" w:rsidRPr="00411FE2" w:rsidRDefault="00000000">
            <w:pPr>
              <w:rPr>
                <w:spacing w:val="-2"/>
                <w:sz w:val="20"/>
                <w:highlight w:val="white"/>
              </w:rPr>
            </w:pPr>
            <w:r w:rsidRPr="00411FE2">
              <w:rPr>
                <w:spacing w:val="-2"/>
                <w:sz w:val="20"/>
                <w:highlight w:val="white"/>
              </w:rPr>
              <w:t>1072,8</w:t>
            </w:r>
          </w:p>
        </w:tc>
        <w:tc>
          <w:tcPr>
            <w:tcW w:w="709" w:type="dxa"/>
            <w:tcBorders>
              <w:right w:val="single" w:sz="4" w:space="0" w:color="auto"/>
            </w:tcBorders>
            <w:shd w:val="clear" w:color="auto" w:fill="auto"/>
          </w:tcPr>
          <w:p w14:paraId="550BA5EA" w14:textId="77777777" w:rsidR="00E54FF4" w:rsidRPr="00411FE2" w:rsidRDefault="00000000">
            <w:pPr>
              <w:rPr>
                <w:spacing w:val="-2"/>
                <w:sz w:val="20"/>
                <w:highlight w:val="white"/>
              </w:rPr>
            </w:pPr>
            <w:r w:rsidRPr="00411FE2">
              <w:rPr>
                <w:spacing w:val="-2"/>
                <w:sz w:val="20"/>
                <w:highlight w:val="white"/>
              </w:rPr>
              <w:t>1072,8</w:t>
            </w:r>
          </w:p>
        </w:tc>
        <w:tc>
          <w:tcPr>
            <w:tcW w:w="709" w:type="dxa"/>
            <w:tcBorders>
              <w:left w:val="single" w:sz="4" w:space="0" w:color="auto"/>
            </w:tcBorders>
            <w:shd w:val="clear" w:color="auto" w:fill="auto"/>
          </w:tcPr>
          <w:p w14:paraId="3AE8D46E" w14:textId="77777777" w:rsidR="00E54FF4" w:rsidRPr="00411FE2" w:rsidRDefault="00000000">
            <w:pPr>
              <w:rPr>
                <w:spacing w:val="-2"/>
                <w:sz w:val="20"/>
                <w:highlight w:val="white"/>
              </w:rPr>
            </w:pPr>
            <w:r w:rsidRPr="00411FE2">
              <w:rPr>
                <w:spacing w:val="-2"/>
                <w:sz w:val="20"/>
                <w:highlight w:val="white"/>
              </w:rPr>
              <w:t>1072,8</w:t>
            </w:r>
          </w:p>
        </w:tc>
      </w:tr>
      <w:tr w:rsidR="00E54FF4" w14:paraId="03FF9CCC" w14:textId="77777777">
        <w:trPr>
          <w:trHeight w:val="246"/>
        </w:trPr>
        <w:tc>
          <w:tcPr>
            <w:tcW w:w="9583" w:type="dxa"/>
            <w:shd w:val="clear" w:color="auto" w:fill="auto"/>
          </w:tcPr>
          <w:p w14:paraId="1FA46C14" w14:textId="77777777" w:rsidR="00E54FF4" w:rsidRPr="00411FE2" w:rsidRDefault="00000000">
            <w:pPr>
              <w:rPr>
                <w:sz w:val="22"/>
                <w:highlight w:val="white"/>
              </w:rPr>
            </w:pPr>
            <w:r w:rsidRPr="00411FE2">
              <w:rPr>
                <w:sz w:val="22"/>
                <w:highlight w:val="white"/>
              </w:rPr>
              <w:t>- межбюджетные трансферты из федерального бюджета</w:t>
            </w:r>
          </w:p>
        </w:tc>
        <w:tc>
          <w:tcPr>
            <w:tcW w:w="1361" w:type="dxa"/>
            <w:shd w:val="clear" w:color="auto" w:fill="auto"/>
          </w:tcPr>
          <w:p w14:paraId="01D30AC5" w14:textId="02B07989" w:rsidR="00E54FF4" w:rsidRPr="00411FE2" w:rsidRDefault="008C6A22">
            <w:pPr>
              <w:jc w:val="center"/>
              <w:rPr>
                <w:sz w:val="22"/>
                <w:highlight w:val="white"/>
              </w:rPr>
            </w:pPr>
            <w:r w:rsidRPr="00411FE2">
              <w:rPr>
                <w:sz w:val="22"/>
                <w:highlight w:val="white"/>
              </w:rPr>
              <w:t>-</w:t>
            </w:r>
          </w:p>
        </w:tc>
        <w:tc>
          <w:tcPr>
            <w:tcW w:w="708" w:type="dxa"/>
            <w:shd w:val="clear" w:color="auto" w:fill="auto"/>
          </w:tcPr>
          <w:p w14:paraId="1850D055" w14:textId="6BB2258E" w:rsidR="00E54FF4" w:rsidRPr="00411FE2" w:rsidRDefault="008C6A22">
            <w:pPr>
              <w:jc w:val="center"/>
              <w:rPr>
                <w:spacing w:val="-2"/>
                <w:sz w:val="22"/>
                <w:highlight w:val="white"/>
              </w:rPr>
            </w:pPr>
            <w:r w:rsidRPr="00411FE2">
              <w:rPr>
                <w:spacing w:val="-2"/>
                <w:sz w:val="22"/>
                <w:highlight w:val="white"/>
              </w:rPr>
              <w:t>0</w:t>
            </w:r>
          </w:p>
        </w:tc>
        <w:tc>
          <w:tcPr>
            <w:tcW w:w="709" w:type="dxa"/>
            <w:shd w:val="clear" w:color="auto" w:fill="auto"/>
          </w:tcPr>
          <w:p w14:paraId="6F54F929" w14:textId="2C57AE00" w:rsidR="00E54FF4" w:rsidRPr="00411FE2" w:rsidRDefault="008C6A22">
            <w:pPr>
              <w:jc w:val="center"/>
              <w:rPr>
                <w:spacing w:val="-2"/>
                <w:sz w:val="22"/>
                <w:highlight w:val="white"/>
              </w:rPr>
            </w:pPr>
            <w:r w:rsidRPr="00411FE2">
              <w:rPr>
                <w:spacing w:val="-2"/>
                <w:sz w:val="22"/>
                <w:highlight w:val="white"/>
              </w:rPr>
              <w:t>0</w:t>
            </w:r>
          </w:p>
        </w:tc>
        <w:tc>
          <w:tcPr>
            <w:tcW w:w="708" w:type="dxa"/>
            <w:shd w:val="clear" w:color="auto" w:fill="auto"/>
          </w:tcPr>
          <w:p w14:paraId="29E79826" w14:textId="3ABB01C1" w:rsidR="00E54FF4" w:rsidRPr="00411FE2" w:rsidRDefault="008C6A22">
            <w:pPr>
              <w:jc w:val="center"/>
              <w:rPr>
                <w:spacing w:val="-2"/>
                <w:sz w:val="22"/>
                <w:highlight w:val="white"/>
              </w:rPr>
            </w:pPr>
            <w:r w:rsidRPr="00411FE2">
              <w:rPr>
                <w:spacing w:val="-2"/>
                <w:sz w:val="22"/>
                <w:highlight w:val="white"/>
              </w:rPr>
              <w:t>0</w:t>
            </w:r>
          </w:p>
        </w:tc>
        <w:tc>
          <w:tcPr>
            <w:tcW w:w="709" w:type="dxa"/>
            <w:shd w:val="clear" w:color="auto" w:fill="auto"/>
          </w:tcPr>
          <w:p w14:paraId="34C4C631" w14:textId="333F1517" w:rsidR="00E54FF4" w:rsidRPr="00411FE2" w:rsidRDefault="008C6A22">
            <w:pPr>
              <w:jc w:val="center"/>
              <w:rPr>
                <w:spacing w:val="-2"/>
                <w:sz w:val="22"/>
                <w:highlight w:val="white"/>
              </w:rPr>
            </w:pPr>
            <w:r w:rsidRPr="00411FE2">
              <w:rPr>
                <w:spacing w:val="-2"/>
                <w:sz w:val="22"/>
                <w:highlight w:val="white"/>
              </w:rPr>
              <w:t>0</w:t>
            </w:r>
          </w:p>
        </w:tc>
        <w:tc>
          <w:tcPr>
            <w:tcW w:w="709" w:type="dxa"/>
            <w:tcBorders>
              <w:right w:val="single" w:sz="4" w:space="0" w:color="auto"/>
            </w:tcBorders>
            <w:shd w:val="clear" w:color="auto" w:fill="auto"/>
          </w:tcPr>
          <w:p w14:paraId="7BF41E36" w14:textId="1618F43E" w:rsidR="00E54FF4" w:rsidRPr="00411FE2" w:rsidRDefault="008C6A22">
            <w:pPr>
              <w:rPr>
                <w:spacing w:val="-2"/>
                <w:sz w:val="22"/>
                <w:highlight w:val="white"/>
              </w:rPr>
            </w:pPr>
            <w:r w:rsidRPr="00411FE2">
              <w:rPr>
                <w:spacing w:val="-2"/>
                <w:sz w:val="22"/>
                <w:highlight w:val="white"/>
              </w:rPr>
              <w:t>0</w:t>
            </w:r>
          </w:p>
        </w:tc>
        <w:tc>
          <w:tcPr>
            <w:tcW w:w="709" w:type="dxa"/>
            <w:tcBorders>
              <w:left w:val="single" w:sz="4" w:space="0" w:color="auto"/>
            </w:tcBorders>
            <w:shd w:val="clear" w:color="auto" w:fill="auto"/>
          </w:tcPr>
          <w:p w14:paraId="5F380AB5" w14:textId="565E9CAE" w:rsidR="00E54FF4" w:rsidRPr="00411FE2" w:rsidRDefault="008C6A22">
            <w:pPr>
              <w:rPr>
                <w:spacing w:val="-2"/>
                <w:sz w:val="22"/>
                <w:highlight w:val="white"/>
              </w:rPr>
            </w:pPr>
            <w:r w:rsidRPr="00411FE2">
              <w:rPr>
                <w:spacing w:val="-2"/>
                <w:sz w:val="22"/>
                <w:highlight w:val="white"/>
              </w:rPr>
              <w:t>0</w:t>
            </w:r>
          </w:p>
        </w:tc>
      </w:tr>
      <w:tr w:rsidR="00E54FF4" w14:paraId="2A46838A" w14:textId="77777777">
        <w:trPr>
          <w:trHeight w:val="246"/>
        </w:trPr>
        <w:tc>
          <w:tcPr>
            <w:tcW w:w="9583" w:type="dxa"/>
            <w:shd w:val="clear" w:color="FFFFFF" w:fill="FFFFFF"/>
          </w:tcPr>
          <w:p w14:paraId="002EE5D3" w14:textId="77777777" w:rsidR="00E54FF4" w:rsidRPr="00411FE2" w:rsidRDefault="00000000">
            <w:pPr>
              <w:rPr>
                <w:sz w:val="22"/>
                <w:highlight w:val="white"/>
              </w:rPr>
            </w:pPr>
            <w:r w:rsidRPr="00411FE2">
              <w:rPr>
                <w:sz w:val="22"/>
                <w:highlight w:val="white"/>
              </w:rPr>
              <w:t xml:space="preserve">- межбюджетные трансферты из областного бюджета </w:t>
            </w:r>
          </w:p>
        </w:tc>
        <w:tc>
          <w:tcPr>
            <w:tcW w:w="1361" w:type="dxa"/>
            <w:shd w:val="clear" w:color="FFFFFF" w:fill="FFFFFF"/>
          </w:tcPr>
          <w:p w14:paraId="22338D78" w14:textId="47331BCA" w:rsidR="00E54FF4" w:rsidRPr="00411FE2" w:rsidRDefault="008C6A22">
            <w:pPr>
              <w:jc w:val="center"/>
              <w:rPr>
                <w:sz w:val="22"/>
                <w:highlight w:val="white"/>
              </w:rPr>
            </w:pPr>
            <w:r w:rsidRPr="00411FE2">
              <w:rPr>
                <w:sz w:val="22"/>
                <w:highlight w:val="white"/>
              </w:rPr>
              <w:t>-</w:t>
            </w:r>
          </w:p>
        </w:tc>
        <w:tc>
          <w:tcPr>
            <w:tcW w:w="708" w:type="dxa"/>
            <w:shd w:val="clear" w:color="FFFFFF" w:fill="FFFFFF"/>
          </w:tcPr>
          <w:p w14:paraId="2EC708D1" w14:textId="06AD94DC" w:rsidR="00E54FF4" w:rsidRPr="00411FE2" w:rsidRDefault="008C6A22">
            <w:pPr>
              <w:jc w:val="center"/>
              <w:rPr>
                <w:spacing w:val="-2"/>
                <w:sz w:val="22"/>
                <w:highlight w:val="white"/>
              </w:rPr>
            </w:pPr>
            <w:r w:rsidRPr="00411FE2">
              <w:rPr>
                <w:spacing w:val="-2"/>
                <w:sz w:val="22"/>
                <w:highlight w:val="white"/>
              </w:rPr>
              <w:t>0</w:t>
            </w:r>
          </w:p>
        </w:tc>
        <w:tc>
          <w:tcPr>
            <w:tcW w:w="709" w:type="dxa"/>
            <w:shd w:val="clear" w:color="FFFFFF" w:fill="FFFFFF"/>
          </w:tcPr>
          <w:p w14:paraId="24AA0215" w14:textId="4C3460A3" w:rsidR="00E54FF4" w:rsidRPr="00411FE2" w:rsidRDefault="008C6A22">
            <w:pPr>
              <w:jc w:val="center"/>
              <w:rPr>
                <w:spacing w:val="-2"/>
                <w:sz w:val="22"/>
                <w:highlight w:val="white"/>
              </w:rPr>
            </w:pPr>
            <w:r w:rsidRPr="00411FE2">
              <w:rPr>
                <w:spacing w:val="-2"/>
                <w:sz w:val="22"/>
                <w:highlight w:val="white"/>
              </w:rPr>
              <w:t>0</w:t>
            </w:r>
          </w:p>
        </w:tc>
        <w:tc>
          <w:tcPr>
            <w:tcW w:w="708" w:type="dxa"/>
            <w:shd w:val="clear" w:color="FFFFFF" w:fill="FFFFFF"/>
          </w:tcPr>
          <w:p w14:paraId="291EB666" w14:textId="106C2735" w:rsidR="00E54FF4" w:rsidRPr="00411FE2" w:rsidRDefault="008C6A22">
            <w:pPr>
              <w:jc w:val="center"/>
              <w:rPr>
                <w:spacing w:val="-2"/>
                <w:sz w:val="22"/>
                <w:highlight w:val="white"/>
              </w:rPr>
            </w:pPr>
            <w:r w:rsidRPr="00411FE2">
              <w:rPr>
                <w:spacing w:val="-2"/>
                <w:sz w:val="22"/>
                <w:highlight w:val="white"/>
              </w:rPr>
              <w:t>0</w:t>
            </w:r>
          </w:p>
        </w:tc>
        <w:tc>
          <w:tcPr>
            <w:tcW w:w="709" w:type="dxa"/>
            <w:shd w:val="clear" w:color="FFFFFF" w:fill="FFFFFF"/>
          </w:tcPr>
          <w:p w14:paraId="1A482792" w14:textId="2028D580" w:rsidR="00E54FF4" w:rsidRPr="00411FE2" w:rsidRDefault="008C6A22">
            <w:pPr>
              <w:jc w:val="center"/>
              <w:rPr>
                <w:spacing w:val="-2"/>
                <w:sz w:val="22"/>
                <w:highlight w:val="white"/>
              </w:rPr>
            </w:pPr>
            <w:r w:rsidRPr="00411FE2">
              <w:rPr>
                <w:spacing w:val="-2"/>
                <w:sz w:val="22"/>
                <w:highlight w:val="white"/>
              </w:rPr>
              <w:t>0</w:t>
            </w:r>
          </w:p>
        </w:tc>
        <w:tc>
          <w:tcPr>
            <w:tcW w:w="709" w:type="dxa"/>
            <w:tcBorders>
              <w:right w:val="single" w:sz="4" w:space="0" w:color="auto"/>
            </w:tcBorders>
            <w:shd w:val="clear" w:color="FFFFFF" w:fill="FFFFFF"/>
          </w:tcPr>
          <w:p w14:paraId="5D22CE93" w14:textId="599360A5" w:rsidR="00E54FF4" w:rsidRPr="00411FE2" w:rsidRDefault="008C6A22">
            <w:pPr>
              <w:rPr>
                <w:spacing w:val="-2"/>
                <w:sz w:val="22"/>
                <w:highlight w:val="white"/>
              </w:rPr>
            </w:pPr>
            <w:r w:rsidRPr="00411FE2">
              <w:rPr>
                <w:spacing w:val="-2"/>
                <w:sz w:val="22"/>
                <w:highlight w:val="white"/>
              </w:rPr>
              <w:t>0</w:t>
            </w:r>
          </w:p>
        </w:tc>
        <w:tc>
          <w:tcPr>
            <w:tcW w:w="709" w:type="dxa"/>
            <w:tcBorders>
              <w:left w:val="single" w:sz="4" w:space="0" w:color="auto"/>
            </w:tcBorders>
            <w:shd w:val="clear" w:color="FFFFFF" w:fill="FFFFFF"/>
          </w:tcPr>
          <w:p w14:paraId="1B5BC2A2" w14:textId="05EF8F48" w:rsidR="00E54FF4" w:rsidRPr="00411FE2" w:rsidRDefault="008C6A22">
            <w:pPr>
              <w:rPr>
                <w:spacing w:val="-2"/>
                <w:sz w:val="22"/>
                <w:highlight w:val="white"/>
              </w:rPr>
            </w:pPr>
            <w:r w:rsidRPr="00411FE2">
              <w:rPr>
                <w:spacing w:val="-2"/>
                <w:sz w:val="22"/>
                <w:highlight w:val="white"/>
              </w:rPr>
              <w:t>0</w:t>
            </w:r>
          </w:p>
        </w:tc>
      </w:tr>
      <w:tr w:rsidR="00E54FF4" w14:paraId="51E4691B" w14:textId="77777777">
        <w:trPr>
          <w:trHeight w:val="212"/>
        </w:trPr>
        <w:tc>
          <w:tcPr>
            <w:tcW w:w="9583" w:type="dxa"/>
            <w:shd w:val="clear" w:color="FFFFFF" w:fill="FFFFFF"/>
          </w:tcPr>
          <w:p w14:paraId="6E3111EF" w14:textId="77777777" w:rsidR="00E54FF4" w:rsidRPr="00411FE2" w:rsidRDefault="00000000">
            <w:pPr>
              <w:spacing w:line="233" w:lineRule="auto"/>
              <w:rPr>
                <w:sz w:val="22"/>
                <w:highlight w:val="white"/>
              </w:rPr>
            </w:pPr>
            <w:r w:rsidRPr="00411FE2">
              <w:rPr>
                <w:sz w:val="22"/>
                <w:highlight w:val="white"/>
              </w:rPr>
              <w:t>- местный бюджет</w:t>
            </w:r>
          </w:p>
        </w:tc>
        <w:tc>
          <w:tcPr>
            <w:tcW w:w="1361" w:type="dxa"/>
            <w:shd w:val="clear" w:color="FFFFFF" w:fill="FFFFFF"/>
          </w:tcPr>
          <w:p w14:paraId="6B89DEA1" w14:textId="2726484D" w:rsidR="00E54FF4" w:rsidRPr="00411FE2" w:rsidRDefault="008C6A22">
            <w:pPr>
              <w:jc w:val="center"/>
              <w:rPr>
                <w:sz w:val="22"/>
                <w:highlight w:val="white"/>
              </w:rPr>
            </w:pPr>
            <w:r w:rsidRPr="00411FE2">
              <w:rPr>
                <w:sz w:val="22"/>
              </w:rPr>
              <w:t>0140120010</w:t>
            </w:r>
          </w:p>
        </w:tc>
        <w:tc>
          <w:tcPr>
            <w:tcW w:w="708" w:type="dxa"/>
            <w:shd w:val="clear" w:color="FFFFFF" w:fill="FFFFFF"/>
          </w:tcPr>
          <w:p w14:paraId="232EBA68" w14:textId="77777777" w:rsidR="00E54FF4" w:rsidRPr="00411FE2" w:rsidRDefault="00000000">
            <w:pPr>
              <w:rPr>
                <w:spacing w:val="-2"/>
                <w:sz w:val="20"/>
                <w:highlight w:val="white"/>
              </w:rPr>
            </w:pPr>
            <w:r w:rsidRPr="00411FE2">
              <w:rPr>
                <w:spacing w:val="-2"/>
                <w:sz w:val="20"/>
                <w:highlight w:val="white"/>
              </w:rPr>
              <w:t>4797,1</w:t>
            </w:r>
          </w:p>
        </w:tc>
        <w:tc>
          <w:tcPr>
            <w:tcW w:w="709" w:type="dxa"/>
            <w:shd w:val="clear" w:color="FFFFFF" w:fill="FFFFFF"/>
          </w:tcPr>
          <w:p w14:paraId="52B1DB42" w14:textId="77777777" w:rsidR="00E54FF4" w:rsidRPr="00411FE2" w:rsidRDefault="00000000">
            <w:pPr>
              <w:rPr>
                <w:spacing w:val="-2"/>
                <w:sz w:val="20"/>
                <w:highlight w:val="white"/>
              </w:rPr>
            </w:pPr>
            <w:r w:rsidRPr="00411FE2">
              <w:rPr>
                <w:spacing w:val="-2"/>
                <w:sz w:val="20"/>
                <w:highlight w:val="white"/>
              </w:rPr>
              <w:t>1449,9</w:t>
            </w:r>
          </w:p>
        </w:tc>
        <w:tc>
          <w:tcPr>
            <w:tcW w:w="708" w:type="dxa"/>
            <w:shd w:val="clear" w:color="FFFFFF" w:fill="FFFFFF"/>
          </w:tcPr>
          <w:p w14:paraId="0C3544A7" w14:textId="77777777" w:rsidR="00E54FF4" w:rsidRPr="00411FE2" w:rsidRDefault="00000000">
            <w:pPr>
              <w:rPr>
                <w:spacing w:val="-2"/>
                <w:sz w:val="20"/>
                <w:highlight w:val="white"/>
              </w:rPr>
            </w:pPr>
            <w:r w:rsidRPr="00411FE2">
              <w:rPr>
                <w:spacing w:val="-2"/>
                <w:sz w:val="20"/>
                <w:highlight w:val="white"/>
              </w:rPr>
              <w:t>1072,8</w:t>
            </w:r>
          </w:p>
        </w:tc>
        <w:tc>
          <w:tcPr>
            <w:tcW w:w="709" w:type="dxa"/>
            <w:shd w:val="clear" w:color="FFFFFF" w:fill="FFFFFF"/>
          </w:tcPr>
          <w:p w14:paraId="72976DB1" w14:textId="77777777" w:rsidR="00E54FF4" w:rsidRPr="00411FE2" w:rsidRDefault="00000000">
            <w:pPr>
              <w:rPr>
                <w:spacing w:val="-2"/>
                <w:sz w:val="20"/>
                <w:highlight w:val="white"/>
              </w:rPr>
            </w:pPr>
            <w:r w:rsidRPr="00411FE2">
              <w:rPr>
                <w:spacing w:val="-2"/>
                <w:sz w:val="20"/>
                <w:highlight w:val="white"/>
              </w:rPr>
              <w:t>1072,8</w:t>
            </w:r>
          </w:p>
        </w:tc>
        <w:tc>
          <w:tcPr>
            <w:tcW w:w="709" w:type="dxa"/>
            <w:tcBorders>
              <w:right w:val="single" w:sz="4" w:space="0" w:color="auto"/>
            </w:tcBorders>
            <w:shd w:val="clear" w:color="FFFFFF" w:fill="FFFFFF"/>
          </w:tcPr>
          <w:p w14:paraId="365813E4" w14:textId="77777777" w:rsidR="00E54FF4" w:rsidRPr="00411FE2" w:rsidRDefault="00000000">
            <w:pPr>
              <w:rPr>
                <w:spacing w:val="-2"/>
                <w:sz w:val="20"/>
                <w:highlight w:val="white"/>
              </w:rPr>
            </w:pPr>
            <w:r w:rsidRPr="00411FE2">
              <w:rPr>
                <w:spacing w:val="-2"/>
                <w:sz w:val="20"/>
                <w:highlight w:val="white"/>
              </w:rPr>
              <w:t>1072,8</w:t>
            </w:r>
          </w:p>
        </w:tc>
        <w:tc>
          <w:tcPr>
            <w:tcW w:w="709" w:type="dxa"/>
            <w:tcBorders>
              <w:left w:val="single" w:sz="4" w:space="0" w:color="auto"/>
            </w:tcBorders>
            <w:shd w:val="clear" w:color="FFFFFF" w:fill="FFFFFF"/>
          </w:tcPr>
          <w:p w14:paraId="6BFFDD94" w14:textId="77777777" w:rsidR="00E54FF4" w:rsidRPr="00411FE2" w:rsidRDefault="00000000">
            <w:pPr>
              <w:rPr>
                <w:spacing w:val="-2"/>
                <w:sz w:val="20"/>
                <w:highlight w:val="white"/>
              </w:rPr>
            </w:pPr>
            <w:r w:rsidRPr="00411FE2">
              <w:rPr>
                <w:spacing w:val="-2"/>
                <w:sz w:val="20"/>
                <w:highlight w:val="white"/>
              </w:rPr>
              <w:t>1072,8</w:t>
            </w:r>
          </w:p>
        </w:tc>
      </w:tr>
      <w:tr w:rsidR="00E54FF4" w14:paraId="2F21C55F" w14:textId="77777777">
        <w:trPr>
          <w:trHeight w:val="246"/>
        </w:trPr>
        <w:tc>
          <w:tcPr>
            <w:tcW w:w="9583" w:type="dxa"/>
            <w:shd w:val="clear" w:color="auto" w:fill="auto"/>
          </w:tcPr>
          <w:p w14:paraId="42A111D7" w14:textId="77777777" w:rsidR="00E54FF4" w:rsidRPr="00411FE2" w:rsidRDefault="00000000">
            <w:pPr>
              <w:spacing w:line="233" w:lineRule="auto"/>
              <w:rPr>
                <w:sz w:val="22"/>
                <w:highlight w:val="white"/>
              </w:rPr>
            </w:pPr>
            <w:r w:rsidRPr="00411FE2">
              <w:rPr>
                <w:sz w:val="22"/>
                <w:highlight w:val="white"/>
              </w:rPr>
              <w:t>- вне</w:t>
            </w:r>
            <w:r w:rsidRPr="00411FE2">
              <w:rPr>
                <w:sz w:val="22"/>
              </w:rPr>
              <w:t>бюджетные источники</w:t>
            </w:r>
          </w:p>
        </w:tc>
        <w:tc>
          <w:tcPr>
            <w:tcW w:w="1361" w:type="dxa"/>
            <w:vMerge w:val="restart"/>
            <w:shd w:val="clear" w:color="auto" w:fill="auto"/>
          </w:tcPr>
          <w:p w14:paraId="38364790" w14:textId="77777777" w:rsidR="00E54FF4" w:rsidRPr="00411FE2" w:rsidRDefault="00E54FF4">
            <w:pPr>
              <w:jc w:val="center"/>
              <w:rPr>
                <w:sz w:val="22"/>
                <w:highlight w:val="white"/>
              </w:rPr>
            </w:pPr>
          </w:p>
          <w:p w14:paraId="15642CB7" w14:textId="77777777" w:rsidR="00E54FF4" w:rsidRPr="00411FE2" w:rsidRDefault="00E54FF4">
            <w:pPr>
              <w:jc w:val="center"/>
              <w:rPr>
                <w:sz w:val="22"/>
                <w:highlight w:val="white"/>
              </w:rPr>
            </w:pPr>
          </w:p>
        </w:tc>
        <w:tc>
          <w:tcPr>
            <w:tcW w:w="708" w:type="dxa"/>
            <w:shd w:val="clear" w:color="auto" w:fill="auto"/>
          </w:tcPr>
          <w:p w14:paraId="3F14344F" w14:textId="0F80F7E5" w:rsidR="00E54FF4" w:rsidRPr="00411FE2" w:rsidRDefault="008C6A22">
            <w:pPr>
              <w:jc w:val="center"/>
              <w:rPr>
                <w:spacing w:val="-2"/>
                <w:sz w:val="22"/>
                <w:highlight w:val="white"/>
              </w:rPr>
            </w:pPr>
            <w:r w:rsidRPr="00411FE2">
              <w:rPr>
                <w:spacing w:val="-2"/>
                <w:sz w:val="22"/>
                <w:highlight w:val="white"/>
              </w:rPr>
              <w:t>0</w:t>
            </w:r>
          </w:p>
        </w:tc>
        <w:tc>
          <w:tcPr>
            <w:tcW w:w="709" w:type="dxa"/>
            <w:shd w:val="clear" w:color="auto" w:fill="auto"/>
          </w:tcPr>
          <w:p w14:paraId="05278DA6" w14:textId="61B2C669" w:rsidR="00E54FF4" w:rsidRPr="00411FE2" w:rsidRDefault="008C6A22">
            <w:pPr>
              <w:jc w:val="center"/>
              <w:rPr>
                <w:spacing w:val="-2"/>
                <w:sz w:val="22"/>
                <w:highlight w:val="white"/>
              </w:rPr>
            </w:pPr>
            <w:r w:rsidRPr="00411FE2">
              <w:rPr>
                <w:spacing w:val="-2"/>
                <w:sz w:val="22"/>
                <w:highlight w:val="white"/>
              </w:rPr>
              <w:t>0</w:t>
            </w:r>
          </w:p>
        </w:tc>
        <w:tc>
          <w:tcPr>
            <w:tcW w:w="708" w:type="dxa"/>
            <w:shd w:val="clear" w:color="auto" w:fill="auto"/>
          </w:tcPr>
          <w:p w14:paraId="5971CFB4" w14:textId="22728928" w:rsidR="00E54FF4" w:rsidRPr="00411FE2" w:rsidRDefault="008C6A22">
            <w:pPr>
              <w:jc w:val="center"/>
              <w:rPr>
                <w:spacing w:val="-2"/>
                <w:sz w:val="22"/>
                <w:highlight w:val="white"/>
              </w:rPr>
            </w:pPr>
            <w:r w:rsidRPr="00411FE2">
              <w:rPr>
                <w:spacing w:val="-2"/>
                <w:sz w:val="22"/>
                <w:highlight w:val="white"/>
              </w:rPr>
              <w:t>0</w:t>
            </w:r>
          </w:p>
        </w:tc>
        <w:tc>
          <w:tcPr>
            <w:tcW w:w="709" w:type="dxa"/>
            <w:shd w:val="clear" w:color="auto" w:fill="auto"/>
          </w:tcPr>
          <w:p w14:paraId="7E3A0148" w14:textId="1F04834C" w:rsidR="00E54FF4" w:rsidRPr="00411FE2" w:rsidRDefault="008C6A22">
            <w:pPr>
              <w:jc w:val="center"/>
              <w:rPr>
                <w:spacing w:val="-2"/>
                <w:sz w:val="22"/>
                <w:highlight w:val="white"/>
              </w:rPr>
            </w:pPr>
            <w:r w:rsidRPr="00411FE2">
              <w:rPr>
                <w:spacing w:val="-2"/>
                <w:sz w:val="22"/>
                <w:highlight w:val="white"/>
              </w:rPr>
              <w:t>0</w:t>
            </w:r>
          </w:p>
        </w:tc>
        <w:tc>
          <w:tcPr>
            <w:tcW w:w="709" w:type="dxa"/>
            <w:tcBorders>
              <w:right w:val="single" w:sz="4" w:space="0" w:color="auto"/>
            </w:tcBorders>
            <w:shd w:val="clear" w:color="auto" w:fill="auto"/>
          </w:tcPr>
          <w:p w14:paraId="12501FA5" w14:textId="39C67FE5" w:rsidR="00E54FF4" w:rsidRPr="00411FE2" w:rsidRDefault="008C6A22">
            <w:pPr>
              <w:rPr>
                <w:spacing w:val="-2"/>
                <w:sz w:val="22"/>
                <w:highlight w:val="white"/>
              </w:rPr>
            </w:pPr>
            <w:r w:rsidRPr="00411FE2">
              <w:rPr>
                <w:spacing w:val="-2"/>
                <w:sz w:val="22"/>
                <w:highlight w:val="white"/>
              </w:rPr>
              <w:t>0</w:t>
            </w:r>
          </w:p>
        </w:tc>
        <w:tc>
          <w:tcPr>
            <w:tcW w:w="709" w:type="dxa"/>
            <w:tcBorders>
              <w:left w:val="single" w:sz="4" w:space="0" w:color="auto"/>
            </w:tcBorders>
            <w:shd w:val="clear" w:color="auto" w:fill="auto"/>
          </w:tcPr>
          <w:p w14:paraId="26DAB36B" w14:textId="0F253DD9" w:rsidR="00E54FF4" w:rsidRPr="00411FE2" w:rsidRDefault="008C6A22">
            <w:pPr>
              <w:rPr>
                <w:spacing w:val="-2"/>
                <w:sz w:val="22"/>
                <w:highlight w:val="white"/>
              </w:rPr>
            </w:pPr>
            <w:r w:rsidRPr="00411FE2">
              <w:rPr>
                <w:spacing w:val="-2"/>
                <w:sz w:val="22"/>
                <w:highlight w:val="white"/>
              </w:rPr>
              <w:t>0</w:t>
            </w:r>
          </w:p>
        </w:tc>
      </w:tr>
      <w:tr w:rsidR="00E54FF4" w14:paraId="3E59201F" w14:textId="77777777">
        <w:trPr>
          <w:trHeight w:val="246"/>
        </w:trPr>
        <w:tc>
          <w:tcPr>
            <w:tcW w:w="9583" w:type="dxa"/>
            <w:shd w:val="clear" w:color="auto" w:fill="auto"/>
            <w:vAlign w:val="center"/>
          </w:tcPr>
          <w:p w14:paraId="3D9D9B83"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rPr>
                <w:rFonts w:eastAsia="Arial"/>
                <w:sz w:val="20"/>
                <w:highlight w:val="white"/>
              </w:rPr>
            </w:pPr>
            <w:r>
              <w:rPr>
                <w:bCs/>
                <w:spacing w:val="-2"/>
                <w:sz w:val="22"/>
                <w:highlight w:val="white"/>
              </w:rPr>
              <w:t>Объем налоговых расходов, предусмотренных в рамках муниципальной программы (</w:t>
            </w:r>
            <w:proofErr w:type="spellStart"/>
            <w:r>
              <w:rPr>
                <w:bCs/>
                <w:spacing w:val="-2"/>
                <w:sz w:val="22"/>
                <w:highlight w:val="white"/>
              </w:rPr>
              <w:t>справочно</w:t>
            </w:r>
            <w:proofErr w:type="spellEnd"/>
            <w:r>
              <w:rPr>
                <w:bCs/>
                <w:spacing w:val="-2"/>
                <w:sz w:val="22"/>
                <w:highlight w:val="white"/>
              </w:rPr>
              <w:t>)</w:t>
            </w:r>
          </w:p>
        </w:tc>
        <w:tc>
          <w:tcPr>
            <w:tcW w:w="1361" w:type="dxa"/>
            <w:vMerge/>
            <w:shd w:val="clear" w:color="auto" w:fill="auto"/>
          </w:tcPr>
          <w:p w14:paraId="6263CDCD"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0"/>
              </w:rPr>
            </w:pPr>
          </w:p>
        </w:tc>
        <w:tc>
          <w:tcPr>
            <w:tcW w:w="708" w:type="dxa"/>
            <w:shd w:val="clear" w:color="auto" w:fill="auto"/>
          </w:tcPr>
          <w:p w14:paraId="29DB09D1" w14:textId="22C27684" w:rsidR="00E54FF4" w:rsidRDefault="008C6A22">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r>
              <w:rPr>
                <w:bCs/>
                <w:spacing w:val="-2"/>
                <w:sz w:val="22"/>
                <w:highlight w:val="white"/>
              </w:rPr>
              <w:t>0</w:t>
            </w:r>
          </w:p>
        </w:tc>
        <w:tc>
          <w:tcPr>
            <w:tcW w:w="709" w:type="dxa"/>
            <w:shd w:val="clear" w:color="auto" w:fill="auto"/>
          </w:tcPr>
          <w:p w14:paraId="53145052" w14:textId="194960C6" w:rsidR="00E54FF4" w:rsidRDefault="008C6A22">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r>
              <w:rPr>
                <w:bCs/>
                <w:spacing w:val="-2"/>
                <w:sz w:val="22"/>
                <w:highlight w:val="white"/>
              </w:rPr>
              <w:t>0</w:t>
            </w:r>
          </w:p>
        </w:tc>
        <w:tc>
          <w:tcPr>
            <w:tcW w:w="708" w:type="dxa"/>
            <w:shd w:val="clear" w:color="auto" w:fill="auto"/>
          </w:tcPr>
          <w:p w14:paraId="4D5A38DF" w14:textId="2F1255F6" w:rsidR="00E54FF4" w:rsidRDefault="008C6A22">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r>
              <w:rPr>
                <w:bCs/>
                <w:spacing w:val="-2"/>
                <w:sz w:val="22"/>
                <w:highlight w:val="white"/>
              </w:rPr>
              <w:t>0</w:t>
            </w:r>
          </w:p>
        </w:tc>
        <w:tc>
          <w:tcPr>
            <w:tcW w:w="709" w:type="dxa"/>
            <w:shd w:val="clear" w:color="auto" w:fill="auto"/>
          </w:tcPr>
          <w:p w14:paraId="1944B01C" w14:textId="6D788386" w:rsidR="00E54FF4" w:rsidRDefault="008C6A22">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r>
              <w:rPr>
                <w:bCs/>
                <w:spacing w:val="-2"/>
                <w:sz w:val="22"/>
                <w:highlight w:val="white"/>
              </w:rPr>
              <w:t>0</w:t>
            </w:r>
          </w:p>
        </w:tc>
        <w:tc>
          <w:tcPr>
            <w:tcW w:w="709" w:type="dxa"/>
            <w:tcBorders>
              <w:right w:val="single" w:sz="4" w:space="0" w:color="auto"/>
            </w:tcBorders>
            <w:shd w:val="clear" w:color="auto" w:fill="auto"/>
          </w:tcPr>
          <w:p w14:paraId="7B24E7A1" w14:textId="435A9E9F" w:rsidR="00E54FF4" w:rsidRDefault="008C6A22">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r>
              <w:rPr>
                <w:bCs/>
                <w:spacing w:val="-2"/>
                <w:sz w:val="22"/>
                <w:highlight w:val="white"/>
              </w:rPr>
              <w:t>0</w:t>
            </w:r>
          </w:p>
        </w:tc>
        <w:tc>
          <w:tcPr>
            <w:tcW w:w="709" w:type="dxa"/>
            <w:tcBorders>
              <w:left w:val="single" w:sz="4" w:space="0" w:color="auto"/>
            </w:tcBorders>
            <w:shd w:val="clear" w:color="auto" w:fill="auto"/>
          </w:tcPr>
          <w:p w14:paraId="51D6F3F0" w14:textId="068405D1" w:rsidR="00E54FF4" w:rsidRDefault="008C6A22">
            <w:pPr>
              <w:pBdr>
                <w:top w:val="none" w:sz="4" w:space="0" w:color="000000"/>
                <w:left w:val="none" w:sz="4" w:space="0" w:color="000000"/>
                <w:bottom w:val="none" w:sz="4" w:space="0" w:color="000000"/>
                <w:right w:val="none" w:sz="4" w:space="0" w:color="000000"/>
                <w:between w:val="none" w:sz="4" w:space="0" w:color="000000"/>
              </w:pBdr>
              <w:jc w:val="center"/>
              <w:rPr>
                <w:bCs/>
                <w:spacing w:val="-2"/>
                <w:sz w:val="22"/>
                <w:highlight w:val="white"/>
              </w:rPr>
            </w:pPr>
            <w:r>
              <w:rPr>
                <w:bCs/>
                <w:spacing w:val="-2"/>
                <w:sz w:val="22"/>
                <w:highlight w:val="white"/>
              </w:rPr>
              <w:t>0</w:t>
            </w:r>
          </w:p>
        </w:tc>
      </w:tr>
      <w:tr w:rsidR="00E54FF4" w14:paraId="3E3F3B98" w14:textId="77777777">
        <w:trPr>
          <w:trHeight w:val="246"/>
        </w:trPr>
        <w:tc>
          <w:tcPr>
            <w:tcW w:w="9583" w:type="dxa"/>
            <w:shd w:val="clear" w:color="auto" w:fill="auto"/>
            <w:vAlign w:val="center"/>
          </w:tcPr>
          <w:p w14:paraId="7C32083F" w14:textId="77777777" w:rsidR="00E54FF4" w:rsidRPr="00411FE2" w:rsidRDefault="00000000">
            <w:pPr>
              <w:widowControl w:val="0"/>
              <w:jc w:val="both"/>
              <w:rPr>
                <w:bCs/>
                <w:sz w:val="24"/>
                <w:szCs w:val="24"/>
              </w:rPr>
            </w:pPr>
            <w:r w:rsidRPr="00411FE2">
              <w:rPr>
                <w:bCs/>
                <w:sz w:val="22"/>
              </w:rPr>
              <w:t>Комплекс процессных мероприятий «Реализация мероприятий по благоустройству территории Большанского сельского поселения» (всего), в том числе:</w:t>
            </w:r>
          </w:p>
        </w:tc>
        <w:tc>
          <w:tcPr>
            <w:tcW w:w="1361" w:type="dxa"/>
            <w:shd w:val="clear" w:color="auto" w:fill="auto"/>
          </w:tcPr>
          <w:p w14:paraId="26734190" w14:textId="77777777" w:rsidR="00E54FF4" w:rsidRPr="00411FE2" w:rsidRDefault="00000000">
            <w:pPr>
              <w:jc w:val="center"/>
              <w:rPr>
                <w:bCs/>
                <w:sz w:val="22"/>
                <w:highlight w:val="white"/>
              </w:rPr>
            </w:pPr>
            <w:r w:rsidRPr="00411FE2">
              <w:rPr>
                <w:bCs/>
                <w:sz w:val="22"/>
              </w:rPr>
              <w:t>0140120010</w:t>
            </w:r>
          </w:p>
        </w:tc>
        <w:tc>
          <w:tcPr>
            <w:tcW w:w="708" w:type="dxa"/>
            <w:shd w:val="clear" w:color="auto" w:fill="auto"/>
          </w:tcPr>
          <w:p w14:paraId="2EA701B6" w14:textId="77777777" w:rsidR="00E54FF4" w:rsidRPr="00411FE2" w:rsidRDefault="00000000">
            <w:pPr>
              <w:rPr>
                <w:bCs/>
                <w:spacing w:val="-2"/>
                <w:sz w:val="20"/>
                <w:highlight w:val="white"/>
              </w:rPr>
            </w:pPr>
            <w:r w:rsidRPr="00411FE2">
              <w:rPr>
                <w:bCs/>
                <w:spacing w:val="-2"/>
                <w:sz w:val="20"/>
                <w:highlight w:val="white"/>
              </w:rPr>
              <w:t>4797,1</w:t>
            </w:r>
          </w:p>
        </w:tc>
        <w:tc>
          <w:tcPr>
            <w:tcW w:w="709" w:type="dxa"/>
            <w:shd w:val="clear" w:color="auto" w:fill="auto"/>
          </w:tcPr>
          <w:p w14:paraId="57F97922" w14:textId="77777777" w:rsidR="00E54FF4" w:rsidRPr="00411FE2" w:rsidRDefault="00000000">
            <w:pPr>
              <w:rPr>
                <w:bCs/>
                <w:spacing w:val="-2"/>
                <w:sz w:val="20"/>
                <w:highlight w:val="white"/>
              </w:rPr>
            </w:pPr>
            <w:r w:rsidRPr="00411FE2">
              <w:rPr>
                <w:bCs/>
                <w:spacing w:val="-2"/>
                <w:sz w:val="20"/>
                <w:highlight w:val="white"/>
              </w:rPr>
              <w:t>1449,9</w:t>
            </w:r>
          </w:p>
        </w:tc>
        <w:tc>
          <w:tcPr>
            <w:tcW w:w="708" w:type="dxa"/>
            <w:shd w:val="clear" w:color="auto" w:fill="auto"/>
          </w:tcPr>
          <w:p w14:paraId="18A8FB46" w14:textId="77777777" w:rsidR="00E54FF4" w:rsidRPr="00411FE2" w:rsidRDefault="00000000">
            <w:pPr>
              <w:rPr>
                <w:bCs/>
                <w:spacing w:val="-2"/>
                <w:sz w:val="20"/>
                <w:highlight w:val="white"/>
              </w:rPr>
            </w:pPr>
            <w:r w:rsidRPr="00411FE2">
              <w:rPr>
                <w:bCs/>
                <w:spacing w:val="-2"/>
                <w:sz w:val="20"/>
                <w:highlight w:val="white"/>
              </w:rPr>
              <w:t>1072,8</w:t>
            </w:r>
          </w:p>
        </w:tc>
        <w:tc>
          <w:tcPr>
            <w:tcW w:w="709" w:type="dxa"/>
            <w:shd w:val="clear" w:color="auto" w:fill="auto"/>
          </w:tcPr>
          <w:p w14:paraId="25BC71D1" w14:textId="77777777" w:rsidR="00E54FF4" w:rsidRPr="00411FE2" w:rsidRDefault="00000000">
            <w:pPr>
              <w:rPr>
                <w:bCs/>
                <w:spacing w:val="-2"/>
                <w:sz w:val="20"/>
                <w:highlight w:val="white"/>
              </w:rPr>
            </w:pPr>
            <w:r w:rsidRPr="00411FE2">
              <w:rPr>
                <w:bCs/>
                <w:spacing w:val="-2"/>
                <w:sz w:val="20"/>
                <w:highlight w:val="white"/>
              </w:rPr>
              <w:t>1072,8</w:t>
            </w:r>
          </w:p>
        </w:tc>
        <w:tc>
          <w:tcPr>
            <w:tcW w:w="709" w:type="dxa"/>
            <w:tcBorders>
              <w:right w:val="single" w:sz="4" w:space="0" w:color="auto"/>
            </w:tcBorders>
            <w:shd w:val="clear" w:color="auto" w:fill="auto"/>
          </w:tcPr>
          <w:p w14:paraId="49671A0B" w14:textId="77777777" w:rsidR="00E54FF4" w:rsidRPr="00411FE2" w:rsidRDefault="00000000">
            <w:pPr>
              <w:rPr>
                <w:bCs/>
                <w:spacing w:val="-2"/>
                <w:sz w:val="20"/>
                <w:highlight w:val="white"/>
              </w:rPr>
            </w:pPr>
            <w:r w:rsidRPr="00411FE2">
              <w:rPr>
                <w:bCs/>
                <w:spacing w:val="-2"/>
                <w:sz w:val="20"/>
                <w:highlight w:val="white"/>
              </w:rPr>
              <w:t>1072,8</w:t>
            </w:r>
          </w:p>
        </w:tc>
        <w:tc>
          <w:tcPr>
            <w:tcW w:w="709" w:type="dxa"/>
            <w:tcBorders>
              <w:left w:val="single" w:sz="4" w:space="0" w:color="auto"/>
            </w:tcBorders>
            <w:shd w:val="clear" w:color="auto" w:fill="auto"/>
          </w:tcPr>
          <w:p w14:paraId="135EFDE7" w14:textId="77777777" w:rsidR="00E54FF4" w:rsidRPr="00411FE2" w:rsidRDefault="00000000">
            <w:pPr>
              <w:rPr>
                <w:bCs/>
                <w:spacing w:val="-2"/>
                <w:sz w:val="20"/>
                <w:highlight w:val="white"/>
              </w:rPr>
            </w:pPr>
            <w:r w:rsidRPr="00411FE2">
              <w:rPr>
                <w:bCs/>
                <w:spacing w:val="-2"/>
                <w:sz w:val="20"/>
                <w:highlight w:val="white"/>
              </w:rPr>
              <w:t>1072,8</w:t>
            </w:r>
          </w:p>
        </w:tc>
      </w:tr>
      <w:tr w:rsidR="00E54FF4" w14:paraId="267D979A" w14:textId="77777777">
        <w:trPr>
          <w:trHeight w:val="246"/>
        </w:trPr>
        <w:tc>
          <w:tcPr>
            <w:tcW w:w="9583" w:type="dxa"/>
            <w:shd w:val="clear" w:color="auto" w:fill="auto"/>
            <w:vAlign w:val="center"/>
          </w:tcPr>
          <w:p w14:paraId="1ADE044C" w14:textId="77777777" w:rsidR="00E54FF4" w:rsidRPr="00411FE2" w:rsidRDefault="00000000">
            <w:pPr>
              <w:rPr>
                <w:bCs/>
                <w:sz w:val="22"/>
                <w:highlight w:val="white"/>
              </w:rPr>
            </w:pPr>
            <w:r w:rsidRPr="00411FE2">
              <w:rPr>
                <w:bCs/>
                <w:sz w:val="22"/>
                <w:highlight w:val="white"/>
              </w:rPr>
              <w:t>- межбюджетные трансферты из федерального бюджета</w:t>
            </w:r>
          </w:p>
        </w:tc>
        <w:tc>
          <w:tcPr>
            <w:tcW w:w="1361" w:type="dxa"/>
            <w:shd w:val="clear" w:color="auto" w:fill="auto"/>
          </w:tcPr>
          <w:p w14:paraId="5257956D" w14:textId="0EBDF5DF" w:rsidR="00E54FF4" w:rsidRPr="00411FE2" w:rsidRDefault="008C6A22">
            <w:pPr>
              <w:jc w:val="center"/>
              <w:rPr>
                <w:bCs/>
                <w:sz w:val="22"/>
                <w:highlight w:val="white"/>
              </w:rPr>
            </w:pPr>
            <w:r w:rsidRPr="00411FE2">
              <w:rPr>
                <w:bCs/>
                <w:sz w:val="22"/>
                <w:highlight w:val="white"/>
              </w:rPr>
              <w:t>-</w:t>
            </w:r>
          </w:p>
        </w:tc>
        <w:tc>
          <w:tcPr>
            <w:tcW w:w="708" w:type="dxa"/>
            <w:shd w:val="clear" w:color="auto" w:fill="auto"/>
          </w:tcPr>
          <w:p w14:paraId="050C4AD2" w14:textId="6EDC55C5" w:rsidR="00E54FF4" w:rsidRPr="00411FE2" w:rsidRDefault="008C6A22">
            <w:pPr>
              <w:jc w:val="center"/>
              <w:rPr>
                <w:bCs/>
                <w:sz w:val="22"/>
                <w:highlight w:val="white"/>
              </w:rPr>
            </w:pPr>
            <w:r w:rsidRPr="00411FE2">
              <w:rPr>
                <w:bCs/>
                <w:sz w:val="22"/>
                <w:highlight w:val="white"/>
              </w:rPr>
              <w:t>0</w:t>
            </w:r>
          </w:p>
        </w:tc>
        <w:tc>
          <w:tcPr>
            <w:tcW w:w="709" w:type="dxa"/>
            <w:shd w:val="clear" w:color="auto" w:fill="auto"/>
          </w:tcPr>
          <w:p w14:paraId="439F140F" w14:textId="15D35BD5" w:rsidR="00E54FF4" w:rsidRPr="00411FE2" w:rsidRDefault="008C6A22">
            <w:pPr>
              <w:jc w:val="center"/>
              <w:rPr>
                <w:bCs/>
                <w:sz w:val="22"/>
                <w:highlight w:val="white"/>
              </w:rPr>
            </w:pPr>
            <w:r w:rsidRPr="00411FE2">
              <w:rPr>
                <w:bCs/>
                <w:sz w:val="22"/>
                <w:highlight w:val="white"/>
              </w:rPr>
              <w:t>0</w:t>
            </w:r>
          </w:p>
        </w:tc>
        <w:tc>
          <w:tcPr>
            <w:tcW w:w="708" w:type="dxa"/>
            <w:shd w:val="clear" w:color="auto" w:fill="auto"/>
          </w:tcPr>
          <w:p w14:paraId="48D15F03" w14:textId="6876B831" w:rsidR="00E54FF4" w:rsidRPr="00411FE2" w:rsidRDefault="008C6A22">
            <w:pPr>
              <w:jc w:val="center"/>
              <w:rPr>
                <w:bCs/>
                <w:sz w:val="22"/>
                <w:highlight w:val="white"/>
              </w:rPr>
            </w:pPr>
            <w:r w:rsidRPr="00411FE2">
              <w:rPr>
                <w:bCs/>
                <w:sz w:val="22"/>
                <w:highlight w:val="white"/>
              </w:rPr>
              <w:t>0</w:t>
            </w:r>
          </w:p>
        </w:tc>
        <w:tc>
          <w:tcPr>
            <w:tcW w:w="709" w:type="dxa"/>
            <w:shd w:val="clear" w:color="auto" w:fill="auto"/>
          </w:tcPr>
          <w:p w14:paraId="2336CE95" w14:textId="2D852A63" w:rsidR="00E54FF4" w:rsidRPr="00411FE2" w:rsidRDefault="008C6A22">
            <w:pPr>
              <w:jc w:val="center"/>
              <w:rPr>
                <w:bCs/>
                <w:sz w:val="22"/>
                <w:highlight w:val="white"/>
              </w:rPr>
            </w:pPr>
            <w:r w:rsidRPr="00411FE2">
              <w:rPr>
                <w:bCs/>
                <w:sz w:val="22"/>
                <w:highlight w:val="white"/>
              </w:rPr>
              <w:t>0</w:t>
            </w:r>
          </w:p>
        </w:tc>
        <w:tc>
          <w:tcPr>
            <w:tcW w:w="709" w:type="dxa"/>
            <w:tcBorders>
              <w:right w:val="single" w:sz="4" w:space="0" w:color="auto"/>
            </w:tcBorders>
            <w:shd w:val="clear" w:color="auto" w:fill="auto"/>
          </w:tcPr>
          <w:p w14:paraId="089FF177" w14:textId="68B7D1BB" w:rsidR="00E54FF4" w:rsidRPr="00411FE2" w:rsidRDefault="008C6A22">
            <w:pPr>
              <w:rPr>
                <w:bCs/>
                <w:sz w:val="22"/>
                <w:highlight w:val="white"/>
              </w:rPr>
            </w:pPr>
            <w:r w:rsidRPr="00411FE2">
              <w:rPr>
                <w:bCs/>
                <w:sz w:val="22"/>
                <w:highlight w:val="white"/>
              </w:rPr>
              <w:t>0</w:t>
            </w:r>
          </w:p>
        </w:tc>
        <w:tc>
          <w:tcPr>
            <w:tcW w:w="709" w:type="dxa"/>
            <w:tcBorders>
              <w:left w:val="single" w:sz="4" w:space="0" w:color="auto"/>
            </w:tcBorders>
            <w:shd w:val="clear" w:color="auto" w:fill="auto"/>
          </w:tcPr>
          <w:p w14:paraId="7AFF12B5" w14:textId="6EF5F4DB" w:rsidR="00E54FF4" w:rsidRPr="00411FE2" w:rsidRDefault="008C6A22">
            <w:pPr>
              <w:rPr>
                <w:bCs/>
                <w:sz w:val="22"/>
                <w:highlight w:val="white"/>
              </w:rPr>
            </w:pPr>
            <w:r w:rsidRPr="00411FE2">
              <w:rPr>
                <w:bCs/>
                <w:sz w:val="22"/>
                <w:highlight w:val="white"/>
              </w:rPr>
              <w:t>0</w:t>
            </w:r>
          </w:p>
        </w:tc>
      </w:tr>
      <w:tr w:rsidR="00E54FF4" w14:paraId="4B5634A1" w14:textId="77777777">
        <w:trPr>
          <w:trHeight w:val="246"/>
        </w:trPr>
        <w:tc>
          <w:tcPr>
            <w:tcW w:w="9583" w:type="dxa"/>
            <w:shd w:val="clear" w:color="auto" w:fill="auto"/>
            <w:vAlign w:val="center"/>
          </w:tcPr>
          <w:p w14:paraId="3B2DAD83" w14:textId="77777777" w:rsidR="00E54FF4" w:rsidRPr="00411FE2" w:rsidRDefault="00000000">
            <w:pPr>
              <w:rPr>
                <w:bCs/>
                <w:sz w:val="22"/>
                <w:highlight w:val="white"/>
              </w:rPr>
            </w:pPr>
            <w:r w:rsidRPr="00411FE2">
              <w:rPr>
                <w:bCs/>
                <w:sz w:val="22"/>
                <w:highlight w:val="white"/>
              </w:rPr>
              <w:t xml:space="preserve">- межбюджетные трансферты из областного бюджета </w:t>
            </w:r>
          </w:p>
        </w:tc>
        <w:tc>
          <w:tcPr>
            <w:tcW w:w="1361" w:type="dxa"/>
            <w:shd w:val="clear" w:color="auto" w:fill="auto"/>
          </w:tcPr>
          <w:p w14:paraId="626647C4" w14:textId="288E1C31" w:rsidR="00E54FF4" w:rsidRPr="00411FE2" w:rsidRDefault="008C6A22">
            <w:pPr>
              <w:jc w:val="center"/>
              <w:rPr>
                <w:bCs/>
                <w:sz w:val="22"/>
                <w:highlight w:val="white"/>
              </w:rPr>
            </w:pPr>
            <w:r w:rsidRPr="00411FE2">
              <w:rPr>
                <w:bCs/>
                <w:sz w:val="22"/>
                <w:highlight w:val="white"/>
              </w:rPr>
              <w:t>-</w:t>
            </w:r>
          </w:p>
        </w:tc>
        <w:tc>
          <w:tcPr>
            <w:tcW w:w="708" w:type="dxa"/>
            <w:shd w:val="clear" w:color="auto" w:fill="auto"/>
          </w:tcPr>
          <w:p w14:paraId="08DC077E" w14:textId="6CBF7469" w:rsidR="00E54FF4" w:rsidRPr="00411FE2" w:rsidRDefault="008C6A22">
            <w:pPr>
              <w:jc w:val="center"/>
              <w:rPr>
                <w:bCs/>
                <w:sz w:val="22"/>
                <w:highlight w:val="white"/>
              </w:rPr>
            </w:pPr>
            <w:r w:rsidRPr="00411FE2">
              <w:rPr>
                <w:bCs/>
                <w:sz w:val="22"/>
                <w:highlight w:val="white"/>
              </w:rPr>
              <w:t>0</w:t>
            </w:r>
          </w:p>
        </w:tc>
        <w:tc>
          <w:tcPr>
            <w:tcW w:w="709" w:type="dxa"/>
            <w:shd w:val="clear" w:color="auto" w:fill="auto"/>
          </w:tcPr>
          <w:p w14:paraId="7C1825B7" w14:textId="07E1CDEB" w:rsidR="00E54FF4" w:rsidRPr="00411FE2" w:rsidRDefault="008C6A22">
            <w:pPr>
              <w:jc w:val="center"/>
              <w:rPr>
                <w:bCs/>
                <w:sz w:val="22"/>
                <w:highlight w:val="white"/>
              </w:rPr>
            </w:pPr>
            <w:r w:rsidRPr="00411FE2">
              <w:rPr>
                <w:bCs/>
                <w:sz w:val="22"/>
                <w:highlight w:val="white"/>
              </w:rPr>
              <w:t>0</w:t>
            </w:r>
          </w:p>
        </w:tc>
        <w:tc>
          <w:tcPr>
            <w:tcW w:w="708" w:type="dxa"/>
            <w:shd w:val="clear" w:color="auto" w:fill="auto"/>
          </w:tcPr>
          <w:p w14:paraId="456BDF7B" w14:textId="7CA567E4" w:rsidR="00E54FF4" w:rsidRPr="00411FE2" w:rsidRDefault="008C6A22">
            <w:pPr>
              <w:jc w:val="center"/>
              <w:rPr>
                <w:bCs/>
                <w:sz w:val="22"/>
                <w:highlight w:val="white"/>
              </w:rPr>
            </w:pPr>
            <w:r w:rsidRPr="00411FE2">
              <w:rPr>
                <w:bCs/>
                <w:sz w:val="22"/>
                <w:highlight w:val="white"/>
              </w:rPr>
              <w:t>0</w:t>
            </w:r>
          </w:p>
        </w:tc>
        <w:tc>
          <w:tcPr>
            <w:tcW w:w="709" w:type="dxa"/>
            <w:shd w:val="clear" w:color="auto" w:fill="auto"/>
          </w:tcPr>
          <w:p w14:paraId="56695137" w14:textId="708F8685" w:rsidR="00E54FF4" w:rsidRPr="00411FE2" w:rsidRDefault="008C6A22">
            <w:pPr>
              <w:jc w:val="center"/>
              <w:rPr>
                <w:bCs/>
                <w:sz w:val="22"/>
                <w:highlight w:val="white"/>
              </w:rPr>
            </w:pPr>
            <w:r w:rsidRPr="00411FE2">
              <w:rPr>
                <w:bCs/>
                <w:sz w:val="22"/>
                <w:highlight w:val="white"/>
              </w:rPr>
              <w:t>0</w:t>
            </w:r>
          </w:p>
        </w:tc>
        <w:tc>
          <w:tcPr>
            <w:tcW w:w="709" w:type="dxa"/>
            <w:tcBorders>
              <w:right w:val="single" w:sz="4" w:space="0" w:color="auto"/>
            </w:tcBorders>
            <w:shd w:val="clear" w:color="auto" w:fill="auto"/>
          </w:tcPr>
          <w:p w14:paraId="215D9B86" w14:textId="4D287D59" w:rsidR="00E54FF4" w:rsidRPr="00411FE2" w:rsidRDefault="008C6A22">
            <w:pPr>
              <w:rPr>
                <w:bCs/>
                <w:sz w:val="22"/>
                <w:highlight w:val="white"/>
              </w:rPr>
            </w:pPr>
            <w:r w:rsidRPr="00411FE2">
              <w:rPr>
                <w:bCs/>
                <w:sz w:val="22"/>
                <w:highlight w:val="white"/>
              </w:rPr>
              <w:t>0</w:t>
            </w:r>
          </w:p>
        </w:tc>
        <w:tc>
          <w:tcPr>
            <w:tcW w:w="709" w:type="dxa"/>
            <w:tcBorders>
              <w:left w:val="single" w:sz="4" w:space="0" w:color="auto"/>
            </w:tcBorders>
            <w:shd w:val="clear" w:color="auto" w:fill="auto"/>
          </w:tcPr>
          <w:p w14:paraId="1F2436C7" w14:textId="255DA1DD" w:rsidR="00E54FF4" w:rsidRPr="00411FE2" w:rsidRDefault="008C6A22">
            <w:pPr>
              <w:rPr>
                <w:bCs/>
                <w:sz w:val="22"/>
                <w:highlight w:val="white"/>
              </w:rPr>
            </w:pPr>
            <w:r w:rsidRPr="00411FE2">
              <w:rPr>
                <w:bCs/>
                <w:sz w:val="22"/>
                <w:highlight w:val="white"/>
              </w:rPr>
              <w:t>0</w:t>
            </w:r>
          </w:p>
        </w:tc>
      </w:tr>
      <w:tr w:rsidR="00E54FF4" w14:paraId="5E1CCB09" w14:textId="77777777">
        <w:trPr>
          <w:trHeight w:val="246"/>
        </w:trPr>
        <w:tc>
          <w:tcPr>
            <w:tcW w:w="9583" w:type="dxa"/>
            <w:shd w:val="clear" w:color="auto" w:fill="auto"/>
            <w:vAlign w:val="center"/>
          </w:tcPr>
          <w:p w14:paraId="452DD124" w14:textId="77777777" w:rsidR="00E54FF4" w:rsidRPr="00411FE2" w:rsidRDefault="00000000">
            <w:pPr>
              <w:rPr>
                <w:bCs/>
                <w:sz w:val="22"/>
                <w:highlight w:val="white"/>
              </w:rPr>
            </w:pPr>
            <w:r w:rsidRPr="00411FE2">
              <w:rPr>
                <w:bCs/>
                <w:sz w:val="22"/>
              </w:rPr>
              <w:t>- местный бюджет</w:t>
            </w:r>
          </w:p>
        </w:tc>
        <w:tc>
          <w:tcPr>
            <w:tcW w:w="1361" w:type="dxa"/>
            <w:shd w:val="clear" w:color="auto" w:fill="auto"/>
          </w:tcPr>
          <w:p w14:paraId="09BD24F4" w14:textId="77777777" w:rsidR="00E54FF4" w:rsidRPr="00411FE2" w:rsidRDefault="00000000">
            <w:pPr>
              <w:jc w:val="center"/>
              <w:rPr>
                <w:bCs/>
                <w:sz w:val="22"/>
                <w:highlight w:val="white"/>
              </w:rPr>
            </w:pPr>
            <w:r w:rsidRPr="00411FE2">
              <w:rPr>
                <w:bCs/>
                <w:sz w:val="22"/>
              </w:rPr>
              <w:t>0140120010</w:t>
            </w:r>
          </w:p>
        </w:tc>
        <w:tc>
          <w:tcPr>
            <w:tcW w:w="708" w:type="dxa"/>
            <w:shd w:val="clear" w:color="auto" w:fill="auto"/>
          </w:tcPr>
          <w:p w14:paraId="383F5412" w14:textId="77777777" w:rsidR="00E54FF4" w:rsidRPr="00411FE2" w:rsidRDefault="00000000">
            <w:pPr>
              <w:rPr>
                <w:bCs/>
                <w:spacing w:val="-2"/>
                <w:sz w:val="20"/>
                <w:highlight w:val="white"/>
              </w:rPr>
            </w:pPr>
            <w:r w:rsidRPr="00411FE2">
              <w:rPr>
                <w:bCs/>
                <w:spacing w:val="-2"/>
                <w:sz w:val="20"/>
                <w:highlight w:val="white"/>
              </w:rPr>
              <w:t>4797,1</w:t>
            </w:r>
          </w:p>
        </w:tc>
        <w:tc>
          <w:tcPr>
            <w:tcW w:w="709" w:type="dxa"/>
            <w:shd w:val="clear" w:color="auto" w:fill="auto"/>
          </w:tcPr>
          <w:p w14:paraId="70890F8D" w14:textId="77777777" w:rsidR="00E54FF4" w:rsidRPr="00411FE2" w:rsidRDefault="00000000">
            <w:pPr>
              <w:rPr>
                <w:bCs/>
                <w:spacing w:val="-2"/>
                <w:sz w:val="20"/>
                <w:highlight w:val="white"/>
              </w:rPr>
            </w:pPr>
            <w:r w:rsidRPr="00411FE2">
              <w:rPr>
                <w:bCs/>
                <w:spacing w:val="-2"/>
                <w:sz w:val="20"/>
                <w:highlight w:val="white"/>
              </w:rPr>
              <w:t>1449,9</w:t>
            </w:r>
          </w:p>
        </w:tc>
        <w:tc>
          <w:tcPr>
            <w:tcW w:w="708" w:type="dxa"/>
            <w:shd w:val="clear" w:color="auto" w:fill="auto"/>
          </w:tcPr>
          <w:p w14:paraId="55268C55" w14:textId="77777777" w:rsidR="00E54FF4" w:rsidRPr="00411FE2" w:rsidRDefault="00000000">
            <w:pPr>
              <w:rPr>
                <w:bCs/>
                <w:spacing w:val="-2"/>
                <w:sz w:val="20"/>
                <w:highlight w:val="white"/>
              </w:rPr>
            </w:pPr>
            <w:r w:rsidRPr="00411FE2">
              <w:rPr>
                <w:bCs/>
                <w:spacing w:val="-2"/>
                <w:sz w:val="20"/>
                <w:highlight w:val="white"/>
              </w:rPr>
              <w:t>1072,8</w:t>
            </w:r>
          </w:p>
        </w:tc>
        <w:tc>
          <w:tcPr>
            <w:tcW w:w="709" w:type="dxa"/>
            <w:shd w:val="clear" w:color="auto" w:fill="auto"/>
          </w:tcPr>
          <w:p w14:paraId="42E27950" w14:textId="77777777" w:rsidR="00E54FF4" w:rsidRPr="00411FE2" w:rsidRDefault="00000000">
            <w:pPr>
              <w:rPr>
                <w:bCs/>
                <w:spacing w:val="-2"/>
                <w:sz w:val="20"/>
                <w:highlight w:val="white"/>
              </w:rPr>
            </w:pPr>
            <w:r w:rsidRPr="00411FE2">
              <w:rPr>
                <w:bCs/>
                <w:spacing w:val="-2"/>
                <w:sz w:val="20"/>
                <w:highlight w:val="white"/>
              </w:rPr>
              <w:t>1072,8</w:t>
            </w:r>
          </w:p>
        </w:tc>
        <w:tc>
          <w:tcPr>
            <w:tcW w:w="709" w:type="dxa"/>
            <w:tcBorders>
              <w:right w:val="single" w:sz="4" w:space="0" w:color="auto"/>
            </w:tcBorders>
            <w:shd w:val="clear" w:color="auto" w:fill="auto"/>
          </w:tcPr>
          <w:p w14:paraId="0554C324" w14:textId="77777777" w:rsidR="00E54FF4" w:rsidRPr="00411FE2" w:rsidRDefault="00000000">
            <w:pPr>
              <w:rPr>
                <w:bCs/>
                <w:spacing w:val="-2"/>
                <w:sz w:val="20"/>
                <w:highlight w:val="white"/>
              </w:rPr>
            </w:pPr>
            <w:r w:rsidRPr="00411FE2">
              <w:rPr>
                <w:bCs/>
                <w:spacing w:val="-2"/>
                <w:sz w:val="20"/>
                <w:highlight w:val="white"/>
              </w:rPr>
              <w:t>1072,8</w:t>
            </w:r>
          </w:p>
        </w:tc>
        <w:tc>
          <w:tcPr>
            <w:tcW w:w="709" w:type="dxa"/>
            <w:tcBorders>
              <w:left w:val="single" w:sz="4" w:space="0" w:color="auto"/>
            </w:tcBorders>
            <w:shd w:val="clear" w:color="auto" w:fill="auto"/>
          </w:tcPr>
          <w:p w14:paraId="1FCEDDB9" w14:textId="77777777" w:rsidR="00E54FF4" w:rsidRPr="00411FE2" w:rsidRDefault="00000000">
            <w:pPr>
              <w:rPr>
                <w:bCs/>
                <w:spacing w:val="-2"/>
                <w:sz w:val="20"/>
                <w:highlight w:val="white"/>
              </w:rPr>
            </w:pPr>
            <w:r w:rsidRPr="00411FE2">
              <w:rPr>
                <w:bCs/>
                <w:spacing w:val="-2"/>
                <w:sz w:val="20"/>
                <w:highlight w:val="white"/>
              </w:rPr>
              <w:t>1072,8</w:t>
            </w:r>
          </w:p>
        </w:tc>
      </w:tr>
      <w:tr w:rsidR="00E54FF4" w14:paraId="227A969E" w14:textId="77777777">
        <w:trPr>
          <w:trHeight w:val="246"/>
        </w:trPr>
        <w:tc>
          <w:tcPr>
            <w:tcW w:w="9583" w:type="dxa"/>
            <w:shd w:val="clear" w:color="auto" w:fill="auto"/>
            <w:vAlign w:val="center"/>
          </w:tcPr>
          <w:p w14:paraId="11A60764" w14:textId="77777777" w:rsidR="00E54FF4" w:rsidRPr="00411FE2" w:rsidRDefault="00000000">
            <w:pPr>
              <w:spacing w:line="233" w:lineRule="auto"/>
              <w:rPr>
                <w:bCs/>
                <w:sz w:val="22"/>
                <w:highlight w:val="white"/>
              </w:rPr>
            </w:pPr>
            <w:r w:rsidRPr="00411FE2">
              <w:rPr>
                <w:bCs/>
                <w:sz w:val="22"/>
                <w:highlight w:val="white"/>
              </w:rPr>
              <w:t>- вне</w:t>
            </w:r>
            <w:r w:rsidRPr="00411FE2">
              <w:rPr>
                <w:bCs/>
                <w:sz w:val="22"/>
              </w:rPr>
              <w:t>бюджетные источники</w:t>
            </w:r>
          </w:p>
        </w:tc>
        <w:tc>
          <w:tcPr>
            <w:tcW w:w="1361" w:type="dxa"/>
            <w:shd w:val="clear" w:color="auto" w:fill="auto"/>
          </w:tcPr>
          <w:p w14:paraId="2976491E" w14:textId="77777777" w:rsidR="00E54FF4" w:rsidRPr="00411FE2" w:rsidRDefault="00E54FF4">
            <w:pPr>
              <w:jc w:val="center"/>
              <w:rPr>
                <w:bCs/>
                <w:sz w:val="22"/>
                <w:highlight w:val="white"/>
              </w:rPr>
            </w:pPr>
          </w:p>
        </w:tc>
        <w:tc>
          <w:tcPr>
            <w:tcW w:w="708" w:type="dxa"/>
            <w:shd w:val="clear" w:color="auto" w:fill="auto"/>
          </w:tcPr>
          <w:p w14:paraId="39DFC9CF" w14:textId="14176FA8" w:rsidR="00E54FF4" w:rsidRPr="00411FE2" w:rsidRDefault="008C6A22">
            <w:pPr>
              <w:jc w:val="center"/>
              <w:rPr>
                <w:bCs/>
                <w:sz w:val="22"/>
                <w:highlight w:val="white"/>
              </w:rPr>
            </w:pPr>
            <w:r w:rsidRPr="00411FE2">
              <w:rPr>
                <w:bCs/>
                <w:sz w:val="22"/>
                <w:highlight w:val="white"/>
              </w:rPr>
              <w:t>0</w:t>
            </w:r>
          </w:p>
        </w:tc>
        <w:tc>
          <w:tcPr>
            <w:tcW w:w="709" w:type="dxa"/>
            <w:shd w:val="clear" w:color="auto" w:fill="auto"/>
          </w:tcPr>
          <w:p w14:paraId="594DCFBB" w14:textId="622347BC" w:rsidR="00E54FF4" w:rsidRPr="00411FE2" w:rsidRDefault="008C6A22">
            <w:pPr>
              <w:jc w:val="center"/>
              <w:rPr>
                <w:bCs/>
                <w:sz w:val="22"/>
                <w:highlight w:val="white"/>
              </w:rPr>
            </w:pPr>
            <w:r w:rsidRPr="00411FE2">
              <w:rPr>
                <w:bCs/>
                <w:sz w:val="22"/>
                <w:highlight w:val="white"/>
              </w:rPr>
              <w:t>0</w:t>
            </w:r>
          </w:p>
        </w:tc>
        <w:tc>
          <w:tcPr>
            <w:tcW w:w="708" w:type="dxa"/>
            <w:shd w:val="clear" w:color="auto" w:fill="auto"/>
          </w:tcPr>
          <w:p w14:paraId="1927285B" w14:textId="7E83F0FA" w:rsidR="00E54FF4" w:rsidRPr="00411FE2" w:rsidRDefault="008C6A22">
            <w:pPr>
              <w:jc w:val="center"/>
              <w:rPr>
                <w:bCs/>
                <w:sz w:val="22"/>
                <w:highlight w:val="white"/>
              </w:rPr>
            </w:pPr>
            <w:r w:rsidRPr="00411FE2">
              <w:rPr>
                <w:bCs/>
                <w:sz w:val="22"/>
                <w:highlight w:val="white"/>
              </w:rPr>
              <w:t>0</w:t>
            </w:r>
          </w:p>
        </w:tc>
        <w:tc>
          <w:tcPr>
            <w:tcW w:w="709" w:type="dxa"/>
            <w:shd w:val="clear" w:color="auto" w:fill="auto"/>
          </w:tcPr>
          <w:p w14:paraId="0E43E25C" w14:textId="26C0A66D" w:rsidR="00E54FF4" w:rsidRPr="00411FE2" w:rsidRDefault="008C6A22">
            <w:pPr>
              <w:jc w:val="center"/>
              <w:rPr>
                <w:bCs/>
                <w:sz w:val="22"/>
                <w:highlight w:val="white"/>
              </w:rPr>
            </w:pPr>
            <w:r w:rsidRPr="00411FE2">
              <w:rPr>
                <w:bCs/>
                <w:sz w:val="22"/>
                <w:highlight w:val="white"/>
              </w:rPr>
              <w:t>0</w:t>
            </w:r>
          </w:p>
        </w:tc>
        <w:tc>
          <w:tcPr>
            <w:tcW w:w="709" w:type="dxa"/>
            <w:tcBorders>
              <w:right w:val="single" w:sz="4" w:space="0" w:color="auto"/>
            </w:tcBorders>
            <w:shd w:val="clear" w:color="auto" w:fill="auto"/>
          </w:tcPr>
          <w:p w14:paraId="5D4F98D8" w14:textId="47BD63F6" w:rsidR="00E54FF4" w:rsidRPr="00411FE2" w:rsidRDefault="008C6A22">
            <w:pPr>
              <w:rPr>
                <w:bCs/>
                <w:sz w:val="22"/>
                <w:highlight w:val="white"/>
              </w:rPr>
            </w:pPr>
            <w:r w:rsidRPr="00411FE2">
              <w:rPr>
                <w:bCs/>
                <w:sz w:val="22"/>
                <w:highlight w:val="white"/>
              </w:rPr>
              <w:t>0</w:t>
            </w:r>
          </w:p>
        </w:tc>
        <w:tc>
          <w:tcPr>
            <w:tcW w:w="709" w:type="dxa"/>
            <w:tcBorders>
              <w:left w:val="single" w:sz="4" w:space="0" w:color="auto"/>
            </w:tcBorders>
            <w:shd w:val="clear" w:color="auto" w:fill="auto"/>
          </w:tcPr>
          <w:p w14:paraId="51A783DD" w14:textId="47B0AF54" w:rsidR="00E54FF4" w:rsidRPr="00411FE2" w:rsidRDefault="008C6A22">
            <w:pPr>
              <w:rPr>
                <w:bCs/>
                <w:sz w:val="22"/>
                <w:highlight w:val="white"/>
              </w:rPr>
            </w:pPr>
            <w:r w:rsidRPr="00411FE2">
              <w:rPr>
                <w:bCs/>
                <w:sz w:val="22"/>
                <w:highlight w:val="white"/>
              </w:rPr>
              <w:t>0</w:t>
            </w:r>
          </w:p>
        </w:tc>
      </w:tr>
    </w:tbl>
    <w:p w14:paraId="53F1035D" w14:textId="77777777" w:rsidR="00E54FF4" w:rsidRDefault="00E54FF4">
      <w:pPr>
        <w:tabs>
          <w:tab w:val="left" w:pos="993"/>
        </w:tabs>
        <w:spacing w:line="0" w:lineRule="atLeast"/>
        <w:rPr>
          <w:b/>
          <w:bCs/>
          <w:sz w:val="22"/>
          <w:szCs w:val="22"/>
        </w:rPr>
      </w:pPr>
    </w:p>
    <w:p w14:paraId="601AEA10" w14:textId="77777777" w:rsidR="00E54FF4" w:rsidRDefault="00E54FF4">
      <w:pPr>
        <w:jc w:val="both"/>
        <w:rPr>
          <w:b/>
          <w:bCs/>
        </w:rPr>
      </w:pPr>
    </w:p>
    <w:p w14:paraId="03925B81" w14:textId="77777777" w:rsidR="00E54FF4" w:rsidRDefault="00E54FF4">
      <w:pPr>
        <w:jc w:val="both"/>
        <w:rPr>
          <w:b/>
          <w:bCs/>
        </w:rPr>
      </w:pPr>
    </w:p>
    <w:p w14:paraId="20CD28BA" w14:textId="77777777" w:rsidR="00E54FF4" w:rsidRDefault="00E54FF4">
      <w:pPr>
        <w:jc w:val="both"/>
        <w:rPr>
          <w:b/>
          <w:bCs/>
        </w:rPr>
      </w:pPr>
    </w:p>
    <w:p w14:paraId="79A01845" w14:textId="77777777" w:rsidR="00E54FF4" w:rsidRDefault="00E54FF4">
      <w:pPr>
        <w:jc w:val="both"/>
        <w:rPr>
          <w:b/>
          <w:bCs/>
        </w:rPr>
      </w:pPr>
    </w:p>
    <w:p w14:paraId="0DD011D2" w14:textId="77777777" w:rsidR="00E54FF4" w:rsidRDefault="00E54FF4">
      <w:pPr>
        <w:jc w:val="both"/>
        <w:rPr>
          <w:b/>
          <w:bCs/>
        </w:rPr>
      </w:pPr>
    </w:p>
    <w:p w14:paraId="0248576C" w14:textId="77777777" w:rsidR="00E54FF4" w:rsidRDefault="00E54FF4">
      <w:pPr>
        <w:jc w:val="both"/>
        <w:rPr>
          <w:b/>
          <w:bCs/>
        </w:rPr>
      </w:pPr>
    </w:p>
    <w:p w14:paraId="2C4E6B34" w14:textId="77777777" w:rsidR="00E54FF4" w:rsidRDefault="00E54FF4">
      <w:pPr>
        <w:jc w:val="both"/>
        <w:rPr>
          <w:b/>
          <w:bCs/>
        </w:rPr>
      </w:pPr>
    </w:p>
    <w:p w14:paraId="577380BC" w14:textId="77777777" w:rsidR="00E54FF4" w:rsidRDefault="00E54FF4">
      <w:pPr>
        <w:jc w:val="both"/>
        <w:rPr>
          <w:b/>
          <w:bCs/>
        </w:rPr>
      </w:pPr>
    </w:p>
    <w:p w14:paraId="051E8AC9" w14:textId="77777777" w:rsidR="00E54FF4" w:rsidRDefault="00E54FF4">
      <w:pPr>
        <w:jc w:val="both"/>
        <w:rPr>
          <w:b/>
          <w:bCs/>
        </w:rPr>
      </w:pPr>
    </w:p>
    <w:p w14:paraId="7FBEF65D" w14:textId="77777777" w:rsidR="00E54FF4" w:rsidRDefault="00E54FF4">
      <w:pPr>
        <w:jc w:val="both"/>
        <w:rPr>
          <w:b/>
          <w:bCs/>
        </w:rPr>
      </w:pPr>
    </w:p>
    <w:p w14:paraId="5BFE5A93" w14:textId="77777777" w:rsidR="00E54FF4" w:rsidRDefault="00E54FF4">
      <w:pPr>
        <w:jc w:val="both"/>
        <w:rPr>
          <w:b/>
          <w:bCs/>
        </w:rPr>
      </w:pPr>
    </w:p>
    <w:p w14:paraId="47E59EEE" w14:textId="77777777" w:rsidR="00E54FF4" w:rsidRDefault="00E54FF4">
      <w:pPr>
        <w:jc w:val="both"/>
        <w:rPr>
          <w:b/>
          <w:bCs/>
        </w:rPr>
      </w:pPr>
    </w:p>
    <w:p w14:paraId="757B92CE" w14:textId="77777777" w:rsidR="00E54FF4" w:rsidRDefault="00E54FF4">
      <w:pPr>
        <w:jc w:val="both"/>
        <w:rPr>
          <w:b/>
          <w:bCs/>
        </w:rPr>
      </w:pPr>
    </w:p>
    <w:p w14:paraId="6467EF26" w14:textId="252A6529" w:rsidR="008C6A22" w:rsidRDefault="00411FE2">
      <w:pPr>
        <w:tabs>
          <w:tab w:val="left" w:pos="993"/>
        </w:tabs>
        <w:spacing w:line="0" w:lineRule="atLeast"/>
        <w:jc w:val="center"/>
        <w:rPr>
          <w:b/>
          <w:bCs/>
          <w:sz w:val="24"/>
          <w:szCs w:val="24"/>
        </w:rPr>
      </w:pPr>
      <w:r>
        <w:rPr>
          <w:b/>
          <w:bCs/>
          <w:sz w:val="24"/>
          <w:szCs w:val="24"/>
          <w:lang w:val="en-US"/>
        </w:rPr>
        <w:lastRenderedPageBreak/>
        <w:t>II</w:t>
      </w:r>
      <w:r w:rsidRPr="00411FE2">
        <w:rPr>
          <w:b/>
          <w:bCs/>
          <w:sz w:val="24"/>
          <w:szCs w:val="24"/>
        </w:rPr>
        <w:t>.</w:t>
      </w:r>
      <w:r w:rsidRPr="008C6A22">
        <w:rPr>
          <w:b/>
          <w:bCs/>
          <w:sz w:val="24"/>
          <w:szCs w:val="24"/>
        </w:rPr>
        <w:t xml:space="preserve">Паспорт комплекса процессных мероприятий </w:t>
      </w:r>
    </w:p>
    <w:p w14:paraId="20BBE166" w14:textId="64F349ED" w:rsidR="00E54FF4" w:rsidRPr="008C6A22" w:rsidRDefault="00000000">
      <w:pPr>
        <w:tabs>
          <w:tab w:val="left" w:pos="993"/>
        </w:tabs>
        <w:spacing w:line="0" w:lineRule="atLeast"/>
        <w:jc w:val="center"/>
        <w:rPr>
          <w:b/>
          <w:bCs/>
          <w:sz w:val="24"/>
          <w:szCs w:val="24"/>
        </w:rPr>
      </w:pPr>
      <w:r w:rsidRPr="008C6A22">
        <w:rPr>
          <w:b/>
          <w:bCs/>
          <w:sz w:val="24"/>
          <w:szCs w:val="24"/>
        </w:rPr>
        <w:t xml:space="preserve">«Повышение уровня благоустройства территории» </w:t>
      </w:r>
    </w:p>
    <w:p w14:paraId="62C2C392" w14:textId="19D709F5" w:rsidR="00E54FF4" w:rsidRPr="00411FE2" w:rsidRDefault="00E54FF4">
      <w:pPr>
        <w:tabs>
          <w:tab w:val="left" w:pos="993"/>
        </w:tabs>
        <w:spacing w:line="0" w:lineRule="atLeast"/>
        <w:jc w:val="center"/>
        <w:rPr>
          <w:sz w:val="24"/>
          <w:szCs w:val="24"/>
        </w:rPr>
      </w:pPr>
    </w:p>
    <w:p w14:paraId="64D596BF" w14:textId="77777777" w:rsidR="00E54FF4" w:rsidRDefault="00000000">
      <w:pPr>
        <w:tabs>
          <w:tab w:val="left" w:pos="993"/>
        </w:tabs>
        <w:spacing w:line="0" w:lineRule="atLeast"/>
        <w:jc w:val="center"/>
        <w:rPr>
          <w:b/>
          <w:bCs/>
          <w:sz w:val="24"/>
          <w:szCs w:val="24"/>
        </w:rPr>
      </w:pPr>
      <w:r>
        <w:rPr>
          <w:b/>
          <w:bCs/>
          <w:sz w:val="24"/>
          <w:szCs w:val="24"/>
        </w:rPr>
        <w:t>1. Общие положения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7407"/>
        <w:gridCol w:w="7219"/>
      </w:tblGrid>
      <w:tr w:rsidR="00E54FF4" w14:paraId="47243A53" w14:textId="77777777">
        <w:trPr>
          <w:trHeight w:val="516"/>
          <w:jc w:val="center"/>
        </w:trPr>
        <w:tc>
          <w:tcPr>
            <w:tcW w:w="2532" w:type="pct"/>
            <w:shd w:val="clear" w:color="auto" w:fill="auto"/>
            <w:vAlign w:val="center"/>
          </w:tcPr>
          <w:p w14:paraId="71050E00"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Cs/>
                <w:sz w:val="20"/>
                <w:szCs w:val="22"/>
              </w:rPr>
            </w:pPr>
            <w:r>
              <w:rPr>
                <w:rFonts w:eastAsia="Arial"/>
                <w:bCs/>
                <w:sz w:val="20"/>
                <w:szCs w:val="22"/>
              </w:rPr>
              <w:t>Ответственный исполнительной орган муниципального района</w:t>
            </w:r>
          </w:p>
        </w:tc>
        <w:tc>
          <w:tcPr>
            <w:tcW w:w="2468" w:type="pct"/>
            <w:shd w:val="clear" w:color="auto" w:fill="auto"/>
            <w:vAlign w:val="center"/>
          </w:tcPr>
          <w:p w14:paraId="69F7166D"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jc w:val="both"/>
              <w:rPr>
                <w:rFonts w:eastAsia="Arial"/>
                <w:bCs/>
                <w:i/>
                <w:sz w:val="20"/>
              </w:rPr>
            </w:pPr>
            <w:r>
              <w:rPr>
                <w:rFonts w:eastAsia="Arial"/>
                <w:bCs/>
                <w:i/>
                <w:sz w:val="20"/>
                <w:szCs w:val="22"/>
              </w:rPr>
              <w:t xml:space="preserve"> </w:t>
            </w:r>
            <w:r>
              <w:rPr>
                <w:rFonts w:eastAsia="Arial"/>
                <w:bCs/>
                <w:sz w:val="20"/>
                <w:szCs w:val="22"/>
              </w:rPr>
              <w:t>Администрация Большанского сельского поселения (</w:t>
            </w:r>
            <w:r>
              <w:rPr>
                <w:rFonts w:eastAsia="Arial"/>
                <w:bCs/>
                <w:i/>
                <w:sz w:val="20"/>
                <w:szCs w:val="22"/>
              </w:rPr>
              <w:t>Гребенникова Ирина Викторовна, глава администрации Большанского сельского поселения)</w:t>
            </w:r>
          </w:p>
        </w:tc>
      </w:tr>
      <w:tr w:rsidR="00E54FF4" w14:paraId="67F781A9" w14:textId="77777777">
        <w:trPr>
          <w:trHeight w:val="480"/>
          <w:jc w:val="center"/>
        </w:trPr>
        <w:tc>
          <w:tcPr>
            <w:tcW w:w="2532" w:type="pct"/>
            <w:shd w:val="clear" w:color="auto" w:fill="auto"/>
            <w:vAlign w:val="center"/>
          </w:tcPr>
          <w:p w14:paraId="53DE5D1D"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Cs/>
                <w:sz w:val="20"/>
                <w:szCs w:val="22"/>
              </w:rPr>
            </w:pPr>
            <w:r>
              <w:rPr>
                <w:rFonts w:eastAsia="Arial"/>
                <w:bCs/>
                <w:sz w:val="20"/>
                <w:szCs w:val="22"/>
              </w:rPr>
              <w:t xml:space="preserve">Связь с муниципальной программой </w:t>
            </w:r>
          </w:p>
        </w:tc>
        <w:tc>
          <w:tcPr>
            <w:tcW w:w="2468" w:type="pct"/>
            <w:shd w:val="clear" w:color="auto" w:fill="auto"/>
            <w:vAlign w:val="center"/>
          </w:tcPr>
          <w:p w14:paraId="14A70F02" w14:textId="77777777" w:rsidR="00E54FF4" w:rsidRDefault="00000000">
            <w:pPr>
              <w:jc w:val="both"/>
              <w:rPr>
                <w:rFonts w:eastAsia="Arial"/>
                <w:bCs/>
                <w:i/>
                <w:sz w:val="20"/>
                <w:szCs w:val="22"/>
              </w:rPr>
            </w:pPr>
            <w:r>
              <w:rPr>
                <w:sz w:val="22"/>
                <w:szCs w:val="22"/>
              </w:rPr>
              <w:t>«Устойчивое развитие сельских территорий Большанского сельского поселения Чернянского района Белгородской области»</w:t>
            </w:r>
          </w:p>
        </w:tc>
      </w:tr>
    </w:tbl>
    <w:p w14:paraId="1D362A9B" w14:textId="77777777" w:rsidR="00E54FF4" w:rsidRDefault="00E54FF4">
      <w:pPr>
        <w:jc w:val="both"/>
      </w:pPr>
    </w:p>
    <w:p w14:paraId="420D399A" w14:textId="3398426C" w:rsidR="00E54FF4" w:rsidRDefault="00000000">
      <w:pPr>
        <w:tabs>
          <w:tab w:val="left" w:pos="993"/>
        </w:tabs>
        <w:spacing w:line="0" w:lineRule="atLeast"/>
        <w:jc w:val="center"/>
        <w:rPr>
          <w:sz w:val="24"/>
          <w:szCs w:val="24"/>
        </w:rPr>
      </w:pPr>
      <w:r>
        <w:rPr>
          <w:b/>
          <w:bCs/>
          <w:sz w:val="24"/>
          <w:szCs w:val="24"/>
        </w:rPr>
        <w:t xml:space="preserve">2. Показатели </w:t>
      </w:r>
      <w:r w:rsidR="00411FE2">
        <w:rPr>
          <w:b/>
          <w:bCs/>
          <w:sz w:val="24"/>
          <w:szCs w:val="24"/>
        </w:rPr>
        <w:t>комплекса процессных мероприятий</w:t>
      </w:r>
    </w:p>
    <w:p w14:paraId="106792C1" w14:textId="77777777" w:rsidR="00E54FF4" w:rsidRDefault="00E54FF4">
      <w:pPr>
        <w:rPr>
          <w:lang w:val="en-US"/>
        </w:rPr>
      </w:pP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right w:w="28" w:type="dxa"/>
        </w:tblCellMar>
        <w:tblLook w:val="0000" w:firstRow="0" w:lastRow="0" w:firstColumn="0" w:lastColumn="0" w:noHBand="0" w:noVBand="0"/>
      </w:tblPr>
      <w:tblGrid>
        <w:gridCol w:w="644"/>
        <w:gridCol w:w="2626"/>
        <w:gridCol w:w="1172"/>
        <w:gridCol w:w="1229"/>
        <w:gridCol w:w="1355"/>
        <w:gridCol w:w="981"/>
        <w:gridCol w:w="981"/>
        <w:gridCol w:w="701"/>
        <w:gridCol w:w="702"/>
        <w:gridCol w:w="564"/>
        <w:gridCol w:w="495"/>
        <w:gridCol w:w="30"/>
        <w:gridCol w:w="465"/>
        <w:gridCol w:w="15"/>
        <w:gridCol w:w="536"/>
        <w:gridCol w:w="1991"/>
        <w:gridCol w:w="98"/>
      </w:tblGrid>
      <w:tr w:rsidR="00E54FF4" w14:paraId="16A022F3" w14:textId="77777777">
        <w:trPr>
          <w:tblHeader/>
        </w:trPr>
        <w:tc>
          <w:tcPr>
            <w:tcW w:w="644" w:type="dxa"/>
            <w:vMerge w:val="restart"/>
            <w:shd w:val="clear" w:color="FFFFFF" w:fill="FFFFFF"/>
            <w:vAlign w:val="center"/>
          </w:tcPr>
          <w:p w14:paraId="7075A65D" w14:textId="77777777" w:rsidR="00E54FF4" w:rsidRDefault="00000000">
            <w:pPr>
              <w:jc w:val="center"/>
              <w:rPr>
                <w:b/>
                <w:sz w:val="20"/>
              </w:rPr>
            </w:pPr>
            <w:r>
              <w:rPr>
                <w:b/>
                <w:sz w:val="20"/>
              </w:rPr>
              <w:t>№ п/п</w:t>
            </w:r>
          </w:p>
        </w:tc>
        <w:tc>
          <w:tcPr>
            <w:tcW w:w="2626" w:type="dxa"/>
            <w:vMerge w:val="restart"/>
            <w:shd w:val="clear" w:color="FFFFFF" w:fill="FFFFFF"/>
            <w:vAlign w:val="center"/>
          </w:tcPr>
          <w:p w14:paraId="6C7C3D16" w14:textId="77777777" w:rsidR="00E54FF4" w:rsidRDefault="00000000">
            <w:pPr>
              <w:jc w:val="center"/>
              <w:rPr>
                <w:b/>
                <w:sz w:val="20"/>
              </w:rPr>
            </w:pPr>
            <w:r>
              <w:rPr>
                <w:b/>
                <w:sz w:val="20"/>
              </w:rPr>
              <w:t>Наименование показателя/задачи</w:t>
            </w:r>
          </w:p>
        </w:tc>
        <w:tc>
          <w:tcPr>
            <w:tcW w:w="1172" w:type="dxa"/>
            <w:vMerge w:val="restart"/>
            <w:shd w:val="clear" w:color="FFFFFF" w:fill="FFFFFF"/>
            <w:vAlign w:val="center"/>
          </w:tcPr>
          <w:p w14:paraId="75406635" w14:textId="77777777" w:rsidR="00E54FF4" w:rsidRDefault="00000000">
            <w:pPr>
              <w:jc w:val="center"/>
              <w:rPr>
                <w:b/>
                <w:sz w:val="20"/>
              </w:rPr>
            </w:pPr>
            <w:r>
              <w:rPr>
                <w:b/>
                <w:sz w:val="20"/>
              </w:rPr>
              <w:t>Признак возрастания/ убывания</w:t>
            </w:r>
          </w:p>
        </w:tc>
        <w:tc>
          <w:tcPr>
            <w:tcW w:w="1229" w:type="dxa"/>
            <w:vMerge w:val="restart"/>
            <w:shd w:val="clear" w:color="FFFFFF" w:fill="FFFFFF"/>
            <w:vAlign w:val="center"/>
          </w:tcPr>
          <w:p w14:paraId="429DEAC7" w14:textId="77777777" w:rsidR="00E54FF4" w:rsidRDefault="00000000">
            <w:pPr>
              <w:jc w:val="center"/>
              <w:rPr>
                <w:b/>
                <w:sz w:val="20"/>
              </w:rPr>
            </w:pPr>
            <w:r>
              <w:rPr>
                <w:b/>
                <w:sz w:val="20"/>
              </w:rPr>
              <w:t>Уровень показателя</w:t>
            </w:r>
          </w:p>
        </w:tc>
        <w:tc>
          <w:tcPr>
            <w:tcW w:w="1355" w:type="dxa"/>
            <w:vMerge w:val="restart"/>
            <w:shd w:val="clear" w:color="FFFFFF" w:fill="FFFFFF"/>
            <w:vAlign w:val="center"/>
          </w:tcPr>
          <w:p w14:paraId="3F44A0F2" w14:textId="77777777" w:rsidR="00E54FF4" w:rsidRDefault="00000000">
            <w:pPr>
              <w:jc w:val="center"/>
              <w:rPr>
                <w:b/>
                <w:sz w:val="20"/>
              </w:rPr>
            </w:pPr>
            <w:r>
              <w:rPr>
                <w:b/>
                <w:sz w:val="20"/>
              </w:rPr>
              <w:t>Единица измерения (по ОКЕИ)</w:t>
            </w:r>
          </w:p>
        </w:tc>
        <w:tc>
          <w:tcPr>
            <w:tcW w:w="1962" w:type="dxa"/>
            <w:gridSpan w:val="2"/>
            <w:shd w:val="clear" w:color="FFFFFF" w:fill="FFFFFF"/>
            <w:vAlign w:val="center"/>
          </w:tcPr>
          <w:p w14:paraId="46DF36C9" w14:textId="77777777" w:rsidR="00E54FF4" w:rsidRDefault="00000000">
            <w:pPr>
              <w:jc w:val="center"/>
              <w:rPr>
                <w:b/>
                <w:sz w:val="20"/>
              </w:rPr>
            </w:pPr>
            <w:r>
              <w:rPr>
                <w:b/>
                <w:sz w:val="20"/>
              </w:rPr>
              <w:t>Базовое значение</w:t>
            </w:r>
          </w:p>
        </w:tc>
        <w:tc>
          <w:tcPr>
            <w:tcW w:w="3508" w:type="dxa"/>
            <w:gridSpan w:val="8"/>
            <w:shd w:val="clear" w:color="FFFFFF" w:fill="FFFFFF"/>
            <w:vAlign w:val="center"/>
          </w:tcPr>
          <w:p w14:paraId="7C4592CF" w14:textId="77777777" w:rsidR="00E54FF4" w:rsidRDefault="00000000">
            <w:pPr>
              <w:jc w:val="center"/>
              <w:rPr>
                <w:b/>
                <w:sz w:val="20"/>
              </w:rPr>
            </w:pPr>
            <w:r>
              <w:rPr>
                <w:b/>
                <w:sz w:val="20"/>
              </w:rPr>
              <w:t>Значение показателей по годам</w:t>
            </w:r>
          </w:p>
        </w:tc>
        <w:tc>
          <w:tcPr>
            <w:tcW w:w="2089" w:type="dxa"/>
            <w:gridSpan w:val="2"/>
            <w:shd w:val="clear" w:color="FFFFFF" w:fill="FFFFFF"/>
            <w:vAlign w:val="center"/>
          </w:tcPr>
          <w:p w14:paraId="141E0E95" w14:textId="77777777" w:rsidR="00E54FF4" w:rsidRDefault="00000000">
            <w:pPr>
              <w:jc w:val="center"/>
              <w:rPr>
                <w:b/>
                <w:sz w:val="20"/>
              </w:rPr>
            </w:pPr>
            <w:r>
              <w:rPr>
                <w:b/>
                <w:sz w:val="20"/>
              </w:rPr>
              <w:t>Ответственный за достижение показателя</w:t>
            </w:r>
          </w:p>
          <w:p w14:paraId="60221583" w14:textId="77777777" w:rsidR="00E54FF4" w:rsidRDefault="00E54FF4">
            <w:pPr>
              <w:jc w:val="center"/>
              <w:rPr>
                <w:b/>
                <w:sz w:val="20"/>
              </w:rPr>
            </w:pPr>
          </w:p>
        </w:tc>
      </w:tr>
      <w:tr w:rsidR="00E54FF4" w14:paraId="37583144" w14:textId="77777777">
        <w:trPr>
          <w:tblHeader/>
        </w:trPr>
        <w:tc>
          <w:tcPr>
            <w:tcW w:w="644" w:type="dxa"/>
            <w:vMerge/>
            <w:shd w:val="clear" w:color="FFFFFF" w:fill="FFFFFF"/>
            <w:vAlign w:val="center"/>
          </w:tcPr>
          <w:p w14:paraId="18698E62" w14:textId="77777777" w:rsidR="00E54FF4" w:rsidRDefault="00E54FF4">
            <w:pPr>
              <w:jc w:val="center"/>
              <w:rPr>
                <w:sz w:val="20"/>
              </w:rPr>
            </w:pPr>
          </w:p>
        </w:tc>
        <w:tc>
          <w:tcPr>
            <w:tcW w:w="2626" w:type="dxa"/>
            <w:vMerge/>
            <w:shd w:val="clear" w:color="FFFFFF" w:fill="FFFFFF"/>
            <w:vAlign w:val="center"/>
          </w:tcPr>
          <w:p w14:paraId="248811BB" w14:textId="77777777" w:rsidR="00E54FF4" w:rsidRDefault="00E54FF4">
            <w:pPr>
              <w:jc w:val="center"/>
              <w:rPr>
                <w:sz w:val="20"/>
              </w:rPr>
            </w:pPr>
          </w:p>
        </w:tc>
        <w:tc>
          <w:tcPr>
            <w:tcW w:w="1172" w:type="dxa"/>
            <w:vMerge/>
            <w:shd w:val="clear" w:color="FFFFFF" w:fill="FFFFFF"/>
          </w:tcPr>
          <w:p w14:paraId="131CFB64" w14:textId="77777777" w:rsidR="00E54FF4" w:rsidRDefault="00E54FF4">
            <w:pPr>
              <w:jc w:val="center"/>
              <w:rPr>
                <w:sz w:val="20"/>
              </w:rPr>
            </w:pPr>
          </w:p>
        </w:tc>
        <w:tc>
          <w:tcPr>
            <w:tcW w:w="1229" w:type="dxa"/>
            <w:vMerge/>
            <w:shd w:val="clear" w:color="FFFFFF" w:fill="FFFFFF"/>
          </w:tcPr>
          <w:p w14:paraId="59E4F79B" w14:textId="77777777" w:rsidR="00E54FF4" w:rsidRDefault="00E54FF4">
            <w:pPr>
              <w:jc w:val="center"/>
              <w:rPr>
                <w:sz w:val="20"/>
              </w:rPr>
            </w:pPr>
          </w:p>
        </w:tc>
        <w:tc>
          <w:tcPr>
            <w:tcW w:w="1355" w:type="dxa"/>
            <w:vMerge/>
            <w:shd w:val="clear" w:color="FFFFFF" w:fill="FFFFFF"/>
            <w:vAlign w:val="center"/>
          </w:tcPr>
          <w:p w14:paraId="3FFBCBB4" w14:textId="77777777" w:rsidR="00E54FF4" w:rsidRDefault="00E54FF4">
            <w:pPr>
              <w:jc w:val="center"/>
              <w:rPr>
                <w:sz w:val="20"/>
              </w:rPr>
            </w:pPr>
          </w:p>
        </w:tc>
        <w:tc>
          <w:tcPr>
            <w:tcW w:w="981" w:type="dxa"/>
            <w:shd w:val="clear" w:color="FFFFFF" w:fill="FFFFFF"/>
            <w:vAlign w:val="center"/>
          </w:tcPr>
          <w:p w14:paraId="39C27C6D" w14:textId="77777777" w:rsidR="00E54FF4" w:rsidRDefault="00000000">
            <w:pPr>
              <w:jc w:val="center"/>
              <w:rPr>
                <w:sz w:val="20"/>
              </w:rPr>
            </w:pPr>
            <w:r>
              <w:rPr>
                <w:sz w:val="20"/>
              </w:rPr>
              <w:t>значение</w:t>
            </w:r>
          </w:p>
        </w:tc>
        <w:tc>
          <w:tcPr>
            <w:tcW w:w="981" w:type="dxa"/>
            <w:shd w:val="clear" w:color="FFFFFF" w:fill="FFFFFF"/>
            <w:vAlign w:val="center"/>
          </w:tcPr>
          <w:p w14:paraId="752C38BD" w14:textId="77777777" w:rsidR="00E54FF4" w:rsidRDefault="00000000">
            <w:pPr>
              <w:jc w:val="center"/>
              <w:rPr>
                <w:sz w:val="20"/>
              </w:rPr>
            </w:pPr>
            <w:r>
              <w:rPr>
                <w:sz w:val="20"/>
              </w:rPr>
              <w:t xml:space="preserve"> год</w:t>
            </w:r>
          </w:p>
        </w:tc>
        <w:tc>
          <w:tcPr>
            <w:tcW w:w="701" w:type="dxa"/>
            <w:shd w:val="clear" w:color="FFFFFF" w:fill="FFFFFF"/>
            <w:vAlign w:val="center"/>
          </w:tcPr>
          <w:p w14:paraId="3C898E04" w14:textId="77777777" w:rsidR="00E54FF4" w:rsidRDefault="00000000">
            <w:pPr>
              <w:jc w:val="center"/>
              <w:rPr>
                <w:sz w:val="20"/>
              </w:rPr>
            </w:pPr>
            <w:r>
              <w:rPr>
                <w:sz w:val="20"/>
              </w:rPr>
              <w:t>2025</w:t>
            </w:r>
          </w:p>
        </w:tc>
        <w:tc>
          <w:tcPr>
            <w:tcW w:w="702" w:type="dxa"/>
            <w:shd w:val="clear" w:color="FFFFFF" w:fill="FFFFFF"/>
            <w:vAlign w:val="center"/>
          </w:tcPr>
          <w:p w14:paraId="041A03E7" w14:textId="77777777" w:rsidR="00E54FF4" w:rsidRDefault="00000000">
            <w:pPr>
              <w:jc w:val="center"/>
              <w:rPr>
                <w:sz w:val="20"/>
              </w:rPr>
            </w:pPr>
            <w:r>
              <w:rPr>
                <w:sz w:val="20"/>
              </w:rPr>
              <w:t>2026</w:t>
            </w:r>
          </w:p>
        </w:tc>
        <w:tc>
          <w:tcPr>
            <w:tcW w:w="564" w:type="dxa"/>
            <w:shd w:val="clear" w:color="FFFFFF" w:fill="FFFFFF"/>
            <w:vAlign w:val="center"/>
          </w:tcPr>
          <w:p w14:paraId="75145D3A" w14:textId="77777777" w:rsidR="00E54FF4" w:rsidRDefault="00000000">
            <w:pPr>
              <w:rPr>
                <w:sz w:val="20"/>
              </w:rPr>
            </w:pPr>
            <w:r>
              <w:rPr>
                <w:sz w:val="20"/>
              </w:rPr>
              <w:t>2027</w:t>
            </w:r>
          </w:p>
        </w:tc>
        <w:tc>
          <w:tcPr>
            <w:tcW w:w="525" w:type="dxa"/>
            <w:gridSpan w:val="2"/>
            <w:tcBorders>
              <w:right w:val="single" w:sz="4" w:space="0" w:color="auto"/>
            </w:tcBorders>
            <w:shd w:val="clear" w:color="FFFFFF" w:fill="FFFFFF"/>
            <w:vAlign w:val="center"/>
          </w:tcPr>
          <w:p w14:paraId="29496FA2" w14:textId="77777777" w:rsidR="00E54FF4" w:rsidRDefault="00000000">
            <w:pPr>
              <w:rPr>
                <w:sz w:val="20"/>
              </w:rPr>
            </w:pPr>
            <w:r>
              <w:rPr>
                <w:sz w:val="20"/>
              </w:rPr>
              <w:t>2028</w:t>
            </w:r>
          </w:p>
        </w:tc>
        <w:tc>
          <w:tcPr>
            <w:tcW w:w="465" w:type="dxa"/>
            <w:tcBorders>
              <w:left w:val="single" w:sz="4" w:space="0" w:color="auto"/>
              <w:right w:val="single" w:sz="4" w:space="0" w:color="auto"/>
            </w:tcBorders>
            <w:shd w:val="clear" w:color="FFFFFF" w:fill="FFFFFF"/>
            <w:vAlign w:val="center"/>
          </w:tcPr>
          <w:p w14:paraId="014C738B" w14:textId="77777777" w:rsidR="00E54FF4" w:rsidRDefault="00000000">
            <w:pPr>
              <w:rPr>
                <w:sz w:val="20"/>
              </w:rPr>
            </w:pPr>
            <w:r>
              <w:rPr>
                <w:sz w:val="20"/>
              </w:rPr>
              <w:t>2029</w:t>
            </w:r>
          </w:p>
        </w:tc>
        <w:tc>
          <w:tcPr>
            <w:tcW w:w="551" w:type="dxa"/>
            <w:gridSpan w:val="2"/>
            <w:tcBorders>
              <w:left w:val="single" w:sz="4" w:space="0" w:color="auto"/>
            </w:tcBorders>
            <w:shd w:val="clear" w:color="FFFFFF" w:fill="FFFFFF"/>
            <w:vAlign w:val="center"/>
          </w:tcPr>
          <w:p w14:paraId="6CF95F3B" w14:textId="77777777" w:rsidR="00E54FF4" w:rsidRDefault="00000000">
            <w:pPr>
              <w:rPr>
                <w:sz w:val="20"/>
              </w:rPr>
            </w:pPr>
            <w:r>
              <w:rPr>
                <w:sz w:val="20"/>
              </w:rPr>
              <w:t>2030</w:t>
            </w:r>
          </w:p>
        </w:tc>
        <w:tc>
          <w:tcPr>
            <w:tcW w:w="2089" w:type="dxa"/>
            <w:gridSpan w:val="2"/>
            <w:shd w:val="clear" w:color="FFFFFF" w:fill="FFFFFF"/>
          </w:tcPr>
          <w:p w14:paraId="35C73C11" w14:textId="77777777" w:rsidR="00E54FF4" w:rsidRDefault="00E54FF4">
            <w:pPr>
              <w:jc w:val="center"/>
              <w:rPr>
                <w:sz w:val="20"/>
              </w:rPr>
            </w:pPr>
          </w:p>
        </w:tc>
      </w:tr>
      <w:tr w:rsidR="00E54FF4" w14:paraId="63AAE2E0" w14:textId="77777777">
        <w:trPr>
          <w:trHeight w:val="277"/>
        </w:trPr>
        <w:tc>
          <w:tcPr>
            <w:tcW w:w="644" w:type="dxa"/>
            <w:shd w:val="clear" w:color="FFFFFF" w:fill="FFFFFF"/>
          </w:tcPr>
          <w:p w14:paraId="4D66D66B" w14:textId="77777777" w:rsidR="00E54FF4" w:rsidRDefault="00000000">
            <w:pPr>
              <w:jc w:val="center"/>
              <w:rPr>
                <w:sz w:val="20"/>
              </w:rPr>
            </w:pPr>
            <w:r>
              <w:rPr>
                <w:sz w:val="20"/>
              </w:rPr>
              <w:t>1</w:t>
            </w:r>
          </w:p>
        </w:tc>
        <w:tc>
          <w:tcPr>
            <w:tcW w:w="2626" w:type="dxa"/>
            <w:shd w:val="clear" w:color="FFFFFF" w:fill="FFFFFF"/>
          </w:tcPr>
          <w:p w14:paraId="7D3CA31B" w14:textId="77777777" w:rsidR="00E54FF4" w:rsidRDefault="00000000">
            <w:pPr>
              <w:jc w:val="center"/>
              <w:rPr>
                <w:rFonts w:eastAsia="Arial Unicode MS"/>
                <w:sz w:val="20"/>
              </w:rPr>
            </w:pPr>
            <w:r>
              <w:rPr>
                <w:rFonts w:eastAsia="Arial Unicode MS"/>
                <w:bCs/>
                <w:sz w:val="20"/>
              </w:rPr>
              <w:t>2</w:t>
            </w:r>
          </w:p>
        </w:tc>
        <w:tc>
          <w:tcPr>
            <w:tcW w:w="1172" w:type="dxa"/>
            <w:shd w:val="clear" w:color="FFFFFF" w:fill="FFFFFF"/>
          </w:tcPr>
          <w:p w14:paraId="1A4A33A7" w14:textId="77777777" w:rsidR="00E54FF4" w:rsidRDefault="00000000">
            <w:pPr>
              <w:jc w:val="center"/>
              <w:rPr>
                <w:rFonts w:eastAsia="Arial Unicode MS"/>
                <w:sz w:val="20"/>
              </w:rPr>
            </w:pPr>
            <w:r>
              <w:rPr>
                <w:rFonts w:eastAsia="Arial Unicode MS"/>
                <w:sz w:val="20"/>
              </w:rPr>
              <w:t>3</w:t>
            </w:r>
          </w:p>
        </w:tc>
        <w:tc>
          <w:tcPr>
            <w:tcW w:w="1229" w:type="dxa"/>
            <w:shd w:val="clear" w:color="FFFFFF" w:fill="FFFFFF"/>
          </w:tcPr>
          <w:p w14:paraId="2BAC566D" w14:textId="77777777" w:rsidR="00E54FF4" w:rsidRDefault="00000000">
            <w:pPr>
              <w:jc w:val="center"/>
              <w:rPr>
                <w:rFonts w:eastAsia="Arial Unicode MS"/>
                <w:sz w:val="20"/>
              </w:rPr>
            </w:pPr>
            <w:r>
              <w:rPr>
                <w:rFonts w:eastAsia="Arial Unicode MS"/>
                <w:sz w:val="20"/>
              </w:rPr>
              <w:t>4</w:t>
            </w:r>
          </w:p>
        </w:tc>
        <w:tc>
          <w:tcPr>
            <w:tcW w:w="1355" w:type="dxa"/>
            <w:shd w:val="clear" w:color="FFFFFF" w:fill="FFFFFF"/>
          </w:tcPr>
          <w:p w14:paraId="0D7C5563" w14:textId="77777777" w:rsidR="00E54FF4" w:rsidRDefault="00000000">
            <w:pPr>
              <w:jc w:val="center"/>
              <w:rPr>
                <w:rFonts w:eastAsia="Arial Unicode MS"/>
                <w:sz w:val="20"/>
              </w:rPr>
            </w:pPr>
            <w:r>
              <w:rPr>
                <w:rFonts w:eastAsia="Arial Unicode MS"/>
                <w:sz w:val="20"/>
              </w:rPr>
              <w:t>5</w:t>
            </w:r>
          </w:p>
        </w:tc>
        <w:tc>
          <w:tcPr>
            <w:tcW w:w="981" w:type="dxa"/>
            <w:shd w:val="clear" w:color="FFFFFF" w:fill="FFFFFF"/>
          </w:tcPr>
          <w:p w14:paraId="75E47CDF" w14:textId="77777777" w:rsidR="00E54FF4" w:rsidRDefault="00000000">
            <w:pPr>
              <w:jc w:val="center"/>
              <w:rPr>
                <w:rFonts w:eastAsia="Arial Unicode MS"/>
                <w:sz w:val="20"/>
              </w:rPr>
            </w:pPr>
            <w:r>
              <w:rPr>
                <w:rFonts w:eastAsia="Arial Unicode MS"/>
                <w:sz w:val="20"/>
              </w:rPr>
              <w:t>6</w:t>
            </w:r>
          </w:p>
        </w:tc>
        <w:tc>
          <w:tcPr>
            <w:tcW w:w="981" w:type="dxa"/>
            <w:shd w:val="clear" w:color="FFFFFF" w:fill="FFFFFF"/>
          </w:tcPr>
          <w:p w14:paraId="599762E8" w14:textId="77777777" w:rsidR="00E54FF4" w:rsidRDefault="00000000">
            <w:pPr>
              <w:jc w:val="center"/>
              <w:rPr>
                <w:rFonts w:eastAsia="Arial Unicode MS"/>
                <w:sz w:val="20"/>
              </w:rPr>
            </w:pPr>
            <w:r>
              <w:rPr>
                <w:sz w:val="20"/>
              </w:rPr>
              <w:t>7</w:t>
            </w:r>
          </w:p>
        </w:tc>
        <w:tc>
          <w:tcPr>
            <w:tcW w:w="701" w:type="dxa"/>
            <w:shd w:val="clear" w:color="FFFFFF" w:fill="FFFFFF"/>
          </w:tcPr>
          <w:p w14:paraId="1FBA4DB4" w14:textId="77777777" w:rsidR="00E54FF4" w:rsidRDefault="00000000">
            <w:pPr>
              <w:jc w:val="center"/>
              <w:rPr>
                <w:sz w:val="20"/>
              </w:rPr>
            </w:pPr>
            <w:r>
              <w:rPr>
                <w:sz w:val="20"/>
              </w:rPr>
              <w:t>8</w:t>
            </w:r>
          </w:p>
        </w:tc>
        <w:tc>
          <w:tcPr>
            <w:tcW w:w="702" w:type="dxa"/>
            <w:shd w:val="clear" w:color="FFFFFF" w:fill="FFFFFF"/>
          </w:tcPr>
          <w:p w14:paraId="4943A9B0" w14:textId="77777777" w:rsidR="00E54FF4" w:rsidRDefault="00000000">
            <w:pPr>
              <w:jc w:val="center"/>
              <w:rPr>
                <w:sz w:val="20"/>
              </w:rPr>
            </w:pPr>
            <w:r>
              <w:rPr>
                <w:sz w:val="20"/>
              </w:rPr>
              <w:t>9</w:t>
            </w:r>
          </w:p>
        </w:tc>
        <w:tc>
          <w:tcPr>
            <w:tcW w:w="564" w:type="dxa"/>
            <w:shd w:val="clear" w:color="FFFFFF" w:fill="FFFFFF"/>
          </w:tcPr>
          <w:p w14:paraId="43D1A0BA" w14:textId="77777777" w:rsidR="00E54FF4" w:rsidRDefault="00000000">
            <w:pPr>
              <w:jc w:val="center"/>
              <w:rPr>
                <w:sz w:val="20"/>
              </w:rPr>
            </w:pPr>
            <w:r>
              <w:rPr>
                <w:sz w:val="20"/>
              </w:rPr>
              <w:t>10</w:t>
            </w:r>
          </w:p>
        </w:tc>
        <w:tc>
          <w:tcPr>
            <w:tcW w:w="525" w:type="dxa"/>
            <w:gridSpan w:val="2"/>
            <w:tcBorders>
              <w:right w:val="single" w:sz="4" w:space="0" w:color="auto"/>
            </w:tcBorders>
            <w:shd w:val="clear" w:color="FFFFFF" w:fill="FFFFFF"/>
          </w:tcPr>
          <w:p w14:paraId="5C0FC69A" w14:textId="77777777" w:rsidR="00E54FF4" w:rsidRDefault="00000000">
            <w:pPr>
              <w:jc w:val="center"/>
              <w:rPr>
                <w:sz w:val="20"/>
              </w:rPr>
            </w:pPr>
            <w:r>
              <w:rPr>
                <w:sz w:val="20"/>
              </w:rPr>
              <w:t>11</w:t>
            </w:r>
          </w:p>
        </w:tc>
        <w:tc>
          <w:tcPr>
            <w:tcW w:w="465" w:type="dxa"/>
            <w:tcBorders>
              <w:left w:val="single" w:sz="4" w:space="0" w:color="auto"/>
              <w:right w:val="single" w:sz="4" w:space="0" w:color="auto"/>
            </w:tcBorders>
            <w:shd w:val="clear" w:color="FFFFFF" w:fill="FFFFFF"/>
          </w:tcPr>
          <w:p w14:paraId="6442E346" w14:textId="77777777" w:rsidR="00E54FF4" w:rsidRDefault="00000000">
            <w:pPr>
              <w:jc w:val="center"/>
              <w:rPr>
                <w:sz w:val="20"/>
              </w:rPr>
            </w:pPr>
            <w:r>
              <w:rPr>
                <w:sz w:val="20"/>
              </w:rPr>
              <w:t>12</w:t>
            </w:r>
          </w:p>
        </w:tc>
        <w:tc>
          <w:tcPr>
            <w:tcW w:w="551" w:type="dxa"/>
            <w:gridSpan w:val="2"/>
            <w:tcBorders>
              <w:left w:val="single" w:sz="4" w:space="0" w:color="auto"/>
            </w:tcBorders>
            <w:shd w:val="clear" w:color="FFFFFF" w:fill="FFFFFF"/>
          </w:tcPr>
          <w:p w14:paraId="7515F2C2" w14:textId="77777777" w:rsidR="00E54FF4" w:rsidRDefault="00000000">
            <w:pPr>
              <w:jc w:val="center"/>
              <w:rPr>
                <w:sz w:val="20"/>
              </w:rPr>
            </w:pPr>
            <w:r>
              <w:rPr>
                <w:sz w:val="20"/>
              </w:rPr>
              <w:t>13</w:t>
            </w:r>
          </w:p>
        </w:tc>
        <w:tc>
          <w:tcPr>
            <w:tcW w:w="2089" w:type="dxa"/>
            <w:gridSpan w:val="2"/>
            <w:shd w:val="clear" w:color="FFFFFF" w:fill="FFFFFF"/>
          </w:tcPr>
          <w:p w14:paraId="660EDFC1" w14:textId="77777777" w:rsidR="00E54FF4" w:rsidRDefault="00000000">
            <w:pPr>
              <w:jc w:val="center"/>
              <w:rPr>
                <w:sz w:val="20"/>
              </w:rPr>
            </w:pPr>
            <w:r>
              <w:rPr>
                <w:sz w:val="20"/>
              </w:rPr>
              <w:t>14</w:t>
            </w:r>
          </w:p>
        </w:tc>
      </w:tr>
      <w:tr w:rsidR="00E54FF4" w14:paraId="3BC22E86" w14:textId="77777777">
        <w:trPr>
          <w:gridAfter w:val="1"/>
          <w:wAfter w:w="98" w:type="dxa"/>
        </w:trPr>
        <w:tc>
          <w:tcPr>
            <w:tcW w:w="644" w:type="dxa"/>
            <w:shd w:val="clear" w:color="FFFFFF" w:fill="FFFFFF"/>
          </w:tcPr>
          <w:p w14:paraId="2DCE9D91" w14:textId="77777777" w:rsidR="00E54FF4" w:rsidRDefault="00000000">
            <w:pPr>
              <w:jc w:val="center"/>
              <w:rPr>
                <w:sz w:val="20"/>
              </w:rPr>
            </w:pPr>
            <w:r>
              <w:rPr>
                <w:sz w:val="20"/>
              </w:rPr>
              <w:t>1.</w:t>
            </w:r>
          </w:p>
        </w:tc>
        <w:tc>
          <w:tcPr>
            <w:tcW w:w="13843" w:type="dxa"/>
            <w:gridSpan w:val="15"/>
            <w:shd w:val="clear" w:color="FFFFFF" w:fill="FFFFFF"/>
          </w:tcPr>
          <w:p w14:paraId="6A7F969E" w14:textId="77777777" w:rsidR="00E54FF4" w:rsidRPr="008C6A22" w:rsidRDefault="00000000">
            <w:pPr>
              <w:rPr>
                <w:b/>
                <w:i/>
                <w:iCs/>
                <w:sz w:val="20"/>
              </w:rPr>
            </w:pPr>
            <w:r w:rsidRPr="008C6A22">
              <w:rPr>
                <w:b/>
                <w:sz w:val="20"/>
              </w:rPr>
              <w:t xml:space="preserve">                                           Задача «</w:t>
            </w:r>
            <w:r w:rsidRPr="008C6A22">
              <w:rPr>
                <w:b/>
                <w:sz w:val="22"/>
                <w:szCs w:val="22"/>
              </w:rPr>
              <w:t>Обеспечение привлекательности сельской местности для комфортного проживания населения</w:t>
            </w:r>
            <w:r w:rsidRPr="008C6A22">
              <w:rPr>
                <w:b/>
                <w:sz w:val="20"/>
              </w:rPr>
              <w:t>»</w:t>
            </w:r>
            <w:r w:rsidRPr="008C6A22">
              <w:rPr>
                <w:b/>
                <w:i/>
                <w:sz w:val="20"/>
              </w:rPr>
              <w:t xml:space="preserve"> </w:t>
            </w:r>
          </w:p>
        </w:tc>
      </w:tr>
      <w:tr w:rsidR="00E54FF4" w14:paraId="6D4EC8A6" w14:textId="77777777">
        <w:tc>
          <w:tcPr>
            <w:tcW w:w="644" w:type="dxa"/>
            <w:shd w:val="clear" w:color="FFFFFF" w:fill="FFFFFF"/>
          </w:tcPr>
          <w:p w14:paraId="237F9F93" w14:textId="77777777" w:rsidR="00E54FF4" w:rsidRDefault="00000000">
            <w:pPr>
              <w:jc w:val="center"/>
              <w:rPr>
                <w:sz w:val="20"/>
                <w:highlight w:val="red"/>
              </w:rPr>
            </w:pPr>
            <w:r>
              <w:rPr>
                <w:sz w:val="20"/>
              </w:rPr>
              <w:t>1.1.</w:t>
            </w:r>
          </w:p>
        </w:tc>
        <w:tc>
          <w:tcPr>
            <w:tcW w:w="2626" w:type="dxa"/>
            <w:shd w:val="clear" w:color="FFFFFF" w:fill="FFFFFF"/>
            <w:vAlign w:val="center"/>
          </w:tcPr>
          <w:p w14:paraId="72199C85" w14:textId="77777777" w:rsidR="00E54FF4" w:rsidRDefault="00000000">
            <w:pPr>
              <w:rPr>
                <w:rFonts w:eastAsia="Arial Unicode MS"/>
                <w:sz w:val="20"/>
                <w:highlight w:val="red"/>
              </w:rPr>
            </w:pPr>
            <w:r>
              <w:rPr>
                <w:rStyle w:val="afe"/>
                <w:rFonts w:eastAsia="Arial"/>
                <w:b w:val="0"/>
                <w:sz w:val="22"/>
                <w:szCs w:val="22"/>
                <w:shd w:val="clear" w:color="auto" w:fill="FFFFFF"/>
              </w:rPr>
              <w:t>Доля отдыхающих в местах отдыха</w:t>
            </w:r>
          </w:p>
        </w:tc>
        <w:tc>
          <w:tcPr>
            <w:tcW w:w="1172" w:type="dxa"/>
            <w:shd w:val="clear" w:color="FFFFFF" w:fill="FFFFFF"/>
          </w:tcPr>
          <w:p w14:paraId="5B969D84" w14:textId="77777777" w:rsidR="00E54FF4" w:rsidRDefault="00000000">
            <w:pPr>
              <w:jc w:val="center"/>
              <w:rPr>
                <w:rFonts w:eastAsia="Arial Unicode MS"/>
                <w:i/>
                <w:sz w:val="20"/>
              </w:rPr>
            </w:pPr>
            <w:r>
              <w:rPr>
                <w:rFonts w:eastAsia="Arial Unicode MS"/>
                <w:i/>
                <w:sz w:val="20"/>
              </w:rPr>
              <w:t>«П»</w:t>
            </w:r>
          </w:p>
        </w:tc>
        <w:tc>
          <w:tcPr>
            <w:tcW w:w="1229" w:type="dxa"/>
            <w:shd w:val="clear" w:color="FFFFFF" w:fill="FFFFFF"/>
          </w:tcPr>
          <w:p w14:paraId="3C25ACE4" w14:textId="77777777" w:rsidR="00E54FF4" w:rsidRDefault="00000000">
            <w:pPr>
              <w:rPr>
                <w:rFonts w:eastAsia="Arial Unicode MS"/>
                <w:i/>
                <w:sz w:val="20"/>
              </w:rPr>
            </w:pPr>
            <w:r>
              <w:rPr>
                <w:rFonts w:eastAsia="Arial Unicode MS"/>
                <w:i/>
                <w:sz w:val="20"/>
              </w:rPr>
              <w:t xml:space="preserve"> «КПМ»</w:t>
            </w:r>
          </w:p>
        </w:tc>
        <w:tc>
          <w:tcPr>
            <w:tcW w:w="1355" w:type="dxa"/>
            <w:shd w:val="clear" w:color="FFFFFF" w:fill="FFFFFF"/>
            <w:vAlign w:val="center"/>
          </w:tcPr>
          <w:p w14:paraId="0C667BCD" w14:textId="77777777" w:rsidR="00E54FF4" w:rsidRDefault="00000000">
            <w:pPr>
              <w:jc w:val="center"/>
              <w:rPr>
                <w:rFonts w:eastAsia="Arial Unicode MS"/>
                <w:i/>
                <w:sz w:val="20"/>
              </w:rPr>
            </w:pPr>
            <w:r>
              <w:rPr>
                <w:rFonts w:eastAsia="Arial Unicode MS"/>
                <w:i/>
                <w:sz w:val="20"/>
              </w:rPr>
              <w:t>процент</w:t>
            </w:r>
          </w:p>
        </w:tc>
        <w:tc>
          <w:tcPr>
            <w:tcW w:w="981" w:type="dxa"/>
            <w:shd w:val="clear" w:color="FFFFFF" w:fill="FFFFFF"/>
            <w:vAlign w:val="center"/>
          </w:tcPr>
          <w:p w14:paraId="52A81A33" w14:textId="77777777" w:rsidR="00E54FF4" w:rsidRDefault="00000000">
            <w:pPr>
              <w:jc w:val="center"/>
              <w:rPr>
                <w:rFonts w:eastAsia="Arial Unicode MS"/>
                <w:i/>
                <w:sz w:val="20"/>
              </w:rPr>
            </w:pPr>
            <w:r>
              <w:rPr>
                <w:rFonts w:eastAsia="Arial Unicode MS"/>
                <w:i/>
                <w:sz w:val="20"/>
              </w:rPr>
              <w:t>45</w:t>
            </w:r>
          </w:p>
        </w:tc>
        <w:tc>
          <w:tcPr>
            <w:tcW w:w="981" w:type="dxa"/>
            <w:shd w:val="clear" w:color="FFFFFF" w:fill="FFFFFF"/>
            <w:vAlign w:val="center"/>
          </w:tcPr>
          <w:p w14:paraId="1601EF3F" w14:textId="77777777" w:rsidR="00E54FF4" w:rsidRDefault="00000000">
            <w:pPr>
              <w:jc w:val="center"/>
              <w:rPr>
                <w:rFonts w:eastAsia="Arial Unicode MS"/>
                <w:i/>
                <w:sz w:val="20"/>
              </w:rPr>
            </w:pPr>
            <w:r>
              <w:rPr>
                <w:rFonts w:eastAsia="Arial Unicode MS"/>
                <w:i/>
                <w:sz w:val="20"/>
              </w:rPr>
              <w:t>2024</w:t>
            </w:r>
          </w:p>
        </w:tc>
        <w:tc>
          <w:tcPr>
            <w:tcW w:w="701" w:type="dxa"/>
            <w:shd w:val="clear" w:color="FFFFFF" w:fill="FFFFFF"/>
            <w:vAlign w:val="center"/>
          </w:tcPr>
          <w:p w14:paraId="6343F9C2" w14:textId="77777777" w:rsidR="00E54FF4" w:rsidRDefault="00000000">
            <w:pPr>
              <w:jc w:val="center"/>
              <w:rPr>
                <w:sz w:val="20"/>
              </w:rPr>
            </w:pPr>
            <w:r>
              <w:rPr>
                <w:sz w:val="20"/>
              </w:rPr>
              <w:t>50</w:t>
            </w:r>
          </w:p>
        </w:tc>
        <w:tc>
          <w:tcPr>
            <w:tcW w:w="702" w:type="dxa"/>
            <w:shd w:val="clear" w:color="FFFFFF" w:fill="FFFFFF"/>
            <w:vAlign w:val="center"/>
          </w:tcPr>
          <w:p w14:paraId="41D17852" w14:textId="77777777" w:rsidR="00E54FF4" w:rsidRDefault="00000000">
            <w:pPr>
              <w:jc w:val="center"/>
              <w:rPr>
                <w:sz w:val="20"/>
              </w:rPr>
            </w:pPr>
            <w:r>
              <w:rPr>
                <w:sz w:val="20"/>
              </w:rPr>
              <w:t>55</w:t>
            </w:r>
          </w:p>
        </w:tc>
        <w:tc>
          <w:tcPr>
            <w:tcW w:w="564" w:type="dxa"/>
            <w:shd w:val="clear" w:color="FFFFFF" w:fill="FFFFFF"/>
            <w:vAlign w:val="center"/>
          </w:tcPr>
          <w:p w14:paraId="1C01AA66" w14:textId="77777777" w:rsidR="00E54FF4" w:rsidRDefault="00000000">
            <w:pPr>
              <w:jc w:val="center"/>
              <w:rPr>
                <w:sz w:val="20"/>
              </w:rPr>
            </w:pPr>
            <w:r>
              <w:rPr>
                <w:sz w:val="20"/>
              </w:rPr>
              <w:t>60</w:t>
            </w:r>
          </w:p>
        </w:tc>
        <w:tc>
          <w:tcPr>
            <w:tcW w:w="495" w:type="dxa"/>
            <w:tcBorders>
              <w:right w:val="single" w:sz="4" w:space="0" w:color="auto"/>
            </w:tcBorders>
            <w:shd w:val="clear" w:color="FFFFFF" w:fill="FFFFFF"/>
            <w:vAlign w:val="center"/>
          </w:tcPr>
          <w:p w14:paraId="06F2BEE9" w14:textId="77777777" w:rsidR="00E54FF4" w:rsidRDefault="00000000">
            <w:pPr>
              <w:rPr>
                <w:sz w:val="20"/>
              </w:rPr>
            </w:pPr>
            <w:r>
              <w:rPr>
                <w:sz w:val="20"/>
              </w:rPr>
              <w:t>65</w:t>
            </w:r>
          </w:p>
        </w:tc>
        <w:tc>
          <w:tcPr>
            <w:tcW w:w="510" w:type="dxa"/>
            <w:gridSpan w:val="3"/>
            <w:tcBorders>
              <w:left w:val="single" w:sz="4" w:space="0" w:color="auto"/>
              <w:right w:val="single" w:sz="4" w:space="0" w:color="auto"/>
            </w:tcBorders>
            <w:shd w:val="clear" w:color="FFFFFF" w:fill="FFFFFF"/>
            <w:vAlign w:val="center"/>
          </w:tcPr>
          <w:p w14:paraId="2992986F" w14:textId="77777777" w:rsidR="00E54FF4" w:rsidRDefault="00000000">
            <w:pPr>
              <w:rPr>
                <w:sz w:val="20"/>
              </w:rPr>
            </w:pPr>
            <w:r>
              <w:rPr>
                <w:sz w:val="20"/>
              </w:rPr>
              <w:t>70</w:t>
            </w:r>
          </w:p>
        </w:tc>
        <w:tc>
          <w:tcPr>
            <w:tcW w:w="536" w:type="dxa"/>
            <w:tcBorders>
              <w:left w:val="single" w:sz="4" w:space="0" w:color="auto"/>
            </w:tcBorders>
            <w:shd w:val="clear" w:color="FFFFFF" w:fill="FFFFFF"/>
            <w:vAlign w:val="center"/>
          </w:tcPr>
          <w:p w14:paraId="77EE9F1B" w14:textId="77777777" w:rsidR="00E54FF4" w:rsidRDefault="00000000">
            <w:pPr>
              <w:rPr>
                <w:sz w:val="20"/>
              </w:rPr>
            </w:pPr>
            <w:r>
              <w:rPr>
                <w:sz w:val="20"/>
              </w:rPr>
              <w:t>75</w:t>
            </w:r>
          </w:p>
        </w:tc>
        <w:tc>
          <w:tcPr>
            <w:tcW w:w="2089" w:type="dxa"/>
            <w:gridSpan w:val="2"/>
            <w:shd w:val="clear" w:color="FFFFFF" w:fill="FFFFFF"/>
          </w:tcPr>
          <w:p w14:paraId="185AC546" w14:textId="77777777" w:rsidR="00E54FF4" w:rsidRDefault="00000000">
            <w:pPr>
              <w:jc w:val="center"/>
              <w:rPr>
                <w:sz w:val="20"/>
              </w:rPr>
            </w:pPr>
            <w:r>
              <w:rPr>
                <w:sz w:val="20"/>
              </w:rPr>
              <w:t xml:space="preserve"> Администрация Большанского сельского поселения</w:t>
            </w:r>
          </w:p>
        </w:tc>
      </w:tr>
      <w:tr w:rsidR="00E54FF4" w14:paraId="0E7AB3DA" w14:textId="77777777">
        <w:tc>
          <w:tcPr>
            <w:tcW w:w="644" w:type="dxa"/>
            <w:shd w:val="clear" w:color="FFFFFF" w:fill="FFFFFF"/>
          </w:tcPr>
          <w:p w14:paraId="02746751" w14:textId="77777777" w:rsidR="00E54FF4" w:rsidRDefault="00000000">
            <w:pPr>
              <w:jc w:val="center"/>
              <w:rPr>
                <w:sz w:val="20"/>
              </w:rPr>
            </w:pPr>
            <w:r>
              <w:rPr>
                <w:sz w:val="20"/>
              </w:rPr>
              <w:t>1.2.</w:t>
            </w:r>
          </w:p>
        </w:tc>
        <w:tc>
          <w:tcPr>
            <w:tcW w:w="2626" w:type="dxa"/>
            <w:shd w:val="clear" w:color="FFFFFF" w:fill="FFFFFF"/>
            <w:vAlign w:val="center"/>
          </w:tcPr>
          <w:p w14:paraId="46AC4E31" w14:textId="77777777" w:rsidR="00E54FF4" w:rsidRDefault="00000000">
            <w:pPr>
              <w:rPr>
                <w:rFonts w:eastAsia="Arial Unicode MS"/>
                <w:bCs/>
                <w:sz w:val="20"/>
              </w:rPr>
            </w:pPr>
            <w:r>
              <w:rPr>
                <w:rStyle w:val="afe"/>
                <w:rFonts w:eastAsia="Arial"/>
                <w:b w:val="0"/>
                <w:sz w:val="22"/>
                <w:szCs w:val="22"/>
                <w:shd w:val="clear" w:color="auto" w:fill="FFFFFF"/>
              </w:rPr>
              <w:t>Доля посещаемости детской площадки</w:t>
            </w:r>
          </w:p>
        </w:tc>
        <w:tc>
          <w:tcPr>
            <w:tcW w:w="1172" w:type="dxa"/>
            <w:shd w:val="clear" w:color="FFFFFF" w:fill="FFFFFF"/>
          </w:tcPr>
          <w:p w14:paraId="5B407762" w14:textId="77777777" w:rsidR="00E54FF4" w:rsidRDefault="00000000">
            <w:pPr>
              <w:jc w:val="center"/>
              <w:rPr>
                <w:rFonts w:eastAsia="Arial Unicode MS"/>
                <w:i/>
                <w:sz w:val="20"/>
              </w:rPr>
            </w:pPr>
            <w:r>
              <w:rPr>
                <w:rFonts w:eastAsia="Arial Unicode MS"/>
                <w:i/>
                <w:sz w:val="20"/>
              </w:rPr>
              <w:t>«П»</w:t>
            </w:r>
          </w:p>
        </w:tc>
        <w:tc>
          <w:tcPr>
            <w:tcW w:w="1229" w:type="dxa"/>
            <w:shd w:val="clear" w:color="FFFFFF" w:fill="FFFFFF"/>
          </w:tcPr>
          <w:p w14:paraId="5330C351" w14:textId="77777777" w:rsidR="00E54FF4" w:rsidRDefault="00000000">
            <w:pPr>
              <w:rPr>
                <w:rFonts w:eastAsia="Arial Unicode MS"/>
                <w:i/>
                <w:sz w:val="20"/>
              </w:rPr>
            </w:pPr>
            <w:r>
              <w:rPr>
                <w:rFonts w:eastAsia="Arial Unicode MS"/>
                <w:i/>
                <w:sz w:val="20"/>
              </w:rPr>
              <w:t>«КПМ»</w:t>
            </w:r>
          </w:p>
        </w:tc>
        <w:tc>
          <w:tcPr>
            <w:tcW w:w="1355" w:type="dxa"/>
            <w:shd w:val="clear" w:color="FFFFFF" w:fill="FFFFFF"/>
            <w:vAlign w:val="center"/>
          </w:tcPr>
          <w:p w14:paraId="10C1D6AA" w14:textId="77777777" w:rsidR="00E54FF4" w:rsidRDefault="00000000">
            <w:pPr>
              <w:jc w:val="center"/>
              <w:rPr>
                <w:rFonts w:eastAsia="Arial Unicode MS"/>
                <w:i/>
                <w:sz w:val="20"/>
              </w:rPr>
            </w:pPr>
            <w:r>
              <w:rPr>
                <w:rFonts w:eastAsia="Arial Unicode MS"/>
                <w:i/>
                <w:sz w:val="20"/>
              </w:rPr>
              <w:t>процент</w:t>
            </w:r>
          </w:p>
        </w:tc>
        <w:tc>
          <w:tcPr>
            <w:tcW w:w="981" w:type="dxa"/>
            <w:shd w:val="clear" w:color="FFFFFF" w:fill="FFFFFF"/>
            <w:vAlign w:val="center"/>
          </w:tcPr>
          <w:p w14:paraId="7755023C" w14:textId="77777777" w:rsidR="00E54FF4" w:rsidRDefault="00000000">
            <w:pPr>
              <w:jc w:val="center"/>
              <w:rPr>
                <w:rFonts w:eastAsia="Arial Unicode MS"/>
                <w:i/>
                <w:sz w:val="20"/>
              </w:rPr>
            </w:pPr>
            <w:r>
              <w:rPr>
                <w:rFonts w:eastAsia="Arial Unicode MS"/>
                <w:i/>
                <w:sz w:val="20"/>
              </w:rPr>
              <w:t>23</w:t>
            </w:r>
          </w:p>
        </w:tc>
        <w:tc>
          <w:tcPr>
            <w:tcW w:w="981" w:type="dxa"/>
            <w:shd w:val="clear" w:color="FFFFFF" w:fill="FFFFFF"/>
            <w:vAlign w:val="center"/>
          </w:tcPr>
          <w:p w14:paraId="1343A6C5" w14:textId="77777777" w:rsidR="00E54FF4" w:rsidRDefault="00000000">
            <w:pPr>
              <w:jc w:val="center"/>
              <w:rPr>
                <w:rFonts w:eastAsia="Arial Unicode MS"/>
                <w:i/>
                <w:sz w:val="20"/>
              </w:rPr>
            </w:pPr>
            <w:r>
              <w:rPr>
                <w:rFonts w:eastAsia="Arial Unicode MS"/>
                <w:i/>
                <w:sz w:val="20"/>
              </w:rPr>
              <w:t>2024</w:t>
            </w:r>
          </w:p>
        </w:tc>
        <w:tc>
          <w:tcPr>
            <w:tcW w:w="701" w:type="dxa"/>
            <w:shd w:val="clear" w:color="FFFFFF" w:fill="FFFFFF"/>
            <w:vAlign w:val="center"/>
          </w:tcPr>
          <w:p w14:paraId="2561877E" w14:textId="77777777" w:rsidR="00E54FF4" w:rsidRDefault="00000000">
            <w:pPr>
              <w:jc w:val="center"/>
              <w:rPr>
                <w:sz w:val="20"/>
              </w:rPr>
            </w:pPr>
            <w:r>
              <w:rPr>
                <w:sz w:val="20"/>
              </w:rPr>
              <w:t>25</w:t>
            </w:r>
          </w:p>
        </w:tc>
        <w:tc>
          <w:tcPr>
            <w:tcW w:w="702" w:type="dxa"/>
            <w:shd w:val="clear" w:color="FFFFFF" w:fill="FFFFFF"/>
            <w:vAlign w:val="center"/>
          </w:tcPr>
          <w:p w14:paraId="2997C1E5" w14:textId="77777777" w:rsidR="00E54FF4" w:rsidRDefault="00000000">
            <w:pPr>
              <w:jc w:val="center"/>
              <w:rPr>
                <w:sz w:val="20"/>
              </w:rPr>
            </w:pPr>
            <w:r>
              <w:rPr>
                <w:sz w:val="20"/>
              </w:rPr>
              <w:t>27</w:t>
            </w:r>
          </w:p>
        </w:tc>
        <w:tc>
          <w:tcPr>
            <w:tcW w:w="564" w:type="dxa"/>
            <w:shd w:val="clear" w:color="FFFFFF" w:fill="FFFFFF"/>
            <w:vAlign w:val="center"/>
          </w:tcPr>
          <w:p w14:paraId="3DF62EDB" w14:textId="77777777" w:rsidR="00E54FF4" w:rsidRDefault="00000000">
            <w:pPr>
              <w:jc w:val="center"/>
              <w:rPr>
                <w:sz w:val="20"/>
              </w:rPr>
            </w:pPr>
            <w:r>
              <w:rPr>
                <w:sz w:val="20"/>
              </w:rPr>
              <w:t>29</w:t>
            </w:r>
          </w:p>
        </w:tc>
        <w:tc>
          <w:tcPr>
            <w:tcW w:w="495" w:type="dxa"/>
            <w:tcBorders>
              <w:right w:val="single" w:sz="4" w:space="0" w:color="auto"/>
            </w:tcBorders>
            <w:shd w:val="clear" w:color="FFFFFF" w:fill="FFFFFF"/>
            <w:vAlign w:val="center"/>
          </w:tcPr>
          <w:p w14:paraId="28705809" w14:textId="77777777" w:rsidR="00E54FF4" w:rsidRDefault="00000000">
            <w:pPr>
              <w:rPr>
                <w:sz w:val="20"/>
              </w:rPr>
            </w:pPr>
            <w:r>
              <w:rPr>
                <w:sz w:val="20"/>
              </w:rPr>
              <w:t>30</w:t>
            </w:r>
          </w:p>
        </w:tc>
        <w:tc>
          <w:tcPr>
            <w:tcW w:w="510" w:type="dxa"/>
            <w:gridSpan w:val="3"/>
            <w:tcBorders>
              <w:left w:val="single" w:sz="4" w:space="0" w:color="auto"/>
              <w:right w:val="single" w:sz="4" w:space="0" w:color="auto"/>
            </w:tcBorders>
            <w:shd w:val="clear" w:color="FFFFFF" w:fill="FFFFFF"/>
            <w:vAlign w:val="center"/>
          </w:tcPr>
          <w:p w14:paraId="78EE07E4" w14:textId="77777777" w:rsidR="00E54FF4" w:rsidRDefault="00000000">
            <w:pPr>
              <w:rPr>
                <w:sz w:val="20"/>
              </w:rPr>
            </w:pPr>
            <w:r>
              <w:rPr>
                <w:sz w:val="20"/>
              </w:rPr>
              <w:t>32</w:t>
            </w:r>
          </w:p>
        </w:tc>
        <w:tc>
          <w:tcPr>
            <w:tcW w:w="536" w:type="dxa"/>
            <w:tcBorders>
              <w:left w:val="single" w:sz="4" w:space="0" w:color="auto"/>
            </w:tcBorders>
            <w:shd w:val="clear" w:color="FFFFFF" w:fill="FFFFFF"/>
            <w:vAlign w:val="center"/>
          </w:tcPr>
          <w:p w14:paraId="5EB19FA0" w14:textId="77777777" w:rsidR="00E54FF4" w:rsidRDefault="00000000">
            <w:pPr>
              <w:rPr>
                <w:sz w:val="20"/>
              </w:rPr>
            </w:pPr>
            <w:r>
              <w:rPr>
                <w:sz w:val="20"/>
              </w:rPr>
              <w:t>35</w:t>
            </w:r>
          </w:p>
        </w:tc>
        <w:tc>
          <w:tcPr>
            <w:tcW w:w="2089" w:type="dxa"/>
            <w:gridSpan w:val="2"/>
            <w:shd w:val="clear" w:color="FFFFFF" w:fill="FFFFFF"/>
          </w:tcPr>
          <w:p w14:paraId="5F45A93F" w14:textId="77777777" w:rsidR="00E54FF4" w:rsidRDefault="00000000">
            <w:pPr>
              <w:jc w:val="center"/>
              <w:rPr>
                <w:sz w:val="20"/>
              </w:rPr>
            </w:pPr>
            <w:r>
              <w:rPr>
                <w:sz w:val="20"/>
              </w:rPr>
              <w:t>Администрация Большанского сельского поселения</w:t>
            </w:r>
          </w:p>
        </w:tc>
      </w:tr>
    </w:tbl>
    <w:p w14:paraId="14525D22" w14:textId="77777777" w:rsidR="00E54FF4" w:rsidRDefault="00E54FF4">
      <w:pPr>
        <w:tabs>
          <w:tab w:val="left" w:pos="993"/>
        </w:tabs>
        <w:spacing w:line="0" w:lineRule="atLeast"/>
        <w:rPr>
          <w:b/>
          <w:bCs/>
          <w:sz w:val="20"/>
        </w:rPr>
      </w:pPr>
    </w:p>
    <w:p w14:paraId="36CB97E6" w14:textId="7B2B90AC" w:rsidR="00E54FF4" w:rsidRPr="00B24CFC" w:rsidRDefault="00000000">
      <w:pPr>
        <w:tabs>
          <w:tab w:val="left" w:pos="993"/>
        </w:tabs>
        <w:spacing w:line="0" w:lineRule="atLeast"/>
        <w:jc w:val="center"/>
        <w:rPr>
          <w:b/>
          <w:bCs/>
          <w:sz w:val="24"/>
          <w:szCs w:val="24"/>
        </w:rPr>
      </w:pPr>
      <w:r w:rsidRPr="00B24CFC">
        <w:rPr>
          <w:b/>
          <w:bCs/>
          <w:sz w:val="24"/>
          <w:szCs w:val="24"/>
        </w:rPr>
        <w:t xml:space="preserve">3. Помесячный план достижения показателей </w:t>
      </w:r>
      <w:r w:rsidR="00411FE2">
        <w:rPr>
          <w:b/>
          <w:bCs/>
          <w:sz w:val="24"/>
          <w:szCs w:val="24"/>
        </w:rPr>
        <w:t xml:space="preserve">комплекса процессных </w:t>
      </w:r>
      <w:proofErr w:type="gramStart"/>
      <w:r w:rsidR="00411FE2">
        <w:rPr>
          <w:b/>
          <w:bCs/>
          <w:sz w:val="24"/>
          <w:szCs w:val="24"/>
        </w:rPr>
        <w:t>мероприятий</w:t>
      </w:r>
      <w:r w:rsidRPr="00B24CFC">
        <w:rPr>
          <w:b/>
          <w:bCs/>
          <w:sz w:val="24"/>
          <w:szCs w:val="24"/>
        </w:rPr>
        <w:t xml:space="preserve">  в</w:t>
      </w:r>
      <w:proofErr w:type="gramEnd"/>
      <w:r w:rsidRPr="00B24CFC">
        <w:rPr>
          <w:b/>
          <w:bCs/>
          <w:sz w:val="24"/>
          <w:szCs w:val="24"/>
        </w:rPr>
        <w:t xml:space="preserve"> 2025 году</w:t>
      </w:r>
    </w:p>
    <w:p w14:paraId="3B8F3563" w14:textId="77777777" w:rsidR="00E54FF4" w:rsidRDefault="00E54FF4"/>
    <w:tbl>
      <w:tblPr>
        <w:tblW w:w="513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626"/>
        <w:gridCol w:w="2724"/>
        <w:gridCol w:w="1410"/>
        <w:gridCol w:w="1442"/>
        <w:gridCol w:w="759"/>
        <w:gridCol w:w="759"/>
        <w:gridCol w:w="664"/>
        <w:gridCol w:w="758"/>
        <w:gridCol w:w="749"/>
        <w:gridCol w:w="714"/>
        <w:gridCol w:w="715"/>
        <w:gridCol w:w="606"/>
        <w:gridCol w:w="606"/>
        <w:gridCol w:w="606"/>
        <w:gridCol w:w="608"/>
        <w:gridCol w:w="1433"/>
      </w:tblGrid>
      <w:tr w:rsidR="00E54FF4" w14:paraId="0E99E298" w14:textId="77777777">
        <w:trPr>
          <w:trHeight w:val="235"/>
          <w:tblHeader/>
        </w:trPr>
        <w:tc>
          <w:tcPr>
            <w:tcW w:w="626" w:type="dxa"/>
            <w:vMerge w:val="restart"/>
            <w:shd w:val="clear" w:color="FFFFFF" w:fill="FFFFFF"/>
            <w:vAlign w:val="center"/>
          </w:tcPr>
          <w:p w14:paraId="7FFFE0D7" w14:textId="77777777" w:rsidR="00E54FF4" w:rsidRDefault="00000000">
            <w:pPr>
              <w:jc w:val="center"/>
              <w:rPr>
                <w:b/>
                <w:sz w:val="20"/>
              </w:rPr>
            </w:pPr>
            <w:r>
              <w:rPr>
                <w:b/>
                <w:sz w:val="20"/>
              </w:rPr>
              <w:t>№ п/п</w:t>
            </w:r>
          </w:p>
        </w:tc>
        <w:tc>
          <w:tcPr>
            <w:tcW w:w="2724" w:type="dxa"/>
            <w:vMerge w:val="restart"/>
            <w:shd w:val="clear" w:color="FFFFFF" w:fill="FFFFFF"/>
            <w:vAlign w:val="center"/>
          </w:tcPr>
          <w:p w14:paraId="16619C0F" w14:textId="77777777" w:rsidR="00E54FF4" w:rsidRDefault="00000000">
            <w:pPr>
              <w:jc w:val="center"/>
              <w:rPr>
                <w:b/>
                <w:sz w:val="20"/>
              </w:rPr>
            </w:pPr>
            <w:r>
              <w:rPr>
                <w:b/>
                <w:sz w:val="20"/>
              </w:rPr>
              <w:t>Наименование показателя</w:t>
            </w:r>
          </w:p>
        </w:tc>
        <w:tc>
          <w:tcPr>
            <w:tcW w:w="1410" w:type="dxa"/>
            <w:vMerge w:val="restart"/>
            <w:shd w:val="clear" w:color="FFFFFF" w:fill="FFFFFF"/>
            <w:vAlign w:val="center"/>
          </w:tcPr>
          <w:p w14:paraId="39AC99FB" w14:textId="77777777" w:rsidR="00E54FF4" w:rsidRDefault="00000000">
            <w:pPr>
              <w:jc w:val="center"/>
              <w:rPr>
                <w:b/>
                <w:sz w:val="20"/>
              </w:rPr>
            </w:pPr>
            <w:r>
              <w:rPr>
                <w:b/>
                <w:sz w:val="20"/>
              </w:rPr>
              <w:t>Уровень показателя</w:t>
            </w:r>
          </w:p>
        </w:tc>
        <w:tc>
          <w:tcPr>
            <w:tcW w:w="1442" w:type="dxa"/>
            <w:vMerge w:val="restart"/>
            <w:shd w:val="clear" w:color="FFFFFF" w:fill="FFFFFF"/>
            <w:vAlign w:val="center"/>
          </w:tcPr>
          <w:p w14:paraId="2D9C044E" w14:textId="77777777" w:rsidR="00E54FF4" w:rsidRDefault="00000000">
            <w:pPr>
              <w:jc w:val="center"/>
              <w:rPr>
                <w:b/>
                <w:sz w:val="20"/>
              </w:rPr>
            </w:pPr>
            <w:r>
              <w:rPr>
                <w:b/>
                <w:sz w:val="20"/>
              </w:rPr>
              <w:t>Единица измерения</w:t>
            </w:r>
          </w:p>
          <w:p w14:paraId="555E012C" w14:textId="77777777" w:rsidR="00E54FF4" w:rsidRDefault="00000000">
            <w:pPr>
              <w:jc w:val="center"/>
              <w:rPr>
                <w:b/>
                <w:sz w:val="20"/>
              </w:rPr>
            </w:pPr>
            <w:r>
              <w:rPr>
                <w:b/>
                <w:sz w:val="20"/>
              </w:rPr>
              <w:t>(по ОКЕИ)</w:t>
            </w:r>
          </w:p>
        </w:tc>
        <w:tc>
          <w:tcPr>
            <w:tcW w:w="7544" w:type="dxa"/>
            <w:gridSpan w:val="11"/>
            <w:shd w:val="clear" w:color="FFFFFF" w:fill="FFFFFF"/>
            <w:vAlign w:val="center"/>
          </w:tcPr>
          <w:p w14:paraId="125FD0D9" w14:textId="77777777" w:rsidR="00E54FF4" w:rsidRDefault="00000000">
            <w:pPr>
              <w:jc w:val="center"/>
              <w:rPr>
                <w:b/>
                <w:sz w:val="20"/>
                <w:vertAlign w:val="superscript"/>
              </w:rPr>
            </w:pPr>
            <w:r>
              <w:rPr>
                <w:b/>
                <w:sz w:val="20"/>
              </w:rPr>
              <w:t>Плановые значения по кварталам/месяцам</w:t>
            </w:r>
          </w:p>
        </w:tc>
        <w:tc>
          <w:tcPr>
            <w:tcW w:w="1433" w:type="dxa"/>
            <w:vMerge w:val="restart"/>
            <w:shd w:val="clear" w:color="FFFFFF" w:fill="FFFFFF"/>
            <w:vAlign w:val="center"/>
          </w:tcPr>
          <w:p w14:paraId="00DBE2D6" w14:textId="77777777" w:rsidR="00E54FF4" w:rsidRDefault="00000000">
            <w:pPr>
              <w:jc w:val="center"/>
              <w:rPr>
                <w:b/>
                <w:sz w:val="20"/>
              </w:rPr>
            </w:pPr>
            <w:r>
              <w:rPr>
                <w:b/>
                <w:sz w:val="20"/>
              </w:rPr>
              <w:t xml:space="preserve">На </w:t>
            </w:r>
            <w:proofErr w:type="gramStart"/>
            <w:r>
              <w:rPr>
                <w:b/>
                <w:sz w:val="20"/>
              </w:rPr>
              <w:t xml:space="preserve">конец </w:t>
            </w:r>
            <w:r>
              <w:rPr>
                <w:b/>
                <w:i/>
                <w:sz w:val="20"/>
              </w:rPr>
              <w:t xml:space="preserve"> 2025</w:t>
            </w:r>
            <w:proofErr w:type="gramEnd"/>
            <w:r>
              <w:rPr>
                <w:b/>
                <w:i/>
                <w:sz w:val="20"/>
              </w:rPr>
              <w:t xml:space="preserve"> </w:t>
            </w:r>
            <w:r>
              <w:rPr>
                <w:b/>
                <w:sz w:val="20"/>
              </w:rPr>
              <w:t>года</w:t>
            </w:r>
          </w:p>
        </w:tc>
      </w:tr>
      <w:tr w:rsidR="00E54FF4" w14:paraId="110B4998" w14:textId="77777777">
        <w:trPr>
          <w:trHeight w:val="458"/>
          <w:tblHeader/>
        </w:trPr>
        <w:tc>
          <w:tcPr>
            <w:tcW w:w="626" w:type="dxa"/>
            <w:vMerge/>
            <w:shd w:val="clear" w:color="FFFFFF" w:fill="FFFFFF"/>
            <w:vAlign w:val="center"/>
          </w:tcPr>
          <w:p w14:paraId="40969333" w14:textId="77777777" w:rsidR="00E54FF4" w:rsidRDefault="00E54FF4">
            <w:pPr>
              <w:jc w:val="center"/>
              <w:rPr>
                <w:b/>
                <w:sz w:val="20"/>
              </w:rPr>
            </w:pPr>
          </w:p>
        </w:tc>
        <w:tc>
          <w:tcPr>
            <w:tcW w:w="2724" w:type="dxa"/>
            <w:vMerge/>
            <w:shd w:val="clear" w:color="FFFFFF" w:fill="FFFFFF"/>
            <w:vAlign w:val="center"/>
          </w:tcPr>
          <w:p w14:paraId="6B99D06C" w14:textId="77777777" w:rsidR="00E54FF4" w:rsidRDefault="00E54FF4">
            <w:pPr>
              <w:jc w:val="center"/>
              <w:rPr>
                <w:b/>
                <w:sz w:val="20"/>
              </w:rPr>
            </w:pPr>
          </w:p>
        </w:tc>
        <w:tc>
          <w:tcPr>
            <w:tcW w:w="1410" w:type="dxa"/>
            <w:vMerge/>
            <w:shd w:val="clear" w:color="FFFFFF" w:fill="FFFFFF"/>
          </w:tcPr>
          <w:p w14:paraId="06DDACEF" w14:textId="77777777" w:rsidR="00E54FF4" w:rsidRDefault="00E54FF4">
            <w:pPr>
              <w:jc w:val="center"/>
              <w:rPr>
                <w:b/>
                <w:sz w:val="20"/>
              </w:rPr>
            </w:pPr>
          </w:p>
        </w:tc>
        <w:tc>
          <w:tcPr>
            <w:tcW w:w="1442" w:type="dxa"/>
            <w:vMerge/>
            <w:shd w:val="clear" w:color="FFFFFF" w:fill="FFFFFF"/>
            <w:vAlign w:val="center"/>
          </w:tcPr>
          <w:p w14:paraId="013FFD4F" w14:textId="77777777" w:rsidR="00E54FF4" w:rsidRDefault="00E54FF4">
            <w:pPr>
              <w:jc w:val="center"/>
              <w:rPr>
                <w:b/>
                <w:sz w:val="20"/>
              </w:rPr>
            </w:pPr>
          </w:p>
        </w:tc>
        <w:tc>
          <w:tcPr>
            <w:tcW w:w="759" w:type="dxa"/>
            <w:shd w:val="clear" w:color="FFFFFF" w:fill="FFFFFF"/>
            <w:vAlign w:val="center"/>
          </w:tcPr>
          <w:p w14:paraId="0EE560D2" w14:textId="77777777" w:rsidR="00E54FF4" w:rsidRDefault="00000000">
            <w:pPr>
              <w:jc w:val="center"/>
              <w:rPr>
                <w:b/>
                <w:sz w:val="20"/>
              </w:rPr>
            </w:pPr>
            <w:r>
              <w:rPr>
                <w:b/>
                <w:sz w:val="20"/>
              </w:rPr>
              <w:t>янв.</w:t>
            </w:r>
          </w:p>
        </w:tc>
        <w:tc>
          <w:tcPr>
            <w:tcW w:w="759" w:type="dxa"/>
            <w:shd w:val="clear" w:color="FFFFFF" w:fill="FFFFFF"/>
            <w:vAlign w:val="center"/>
          </w:tcPr>
          <w:p w14:paraId="10C016B5" w14:textId="77777777" w:rsidR="00E54FF4" w:rsidRDefault="00000000">
            <w:pPr>
              <w:jc w:val="center"/>
              <w:rPr>
                <w:b/>
                <w:sz w:val="20"/>
              </w:rPr>
            </w:pPr>
            <w:r>
              <w:rPr>
                <w:b/>
                <w:sz w:val="20"/>
              </w:rPr>
              <w:t>фев.</w:t>
            </w:r>
          </w:p>
        </w:tc>
        <w:tc>
          <w:tcPr>
            <w:tcW w:w="664" w:type="dxa"/>
            <w:shd w:val="clear" w:color="FFFFFF" w:fill="FFFFFF"/>
            <w:vAlign w:val="center"/>
          </w:tcPr>
          <w:p w14:paraId="3433E87F" w14:textId="77777777" w:rsidR="00E54FF4" w:rsidRDefault="00000000">
            <w:pPr>
              <w:jc w:val="center"/>
              <w:rPr>
                <w:b/>
                <w:sz w:val="20"/>
              </w:rPr>
            </w:pPr>
            <w:r>
              <w:rPr>
                <w:b/>
                <w:sz w:val="20"/>
              </w:rPr>
              <w:t>март</w:t>
            </w:r>
          </w:p>
        </w:tc>
        <w:tc>
          <w:tcPr>
            <w:tcW w:w="758" w:type="dxa"/>
            <w:shd w:val="clear" w:color="FFFFFF" w:fill="FFFFFF"/>
            <w:vAlign w:val="center"/>
          </w:tcPr>
          <w:p w14:paraId="466B1DF3" w14:textId="77777777" w:rsidR="00E54FF4" w:rsidRDefault="00000000">
            <w:pPr>
              <w:jc w:val="center"/>
              <w:rPr>
                <w:b/>
                <w:sz w:val="20"/>
              </w:rPr>
            </w:pPr>
            <w:r>
              <w:rPr>
                <w:b/>
                <w:sz w:val="20"/>
              </w:rPr>
              <w:t>апр.</w:t>
            </w:r>
          </w:p>
        </w:tc>
        <w:tc>
          <w:tcPr>
            <w:tcW w:w="749" w:type="dxa"/>
            <w:shd w:val="clear" w:color="FFFFFF" w:fill="FFFFFF"/>
            <w:vAlign w:val="center"/>
          </w:tcPr>
          <w:p w14:paraId="1668D240" w14:textId="77777777" w:rsidR="00E54FF4" w:rsidRDefault="00000000">
            <w:pPr>
              <w:jc w:val="center"/>
              <w:rPr>
                <w:b/>
                <w:sz w:val="20"/>
              </w:rPr>
            </w:pPr>
            <w:r>
              <w:rPr>
                <w:b/>
                <w:sz w:val="20"/>
              </w:rPr>
              <w:t>май</w:t>
            </w:r>
          </w:p>
        </w:tc>
        <w:tc>
          <w:tcPr>
            <w:tcW w:w="714" w:type="dxa"/>
            <w:shd w:val="clear" w:color="FFFFFF" w:fill="FFFFFF"/>
            <w:vAlign w:val="center"/>
          </w:tcPr>
          <w:p w14:paraId="4E56B0AC" w14:textId="77777777" w:rsidR="00E54FF4" w:rsidRDefault="00000000">
            <w:pPr>
              <w:jc w:val="center"/>
              <w:rPr>
                <w:b/>
                <w:sz w:val="20"/>
              </w:rPr>
            </w:pPr>
            <w:r>
              <w:rPr>
                <w:b/>
                <w:sz w:val="20"/>
              </w:rPr>
              <w:t>июнь</w:t>
            </w:r>
          </w:p>
        </w:tc>
        <w:tc>
          <w:tcPr>
            <w:tcW w:w="715" w:type="dxa"/>
            <w:shd w:val="clear" w:color="FFFFFF" w:fill="FFFFFF"/>
            <w:vAlign w:val="center"/>
          </w:tcPr>
          <w:p w14:paraId="6EC4A500" w14:textId="77777777" w:rsidR="00E54FF4" w:rsidRDefault="00000000">
            <w:pPr>
              <w:jc w:val="center"/>
              <w:rPr>
                <w:b/>
                <w:sz w:val="20"/>
              </w:rPr>
            </w:pPr>
            <w:r>
              <w:rPr>
                <w:b/>
                <w:sz w:val="20"/>
              </w:rPr>
              <w:t>июль</w:t>
            </w:r>
          </w:p>
        </w:tc>
        <w:tc>
          <w:tcPr>
            <w:tcW w:w="606" w:type="dxa"/>
            <w:shd w:val="clear" w:color="FFFFFF" w:fill="FFFFFF"/>
            <w:vAlign w:val="center"/>
          </w:tcPr>
          <w:p w14:paraId="08FAEE22" w14:textId="77777777" w:rsidR="00E54FF4" w:rsidRDefault="00000000">
            <w:pPr>
              <w:jc w:val="center"/>
              <w:rPr>
                <w:b/>
                <w:sz w:val="20"/>
              </w:rPr>
            </w:pPr>
            <w:r>
              <w:rPr>
                <w:b/>
                <w:sz w:val="20"/>
              </w:rPr>
              <w:t>авг.</w:t>
            </w:r>
          </w:p>
        </w:tc>
        <w:tc>
          <w:tcPr>
            <w:tcW w:w="606" w:type="dxa"/>
            <w:shd w:val="clear" w:color="FFFFFF" w:fill="FFFFFF"/>
            <w:vAlign w:val="center"/>
          </w:tcPr>
          <w:p w14:paraId="1D8E4F04" w14:textId="77777777" w:rsidR="00E54FF4" w:rsidRDefault="00000000">
            <w:pPr>
              <w:jc w:val="center"/>
              <w:rPr>
                <w:b/>
                <w:sz w:val="20"/>
              </w:rPr>
            </w:pPr>
            <w:r>
              <w:rPr>
                <w:b/>
                <w:sz w:val="20"/>
              </w:rPr>
              <w:t>сен.</w:t>
            </w:r>
          </w:p>
        </w:tc>
        <w:tc>
          <w:tcPr>
            <w:tcW w:w="606" w:type="dxa"/>
            <w:shd w:val="clear" w:color="FFFFFF" w:fill="FFFFFF"/>
            <w:vAlign w:val="center"/>
          </w:tcPr>
          <w:p w14:paraId="777A1CEC" w14:textId="77777777" w:rsidR="00E54FF4" w:rsidRDefault="00000000">
            <w:pPr>
              <w:jc w:val="center"/>
              <w:rPr>
                <w:b/>
                <w:sz w:val="20"/>
              </w:rPr>
            </w:pPr>
            <w:r>
              <w:rPr>
                <w:b/>
                <w:sz w:val="20"/>
              </w:rPr>
              <w:t>окт.</w:t>
            </w:r>
          </w:p>
        </w:tc>
        <w:tc>
          <w:tcPr>
            <w:tcW w:w="608" w:type="dxa"/>
            <w:shd w:val="clear" w:color="FFFFFF" w:fill="FFFFFF"/>
            <w:vAlign w:val="center"/>
          </w:tcPr>
          <w:p w14:paraId="22B48D16" w14:textId="77777777" w:rsidR="00E54FF4" w:rsidRDefault="00000000">
            <w:pPr>
              <w:jc w:val="center"/>
              <w:rPr>
                <w:b/>
                <w:sz w:val="20"/>
              </w:rPr>
            </w:pPr>
            <w:r>
              <w:rPr>
                <w:b/>
                <w:sz w:val="20"/>
              </w:rPr>
              <w:t>ноя.</w:t>
            </w:r>
          </w:p>
        </w:tc>
        <w:tc>
          <w:tcPr>
            <w:tcW w:w="1433" w:type="dxa"/>
            <w:vMerge/>
            <w:shd w:val="clear" w:color="FFFFFF" w:fill="FFFFFF"/>
            <w:vAlign w:val="center"/>
          </w:tcPr>
          <w:p w14:paraId="03954882" w14:textId="77777777" w:rsidR="00E54FF4" w:rsidRDefault="00E54FF4">
            <w:pPr>
              <w:jc w:val="center"/>
              <w:rPr>
                <w:b/>
                <w:sz w:val="20"/>
              </w:rPr>
            </w:pPr>
          </w:p>
        </w:tc>
      </w:tr>
      <w:tr w:rsidR="00E54FF4" w14:paraId="2FFFDEDE" w14:textId="77777777">
        <w:trPr>
          <w:trHeight w:val="235"/>
          <w:tblHeader/>
        </w:trPr>
        <w:tc>
          <w:tcPr>
            <w:tcW w:w="626" w:type="dxa"/>
            <w:shd w:val="clear" w:color="FFFFFF" w:fill="FFFFFF"/>
            <w:vAlign w:val="center"/>
          </w:tcPr>
          <w:p w14:paraId="7912FFB1" w14:textId="77777777" w:rsidR="00E54FF4" w:rsidRDefault="00000000">
            <w:pPr>
              <w:jc w:val="center"/>
              <w:rPr>
                <w:b/>
                <w:sz w:val="20"/>
              </w:rPr>
            </w:pPr>
            <w:r>
              <w:rPr>
                <w:b/>
                <w:sz w:val="20"/>
              </w:rPr>
              <w:t>1</w:t>
            </w:r>
          </w:p>
        </w:tc>
        <w:tc>
          <w:tcPr>
            <w:tcW w:w="2724" w:type="dxa"/>
            <w:shd w:val="clear" w:color="FFFFFF" w:fill="FFFFFF"/>
            <w:vAlign w:val="center"/>
          </w:tcPr>
          <w:p w14:paraId="68E82155" w14:textId="77777777" w:rsidR="00E54FF4" w:rsidRDefault="00000000">
            <w:pPr>
              <w:jc w:val="center"/>
              <w:rPr>
                <w:b/>
                <w:sz w:val="20"/>
              </w:rPr>
            </w:pPr>
            <w:r>
              <w:rPr>
                <w:b/>
                <w:sz w:val="20"/>
              </w:rPr>
              <w:t>2</w:t>
            </w:r>
          </w:p>
        </w:tc>
        <w:tc>
          <w:tcPr>
            <w:tcW w:w="1410" w:type="dxa"/>
            <w:shd w:val="clear" w:color="FFFFFF" w:fill="FFFFFF"/>
            <w:vAlign w:val="center"/>
          </w:tcPr>
          <w:p w14:paraId="2C53B9C8" w14:textId="77777777" w:rsidR="00E54FF4" w:rsidRDefault="00000000">
            <w:pPr>
              <w:jc w:val="center"/>
              <w:rPr>
                <w:b/>
                <w:sz w:val="20"/>
              </w:rPr>
            </w:pPr>
            <w:r>
              <w:rPr>
                <w:b/>
                <w:sz w:val="20"/>
              </w:rPr>
              <w:t>3</w:t>
            </w:r>
          </w:p>
        </w:tc>
        <w:tc>
          <w:tcPr>
            <w:tcW w:w="1442" w:type="dxa"/>
            <w:shd w:val="clear" w:color="FFFFFF" w:fill="FFFFFF"/>
            <w:vAlign w:val="center"/>
          </w:tcPr>
          <w:p w14:paraId="230B09D2" w14:textId="77777777" w:rsidR="00E54FF4" w:rsidRDefault="00000000">
            <w:pPr>
              <w:jc w:val="center"/>
              <w:rPr>
                <w:b/>
                <w:sz w:val="20"/>
              </w:rPr>
            </w:pPr>
            <w:r>
              <w:rPr>
                <w:b/>
                <w:sz w:val="20"/>
              </w:rPr>
              <w:t>4</w:t>
            </w:r>
          </w:p>
        </w:tc>
        <w:tc>
          <w:tcPr>
            <w:tcW w:w="759" w:type="dxa"/>
            <w:shd w:val="clear" w:color="FFFFFF" w:fill="FFFFFF"/>
            <w:vAlign w:val="center"/>
          </w:tcPr>
          <w:p w14:paraId="798480CC" w14:textId="77777777" w:rsidR="00E54FF4" w:rsidRDefault="00000000">
            <w:pPr>
              <w:jc w:val="center"/>
              <w:rPr>
                <w:b/>
                <w:sz w:val="20"/>
              </w:rPr>
            </w:pPr>
            <w:r>
              <w:rPr>
                <w:b/>
                <w:sz w:val="20"/>
              </w:rPr>
              <w:t>5</w:t>
            </w:r>
          </w:p>
        </w:tc>
        <w:tc>
          <w:tcPr>
            <w:tcW w:w="759" w:type="dxa"/>
            <w:shd w:val="clear" w:color="FFFFFF" w:fill="FFFFFF"/>
            <w:vAlign w:val="center"/>
          </w:tcPr>
          <w:p w14:paraId="6B4E0532" w14:textId="77777777" w:rsidR="00E54FF4" w:rsidRDefault="00000000">
            <w:pPr>
              <w:jc w:val="center"/>
              <w:rPr>
                <w:b/>
                <w:sz w:val="20"/>
              </w:rPr>
            </w:pPr>
            <w:r>
              <w:rPr>
                <w:b/>
                <w:sz w:val="20"/>
              </w:rPr>
              <w:t>6</w:t>
            </w:r>
          </w:p>
        </w:tc>
        <w:tc>
          <w:tcPr>
            <w:tcW w:w="664" w:type="dxa"/>
            <w:shd w:val="clear" w:color="FFFFFF" w:fill="FFFFFF"/>
            <w:vAlign w:val="center"/>
          </w:tcPr>
          <w:p w14:paraId="2B2A4F5E" w14:textId="77777777" w:rsidR="00E54FF4" w:rsidRDefault="00000000">
            <w:pPr>
              <w:jc w:val="center"/>
              <w:rPr>
                <w:b/>
                <w:sz w:val="20"/>
              </w:rPr>
            </w:pPr>
            <w:r>
              <w:rPr>
                <w:b/>
                <w:sz w:val="20"/>
              </w:rPr>
              <w:t>7</w:t>
            </w:r>
          </w:p>
        </w:tc>
        <w:tc>
          <w:tcPr>
            <w:tcW w:w="758" w:type="dxa"/>
            <w:shd w:val="clear" w:color="FFFFFF" w:fill="FFFFFF"/>
            <w:vAlign w:val="center"/>
          </w:tcPr>
          <w:p w14:paraId="11339AE6" w14:textId="77777777" w:rsidR="00E54FF4" w:rsidRDefault="00000000">
            <w:pPr>
              <w:jc w:val="center"/>
              <w:rPr>
                <w:b/>
                <w:sz w:val="20"/>
              </w:rPr>
            </w:pPr>
            <w:r>
              <w:rPr>
                <w:b/>
                <w:sz w:val="20"/>
              </w:rPr>
              <w:t>8</w:t>
            </w:r>
          </w:p>
        </w:tc>
        <w:tc>
          <w:tcPr>
            <w:tcW w:w="749" w:type="dxa"/>
            <w:shd w:val="clear" w:color="FFFFFF" w:fill="FFFFFF"/>
            <w:vAlign w:val="center"/>
          </w:tcPr>
          <w:p w14:paraId="03CA238E" w14:textId="77777777" w:rsidR="00E54FF4" w:rsidRDefault="00000000">
            <w:pPr>
              <w:jc w:val="center"/>
              <w:rPr>
                <w:b/>
                <w:sz w:val="20"/>
              </w:rPr>
            </w:pPr>
            <w:r>
              <w:rPr>
                <w:b/>
                <w:sz w:val="20"/>
              </w:rPr>
              <w:t>9</w:t>
            </w:r>
          </w:p>
        </w:tc>
        <w:tc>
          <w:tcPr>
            <w:tcW w:w="714" w:type="dxa"/>
            <w:shd w:val="clear" w:color="FFFFFF" w:fill="FFFFFF"/>
            <w:vAlign w:val="center"/>
          </w:tcPr>
          <w:p w14:paraId="7CC2A253" w14:textId="77777777" w:rsidR="00E54FF4" w:rsidRDefault="00000000">
            <w:pPr>
              <w:jc w:val="center"/>
              <w:rPr>
                <w:b/>
                <w:sz w:val="20"/>
              </w:rPr>
            </w:pPr>
            <w:r>
              <w:rPr>
                <w:b/>
                <w:sz w:val="20"/>
              </w:rPr>
              <w:t>10</w:t>
            </w:r>
          </w:p>
        </w:tc>
        <w:tc>
          <w:tcPr>
            <w:tcW w:w="715" w:type="dxa"/>
            <w:shd w:val="clear" w:color="FFFFFF" w:fill="FFFFFF"/>
            <w:vAlign w:val="center"/>
          </w:tcPr>
          <w:p w14:paraId="51DA3CA4" w14:textId="77777777" w:rsidR="00E54FF4" w:rsidRDefault="00000000">
            <w:pPr>
              <w:jc w:val="center"/>
              <w:rPr>
                <w:b/>
                <w:sz w:val="20"/>
              </w:rPr>
            </w:pPr>
            <w:r>
              <w:rPr>
                <w:b/>
                <w:sz w:val="20"/>
              </w:rPr>
              <w:t>11</w:t>
            </w:r>
          </w:p>
        </w:tc>
        <w:tc>
          <w:tcPr>
            <w:tcW w:w="606" w:type="dxa"/>
            <w:shd w:val="clear" w:color="FFFFFF" w:fill="FFFFFF"/>
            <w:vAlign w:val="center"/>
          </w:tcPr>
          <w:p w14:paraId="3C554E66" w14:textId="77777777" w:rsidR="00E54FF4" w:rsidRDefault="00000000">
            <w:pPr>
              <w:jc w:val="center"/>
              <w:rPr>
                <w:b/>
                <w:sz w:val="20"/>
              </w:rPr>
            </w:pPr>
            <w:r>
              <w:rPr>
                <w:b/>
                <w:sz w:val="20"/>
              </w:rPr>
              <w:t>12</w:t>
            </w:r>
          </w:p>
        </w:tc>
        <w:tc>
          <w:tcPr>
            <w:tcW w:w="606" w:type="dxa"/>
            <w:shd w:val="clear" w:color="FFFFFF" w:fill="FFFFFF"/>
            <w:vAlign w:val="center"/>
          </w:tcPr>
          <w:p w14:paraId="2FAD6B55" w14:textId="77777777" w:rsidR="00E54FF4" w:rsidRDefault="00000000">
            <w:pPr>
              <w:jc w:val="center"/>
              <w:rPr>
                <w:b/>
                <w:sz w:val="20"/>
              </w:rPr>
            </w:pPr>
            <w:r>
              <w:rPr>
                <w:b/>
                <w:sz w:val="20"/>
              </w:rPr>
              <w:t>13</w:t>
            </w:r>
          </w:p>
        </w:tc>
        <w:tc>
          <w:tcPr>
            <w:tcW w:w="606" w:type="dxa"/>
            <w:shd w:val="clear" w:color="FFFFFF" w:fill="FFFFFF"/>
            <w:vAlign w:val="center"/>
          </w:tcPr>
          <w:p w14:paraId="2AFB7246" w14:textId="77777777" w:rsidR="00E54FF4" w:rsidRDefault="00000000">
            <w:pPr>
              <w:jc w:val="center"/>
              <w:rPr>
                <w:b/>
                <w:sz w:val="20"/>
              </w:rPr>
            </w:pPr>
            <w:r>
              <w:rPr>
                <w:b/>
                <w:sz w:val="20"/>
              </w:rPr>
              <w:t>14</w:t>
            </w:r>
          </w:p>
        </w:tc>
        <w:tc>
          <w:tcPr>
            <w:tcW w:w="608" w:type="dxa"/>
            <w:shd w:val="clear" w:color="FFFFFF" w:fill="FFFFFF"/>
            <w:vAlign w:val="center"/>
          </w:tcPr>
          <w:p w14:paraId="0B5BAB78" w14:textId="77777777" w:rsidR="00E54FF4" w:rsidRDefault="00000000">
            <w:pPr>
              <w:jc w:val="center"/>
              <w:rPr>
                <w:b/>
                <w:sz w:val="20"/>
              </w:rPr>
            </w:pPr>
            <w:r>
              <w:rPr>
                <w:b/>
                <w:sz w:val="20"/>
              </w:rPr>
              <w:t>15</w:t>
            </w:r>
          </w:p>
        </w:tc>
        <w:tc>
          <w:tcPr>
            <w:tcW w:w="1433" w:type="dxa"/>
            <w:shd w:val="clear" w:color="FFFFFF" w:fill="FFFFFF"/>
            <w:vAlign w:val="center"/>
          </w:tcPr>
          <w:p w14:paraId="56CDCB5F" w14:textId="77777777" w:rsidR="00E54FF4" w:rsidRDefault="00000000">
            <w:pPr>
              <w:jc w:val="center"/>
              <w:rPr>
                <w:b/>
                <w:sz w:val="20"/>
              </w:rPr>
            </w:pPr>
            <w:r>
              <w:rPr>
                <w:b/>
                <w:sz w:val="20"/>
              </w:rPr>
              <w:t>16</w:t>
            </w:r>
          </w:p>
        </w:tc>
      </w:tr>
      <w:tr w:rsidR="00E54FF4" w14:paraId="58E4801C" w14:textId="77777777">
        <w:trPr>
          <w:trHeight w:val="235"/>
        </w:trPr>
        <w:tc>
          <w:tcPr>
            <w:tcW w:w="626" w:type="dxa"/>
            <w:shd w:val="clear" w:color="FFFFFF" w:fill="FFFFFF"/>
            <w:vAlign w:val="center"/>
          </w:tcPr>
          <w:p w14:paraId="0615BEF2" w14:textId="77777777" w:rsidR="00E54FF4" w:rsidRDefault="00000000">
            <w:pPr>
              <w:jc w:val="center"/>
              <w:rPr>
                <w:sz w:val="20"/>
              </w:rPr>
            </w:pPr>
            <w:r>
              <w:rPr>
                <w:sz w:val="20"/>
              </w:rPr>
              <w:t>1.</w:t>
            </w:r>
          </w:p>
        </w:tc>
        <w:tc>
          <w:tcPr>
            <w:tcW w:w="14553" w:type="dxa"/>
            <w:gridSpan w:val="15"/>
            <w:shd w:val="clear" w:color="FFFFFF" w:fill="FFFFFF"/>
            <w:vAlign w:val="center"/>
          </w:tcPr>
          <w:p w14:paraId="0B4B0AA8" w14:textId="51DAF4B0" w:rsidR="00E54FF4" w:rsidRDefault="00000000">
            <w:pPr>
              <w:jc w:val="center"/>
              <w:rPr>
                <w:b/>
                <w:sz w:val="20"/>
              </w:rPr>
            </w:pPr>
            <w:r>
              <w:rPr>
                <w:bCs/>
                <w:sz w:val="20"/>
              </w:rPr>
              <w:t xml:space="preserve"> </w:t>
            </w:r>
            <w:r>
              <w:rPr>
                <w:b/>
                <w:sz w:val="20"/>
              </w:rPr>
              <w:t>Задача</w:t>
            </w:r>
            <w:proofErr w:type="gramStart"/>
            <w:r>
              <w:rPr>
                <w:b/>
                <w:sz w:val="20"/>
              </w:rPr>
              <w:t xml:space="preserve">   «</w:t>
            </w:r>
            <w:proofErr w:type="gramEnd"/>
            <w:r>
              <w:rPr>
                <w:b/>
                <w:sz w:val="22"/>
                <w:szCs w:val="22"/>
              </w:rPr>
              <w:t>Обеспечение привлекательности сельской местности для комфортного проживания населения</w:t>
            </w:r>
            <w:r>
              <w:rPr>
                <w:b/>
                <w:sz w:val="20"/>
              </w:rPr>
              <w:t>»</w:t>
            </w:r>
          </w:p>
        </w:tc>
      </w:tr>
      <w:tr w:rsidR="00E54FF4" w14:paraId="10B2DD6F" w14:textId="77777777">
        <w:trPr>
          <w:trHeight w:val="235"/>
        </w:trPr>
        <w:tc>
          <w:tcPr>
            <w:tcW w:w="626" w:type="dxa"/>
            <w:shd w:val="clear" w:color="FFFFFF" w:fill="FFFFFF"/>
            <w:vAlign w:val="center"/>
          </w:tcPr>
          <w:p w14:paraId="51138B09" w14:textId="77777777" w:rsidR="00E54FF4" w:rsidRDefault="00000000">
            <w:pPr>
              <w:jc w:val="center"/>
              <w:rPr>
                <w:sz w:val="20"/>
              </w:rPr>
            </w:pPr>
            <w:r>
              <w:rPr>
                <w:sz w:val="20"/>
              </w:rPr>
              <w:t>1.1.</w:t>
            </w:r>
          </w:p>
        </w:tc>
        <w:tc>
          <w:tcPr>
            <w:tcW w:w="2724" w:type="dxa"/>
            <w:shd w:val="clear" w:color="FFFFFF" w:fill="FFFFFF"/>
            <w:vAlign w:val="center"/>
          </w:tcPr>
          <w:p w14:paraId="75C9C271" w14:textId="77777777" w:rsidR="00E54FF4" w:rsidRDefault="00000000">
            <w:pPr>
              <w:rPr>
                <w:rFonts w:eastAsia="Arial Unicode MS"/>
                <w:b/>
                <w:i/>
                <w:sz w:val="20"/>
              </w:rPr>
            </w:pPr>
            <w:r>
              <w:rPr>
                <w:rStyle w:val="afe"/>
                <w:rFonts w:eastAsia="Arial"/>
                <w:b w:val="0"/>
                <w:sz w:val="22"/>
                <w:szCs w:val="22"/>
                <w:shd w:val="clear" w:color="auto" w:fill="FFFFFF"/>
              </w:rPr>
              <w:t>Доля отдыхающих в местах отдыха</w:t>
            </w:r>
          </w:p>
        </w:tc>
        <w:tc>
          <w:tcPr>
            <w:tcW w:w="1410" w:type="dxa"/>
            <w:shd w:val="clear" w:color="FFFFFF" w:fill="FFFFFF"/>
          </w:tcPr>
          <w:p w14:paraId="583551A6" w14:textId="77777777" w:rsidR="00E54FF4" w:rsidRDefault="00000000">
            <w:pPr>
              <w:jc w:val="center"/>
              <w:rPr>
                <w:i/>
                <w:sz w:val="20"/>
              </w:rPr>
            </w:pPr>
            <w:r>
              <w:rPr>
                <w:i/>
                <w:sz w:val="20"/>
              </w:rPr>
              <w:t>«КПМ»</w:t>
            </w:r>
          </w:p>
        </w:tc>
        <w:tc>
          <w:tcPr>
            <w:tcW w:w="1442" w:type="dxa"/>
            <w:shd w:val="clear" w:color="FFFFFF" w:fill="FFFFFF"/>
          </w:tcPr>
          <w:p w14:paraId="108A3D07" w14:textId="77777777" w:rsidR="00E54FF4" w:rsidRDefault="00000000">
            <w:pPr>
              <w:jc w:val="center"/>
              <w:rPr>
                <w:i/>
                <w:sz w:val="20"/>
              </w:rPr>
            </w:pPr>
            <w:r>
              <w:rPr>
                <w:i/>
                <w:sz w:val="20"/>
              </w:rPr>
              <w:t>процент</w:t>
            </w:r>
          </w:p>
        </w:tc>
        <w:tc>
          <w:tcPr>
            <w:tcW w:w="759" w:type="dxa"/>
            <w:shd w:val="clear" w:color="FFFFFF" w:fill="FFFFFF"/>
          </w:tcPr>
          <w:p w14:paraId="2253E25A" w14:textId="77777777" w:rsidR="00E54FF4" w:rsidRDefault="00E54FF4">
            <w:pPr>
              <w:jc w:val="center"/>
              <w:rPr>
                <w:i/>
                <w:sz w:val="20"/>
              </w:rPr>
            </w:pPr>
          </w:p>
          <w:p w14:paraId="071F6201" w14:textId="77777777" w:rsidR="00E54FF4" w:rsidRDefault="00000000">
            <w:pPr>
              <w:jc w:val="center"/>
              <w:rPr>
                <w:i/>
                <w:sz w:val="20"/>
              </w:rPr>
            </w:pPr>
            <w:r>
              <w:rPr>
                <w:i/>
                <w:sz w:val="20"/>
              </w:rPr>
              <w:t>-</w:t>
            </w:r>
          </w:p>
        </w:tc>
        <w:tc>
          <w:tcPr>
            <w:tcW w:w="759" w:type="dxa"/>
            <w:shd w:val="clear" w:color="FFFFFF" w:fill="FFFFFF"/>
          </w:tcPr>
          <w:p w14:paraId="59FF6288" w14:textId="77777777" w:rsidR="00E54FF4" w:rsidRDefault="00E54FF4">
            <w:pPr>
              <w:jc w:val="center"/>
              <w:rPr>
                <w:i/>
                <w:sz w:val="20"/>
              </w:rPr>
            </w:pPr>
          </w:p>
          <w:p w14:paraId="3573CEA7" w14:textId="77777777" w:rsidR="00E54FF4" w:rsidRDefault="00000000">
            <w:pPr>
              <w:jc w:val="center"/>
              <w:rPr>
                <w:i/>
                <w:sz w:val="20"/>
              </w:rPr>
            </w:pPr>
            <w:r>
              <w:rPr>
                <w:i/>
                <w:sz w:val="20"/>
              </w:rPr>
              <w:t>-</w:t>
            </w:r>
          </w:p>
        </w:tc>
        <w:tc>
          <w:tcPr>
            <w:tcW w:w="664" w:type="dxa"/>
            <w:shd w:val="clear" w:color="FFFFFF" w:fill="FFFFFF"/>
            <w:vAlign w:val="center"/>
          </w:tcPr>
          <w:p w14:paraId="36CBAEF1" w14:textId="77777777" w:rsidR="00E54FF4" w:rsidRDefault="00000000">
            <w:pPr>
              <w:jc w:val="center"/>
              <w:rPr>
                <w:sz w:val="20"/>
              </w:rPr>
            </w:pPr>
            <w:r>
              <w:rPr>
                <w:sz w:val="20"/>
              </w:rPr>
              <w:t>-</w:t>
            </w:r>
          </w:p>
        </w:tc>
        <w:tc>
          <w:tcPr>
            <w:tcW w:w="758" w:type="dxa"/>
            <w:shd w:val="clear" w:color="FFFFFF" w:fill="FFFFFF"/>
            <w:vAlign w:val="center"/>
          </w:tcPr>
          <w:p w14:paraId="3F0317F6" w14:textId="3C56B7CF" w:rsidR="00E54FF4" w:rsidRDefault="00B24CFC">
            <w:pPr>
              <w:jc w:val="center"/>
              <w:rPr>
                <w:sz w:val="20"/>
              </w:rPr>
            </w:pPr>
            <w:r>
              <w:rPr>
                <w:sz w:val="20"/>
              </w:rPr>
              <w:t>-</w:t>
            </w:r>
          </w:p>
        </w:tc>
        <w:tc>
          <w:tcPr>
            <w:tcW w:w="749" w:type="dxa"/>
            <w:shd w:val="clear" w:color="FFFFFF" w:fill="FFFFFF"/>
            <w:vAlign w:val="center"/>
          </w:tcPr>
          <w:p w14:paraId="74BB0BFC" w14:textId="65D64C06" w:rsidR="00E54FF4" w:rsidRDefault="00B24CFC">
            <w:pPr>
              <w:jc w:val="center"/>
              <w:rPr>
                <w:sz w:val="20"/>
              </w:rPr>
            </w:pPr>
            <w:r>
              <w:rPr>
                <w:sz w:val="20"/>
              </w:rPr>
              <w:t>-</w:t>
            </w:r>
          </w:p>
        </w:tc>
        <w:tc>
          <w:tcPr>
            <w:tcW w:w="714" w:type="dxa"/>
            <w:shd w:val="clear" w:color="FFFFFF" w:fill="FFFFFF"/>
            <w:vAlign w:val="center"/>
          </w:tcPr>
          <w:p w14:paraId="46C7B7A9" w14:textId="692F7B7D" w:rsidR="00E54FF4" w:rsidRDefault="00B24CFC">
            <w:pPr>
              <w:jc w:val="center"/>
              <w:rPr>
                <w:sz w:val="20"/>
              </w:rPr>
            </w:pPr>
            <w:r>
              <w:rPr>
                <w:sz w:val="20"/>
              </w:rPr>
              <w:t>-</w:t>
            </w:r>
          </w:p>
        </w:tc>
        <w:tc>
          <w:tcPr>
            <w:tcW w:w="715" w:type="dxa"/>
            <w:shd w:val="clear" w:color="FFFFFF" w:fill="FFFFFF"/>
            <w:vAlign w:val="center"/>
          </w:tcPr>
          <w:p w14:paraId="76DDA4A2" w14:textId="5DA1472B" w:rsidR="00E54FF4" w:rsidRDefault="00B24CFC">
            <w:pPr>
              <w:jc w:val="center"/>
              <w:rPr>
                <w:sz w:val="20"/>
              </w:rPr>
            </w:pPr>
            <w:r>
              <w:rPr>
                <w:sz w:val="20"/>
              </w:rPr>
              <w:t>-</w:t>
            </w:r>
          </w:p>
        </w:tc>
        <w:tc>
          <w:tcPr>
            <w:tcW w:w="606" w:type="dxa"/>
            <w:shd w:val="clear" w:color="FFFFFF" w:fill="FFFFFF"/>
            <w:vAlign w:val="center"/>
          </w:tcPr>
          <w:p w14:paraId="3001DDAD" w14:textId="0F3437E2" w:rsidR="00E54FF4" w:rsidRDefault="00B24CFC">
            <w:pPr>
              <w:jc w:val="center"/>
              <w:rPr>
                <w:sz w:val="20"/>
              </w:rPr>
            </w:pPr>
            <w:r>
              <w:rPr>
                <w:sz w:val="20"/>
              </w:rPr>
              <w:t>-</w:t>
            </w:r>
          </w:p>
        </w:tc>
        <w:tc>
          <w:tcPr>
            <w:tcW w:w="606" w:type="dxa"/>
            <w:shd w:val="clear" w:color="FFFFFF" w:fill="FFFFFF"/>
            <w:vAlign w:val="center"/>
          </w:tcPr>
          <w:p w14:paraId="52A21561" w14:textId="615084DC" w:rsidR="00E54FF4" w:rsidRDefault="00B24CFC">
            <w:pPr>
              <w:jc w:val="center"/>
              <w:rPr>
                <w:sz w:val="20"/>
              </w:rPr>
            </w:pPr>
            <w:r>
              <w:rPr>
                <w:sz w:val="20"/>
              </w:rPr>
              <w:t>-</w:t>
            </w:r>
          </w:p>
        </w:tc>
        <w:tc>
          <w:tcPr>
            <w:tcW w:w="606" w:type="dxa"/>
            <w:shd w:val="clear" w:color="FFFFFF" w:fill="FFFFFF"/>
            <w:vAlign w:val="center"/>
          </w:tcPr>
          <w:p w14:paraId="2F1B1AC8" w14:textId="6905C8C1" w:rsidR="00E54FF4" w:rsidRDefault="00B24CFC">
            <w:pPr>
              <w:jc w:val="center"/>
              <w:rPr>
                <w:sz w:val="20"/>
              </w:rPr>
            </w:pPr>
            <w:r>
              <w:rPr>
                <w:sz w:val="20"/>
              </w:rPr>
              <w:t>-</w:t>
            </w:r>
          </w:p>
        </w:tc>
        <w:tc>
          <w:tcPr>
            <w:tcW w:w="608" w:type="dxa"/>
            <w:shd w:val="clear" w:color="FFFFFF" w:fill="FFFFFF"/>
            <w:vAlign w:val="center"/>
          </w:tcPr>
          <w:p w14:paraId="3DDF3DC1" w14:textId="77777777" w:rsidR="00E54FF4" w:rsidRDefault="00000000">
            <w:pPr>
              <w:jc w:val="center"/>
              <w:rPr>
                <w:sz w:val="20"/>
              </w:rPr>
            </w:pPr>
            <w:r>
              <w:rPr>
                <w:sz w:val="20"/>
              </w:rPr>
              <w:t>-</w:t>
            </w:r>
          </w:p>
        </w:tc>
        <w:tc>
          <w:tcPr>
            <w:tcW w:w="1433" w:type="dxa"/>
            <w:shd w:val="clear" w:color="FFFFFF" w:fill="FFFFFF"/>
            <w:vAlign w:val="center"/>
          </w:tcPr>
          <w:p w14:paraId="3850D973" w14:textId="77777777" w:rsidR="00E54FF4" w:rsidRDefault="00000000">
            <w:pPr>
              <w:jc w:val="center"/>
              <w:rPr>
                <w:sz w:val="20"/>
              </w:rPr>
            </w:pPr>
            <w:r>
              <w:rPr>
                <w:sz w:val="20"/>
              </w:rPr>
              <w:t>50</w:t>
            </w:r>
          </w:p>
        </w:tc>
      </w:tr>
      <w:tr w:rsidR="00E54FF4" w14:paraId="15706301" w14:textId="77777777">
        <w:trPr>
          <w:trHeight w:val="235"/>
        </w:trPr>
        <w:tc>
          <w:tcPr>
            <w:tcW w:w="626" w:type="dxa"/>
            <w:shd w:val="clear" w:color="FFFFFF" w:fill="FFFFFF"/>
            <w:vAlign w:val="center"/>
          </w:tcPr>
          <w:p w14:paraId="38E597D5" w14:textId="77777777" w:rsidR="00E54FF4" w:rsidRDefault="00000000">
            <w:pPr>
              <w:jc w:val="center"/>
              <w:rPr>
                <w:sz w:val="20"/>
              </w:rPr>
            </w:pPr>
            <w:r>
              <w:rPr>
                <w:sz w:val="20"/>
              </w:rPr>
              <w:t>1.2</w:t>
            </w:r>
          </w:p>
        </w:tc>
        <w:tc>
          <w:tcPr>
            <w:tcW w:w="2724" w:type="dxa"/>
            <w:shd w:val="clear" w:color="FFFFFF" w:fill="FFFFFF"/>
            <w:vAlign w:val="center"/>
          </w:tcPr>
          <w:p w14:paraId="5AFE9C2C" w14:textId="77777777" w:rsidR="00E54FF4" w:rsidRDefault="00000000">
            <w:pPr>
              <w:rPr>
                <w:rFonts w:eastAsia="Arial Unicode MS"/>
                <w:bCs/>
                <w:sz w:val="20"/>
              </w:rPr>
            </w:pPr>
            <w:r>
              <w:rPr>
                <w:rStyle w:val="afe"/>
                <w:rFonts w:eastAsia="Arial"/>
                <w:b w:val="0"/>
                <w:sz w:val="22"/>
                <w:szCs w:val="22"/>
                <w:shd w:val="clear" w:color="auto" w:fill="FFFFFF"/>
              </w:rPr>
              <w:t>Доля посещаемости детской площадки</w:t>
            </w:r>
          </w:p>
        </w:tc>
        <w:tc>
          <w:tcPr>
            <w:tcW w:w="1410" w:type="dxa"/>
            <w:shd w:val="clear" w:color="FFFFFF" w:fill="FFFFFF"/>
          </w:tcPr>
          <w:p w14:paraId="74BA1CFF" w14:textId="77777777" w:rsidR="00E54FF4" w:rsidRDefault="00000000">
            <w:pPr>
              <w:jc w:val="center"/>
              <w:rPr>
                <w:i/>
                <w:sz w:val="20"/>
              </w:rPr>
            </w:pPr>
            <w:r>
              <w:rPr>
                <w:i/>
                <w:sz w:val="20"/>
              </w:rPr>
              <w:t>«КПМ»</w:t>
            </w:r>
          </w:p>
        </w:tc>
        <w:tc>
          <w:tcPr>
            <w:tcW w:w="1442" w:type="dxa"/>
            <w:shd w:val="clear" w:color="FFFFFF" w:fill="FFFFFF"/>
          </w:tcPr>
          <w:p w14:paraId="22F75AC0" w14:textId="77777777" w:rsidR="00E54FF4" w:rsidRDefault="00000000">
            <w:pPr>
              <w:jc w:val="center"/>
              <w:rPr>
                <w:i/>
                <w:sz w:val="20"/>
              </w:rPr>
            </w:pPr>
            <w:r>
              <w:rPr>
                <w:i/>
                <w:sz w:val="20"/>
              </w:rPr>
              <w:t>процент</w:t>
            </w:r>
          </w:p>
        </w:tc>
        <w:tc>
          <w:tcPr>
            <w:tcW w:w="759" w:type="dxa"/>
            <w:shd w:val="clear" w:color="FFFFFF" w:fill="FFFFFF"/>
          </w:tcPr>
          <w:p w14:paraId="066131D3" w14:textId="77777777" w:rsidR="00E54FF4" w:rsidRDefault="00000000">
            <w:pPr>
              <w:jc w:val="center"/>
              <w:rPr>
                <w:i/>
                <w:sz w:val="20"/>
              </w:rPr>
            </w:pPr>
            <w:r>
              <w:rPr>
                <w:i/>
                <w:sz w:val="20"/>
              </w:rPr>
              <w:t>-</w:t>
            </w:r>
          </w:p>
        </w:tc>
        <w:tc>
          <w:tcPr>
            <w:tcW w:w="759" w:type="dxa"/>
            <w:shd w:val="clear" w:color="FFFFFF" w:fill="FFFFFF"/>
          </w:tcPr>
          <w:p w14:paraId="59C1165C" w14:textId="77777777" w:rsidR="00E54FF4" w:rsidRDefault="00000000">
            <w:pPr>
              <w:jc w:val="center"/>
              <w:rPr>
                <w:i/>
                <w:sz w:val="20"/>
              </w:rPr>
            </w:pPr>
            <w:r>
              <w:rPr>
                <w:i/>
                <w:sz w:val="20"/>
              </w:rPr>
              <w:t>-</w:t>
            </w:r>
          </w:p>
        </w:tc>
        <w:tc>
          <w:tcPr>
            <w:tcW w:w="664" w:type="dxa"/>
            <w:shd w:val="clear" w:color="FFFFFF" w:fill="FFFFFF"/>
            <w:vAlign w:val="center"/>
          </w:tcPr>
          <w:p w14:paraId="5F83B5CA" w14:textId="77777777" w:rsidR="00E54FF4" w:rsidRDefault="00000000">
            <w:pPr>
              <w:jc w:val="center"/>
              <w:rPr>
                <w:sz w:val="20"/>
              </w:rPr>
            </w:pPr>
            <w:r>
              <w:rPr>
                <w:sz w:val="20"/>
              </w:rPr>
              <w:t>-</w:t>
            </w:r>
          </w:p>
        </w:tc>
        <w:tc>
          <w:tcPr>
            <w:tcW w:w="758" w:type="dxa"/>
            <w:shd w:val="clear" w:color="FFFFFF" w:fill="FFFFFF"/>
            <w:vAlign w:val="center"/>
          </w:tcPr>
          <w:p w14:paraId="5AE1F593" w14:textId="3692523F" w:rsidR="00E54FF4" w:rsidRDefault="00423274">
            <w:pPr>
              <w:jc w:val="center"/>
              <w:rPr>
                <w:sz w:val="20"/>
              </w:rPr>
            </w:pPr>
            <w:r>
              <w:rPr>
                <w:sz w:val="20"/>
              </w:rPr>
              <w:t>-</w:t>
            </w:r>
          </w:p>
        </w:tc>
        <w:tc>
          <w:tcPr>
            <w:tcW w:w="749" w:type="dxa"/>
            <w:shd w:val="clear" w:color="FFFFFF" w:fill="FFFFFF"/>
            <w:vAlign w:val="center"/>
          </w:tcPr>
          <w:p w14:paraId="2996F786" w14:textId="7B9ECE77" w:rsidR="00E54FF4" w:rsidRDefault="00B24CFC">
            <w:pPr>
              <w:jc w:val="center"/>
              <w:rPr>
                <w:sz w:val="20"/>
              </w:rPr>
            </w:pPr>
            <w:r>
              <w:rPr>
                <w:sz w:val="20"/>
              </w:rPr>
              <w:t>-</w:t>
            </w:r>
          </w:p>
        </w:tc>
        <w:tc>
          <w:tcPr>
            <w:tcW w:w="714" w:type="dxa"/>
            <w:shd w:val="clear" w:color="FFFFFF" w:fill="FFFFFF"/>
            <w:vAlign w:val="center"/>
          </w:tcPr>
          <w:p w14:paraId="1FA29178" w14:textId="16639854" w:rsidR="00E54FF4" w:rsidRDefault="00B24CFC">
            <w:pPr>
              <w:jc w:val="center"/>
              <w:rPr>
                <w:sz w:val="20"/>
              </w:rPr>
            </w:pPr>
            <w:r>
              <w:rPr>
                <w:sz w:val="20"/>
              </w:rPr>
              <w:t>-</w:t>
            </w:r>
          </w:p>
        </w:tc>
        <w:tc>
          <w:tcPr>
            <w:tcW w:w="715" w:type="dxa"/>
            <w:shd w:val="clear" w:color="FFFFFF" w:fill="FFFFFF"/>
            <w:vAlign w:val="center"/>
          </w:tcPr>
          <w:p w14:paraId="3AB36E81" w14:textId="05D793FA" w:rsidR="00E54FF4" w:rsidRDefault="00B24CFC">
            <w:pPr>
              <w:jc w:val="center"/>
              <w:rPr>
                <w:sz w:val="20"/>
              </w:rPr>
            </w:pPr>
            <w:r>
              <w:rPr>
                <w:sz w:val="20"/>
              </w:rPr>
              <w:t>-</w:t>
            </w:r>
          </w:p>
        </w:tc>
        <w:tc>
          <w:tcPr>
            <w:tcW w:w="606" w:type="dxa"/>
            <w:shd w:val="clear" w:color="FFFFFF" w:fill="FFFFFF"/>
            <w:vAlign w:val="center"/>
          </w:tcPr>
          <w:p w14:paraId="10A31066" w14:textId="3A549FE8" w:rsidR="00E54FF4" w:rsidRDefault="00B24CFC">
            <w:pPr>
              <w:jc w:val="center"/>
              <w:rPr>
                <w:sz w:val="20"/>
              </w:rPr>
            </w:pPr>
            <w:r>
              <w:rPr>
                <w:sz w:val="20"/>
              </w:rPr>
              <w:t>-</w:t>
            </w:r>
          </w:p>
        </w:tc>
        <w:tc>
          <w:tcPr>
            <w:tcW w:w="606" w:type="dxa"/>
            <w:shd w:val="clear" w:color="FFFFFF" w:fill="FFFFFF"/>
            <w:vAlign w:val="center"/>
          </w:tcPr>
          <w:p w14:paraId="5AB8E21C" w14:textId="5B876910" w:rsidR="00E54FF4" w:rsidRDefault="00B24CFC">
            <w:pPr>
              <w:jc w:val="center"/>
              <w:rPr>
                <w:sz w:val="20"/>
              </w:rPr>
            </w:pPr>
            <w:r>
              <w:rPr>
                <w:sz w:val="20"/>
              </w:rPr>
              <w:t>-</w:t>
            </w:r>
          </w:p>
        </w:tc>
        <w:tc>
          <w:tcPr>
            <w:tcW w:w="606" w:type="dxa"/>
            <w:shd w:val="clear" w:color="FFFFFF" w:fill="FFFFFF"/>
            <w:vAlign w:val="center"/>
          </w:tcPr>
          <w:p w14:paraId="01C729D6" w14:textId="77777777" w:rsidR="00E54FF4" w:rsidRDefault="00000000">
            <w:pPr>
              <w:jc w:val="center"/>
              <w:rPr>
                <w:sz w:val="20"/>
              </w:rPr>
            </w:pPr>
            <w:r>
              <w:rPr>
                <w:sz w:val="20"/>
              </w:rPr>
              <w:t>-</w:t>
            </w:r>
          </w:p>
        </w:tc>
        <w:tc>
          <w:tcPr>
            <w:tcW w:w="608" w:type="dxa"/>
            <w:shd w:val="clear" w:color="FFFFFF" w:fill="FFFFFF"/>
            <w:vAlign w:val="center"/>
          </w:tcPr>
          <w:p w14:paraId="509CAC2A" w14:textId="77777777" w:rsidR="00E54FF4" w:rsidRDefault="00000000">
            <w:pPr>
              <w:jc w:val="center"/>
              <w:rPr>
                <w:sz w:val="20"/>
              </w:rPr>
            </w:pPr>
            <w:r>
              <w:rPr>
                <w:sz w:val="20"/>
              </w:rPr>
              <w:t>-</w:t>
            </w:r>
          </w:p>
        </w:tc>
        <w:tc>
          <w:tcPr>
            <w:tcW w:w="1433" w:type="dxa"/>
            <w:shd w:val="clear" w:color="FFFFFF" w:fill="FFFFFF"/>
            <w:vAlign w:val="center"/>
          </w:tcPr>
          <w:p w14:paraId="2585B4A8" w14:textId="77777777" w:rsidR="00E54FF4" w:rsidRDefault="00000000">
            <w:pPr>
              <w:jc w:val="center"/>
              <w:rPr>
                <w:sz w:val="20"/>
              </w:rPr>
            </w:pPr>
            <w:r>
              <w:rPr>
                <w:sz w:val="20"/>
              </w:rPr>
              <w:t>25</w:t>
            </w:r>
          </w:p>
        </w:tc>
      </w:tr>
    </w:tbl>
    <w:p w14:paraId="1392EC44" w14:textId="77777777" w:rsidR="00E54FF4" w:rsidRDefault="00E54FF4">
      <w:pPr>
        <w:jc w:val="both"/>
      </w:pPr>
    </w:p>
    <w:p w14:paraId="067EAA73" w14:textId="79EE9BC6" w:rsidR="00E54FF4" w:rsidRPr="00B24CFC" w:rsidRDefault="00000000">
      <w:pPr>
        <w:tabs>
          <w:tab w:val="left" w:pos="993"/>
        </w:tabs>
        <w:spacing w:line="0" w:lineRule="atLeast"/>
        <w:jc w:val="center"/>
        <w:rPr>
          <w:sz w:val="24"/>
          <w:szCs w:val="24"/>
        </w:rPr>
      </w:pPr>
      <w:r w:rsidRPr="00B24CFC">
        <w:rPr>
          <w:b/>
          <w:bCs/>
          <w:sz w:val="24"/>
          <w:szCs w:val="24"/>
        </w:rPr>
        <w:lastRenderedPageBreak/>
        <w:t xml:space="preserve">4. Перечень мероприятий (результатов) комплекса процессных мероприятий </w:t>
      </w:r>
    </w:p>
    <w:tbl>
      <w:tblPr>
        <w:tblW w:w="15304" w:type="dxa"/>
        <w:tblInd w:w="5" w:type="dxa"/>
        <w:tblCellMar>
          <w:left w:w="28" w:type="dxa"/>
          <w:right w:w="28" w:type="dxa"/>
        </w:tblCellMar>
        <w:tblLook w:val="04A0" w:firstRow="1" w:lastRow="0" w:firstColumn="1" w:lastColumn="0" w:noHBand="0" w:noVBand="1"/>
      </w:tblPr>
      <w:tblGrid>
        <w:gridCol w:w="552"/>
        <w:gridCol w:w="4845"/>
        <w:gridCol w:w="1450"/>
        <w:gridCol w:w="1168"/>
        <w:gridCol w:w="932"/>
        <w:gridCol w:w="840"/>
        <w:gridCol w:w="589"/>
        <w:gridCol w:w="567"/>
        <w:gridCol w:w="552"/>
        <w:gridCol w:w="608"/>
        <w:gridCol w:w="591"/>
        <w:gridCol w:w="783"/>
        <w:gridCol w:w="1827"/>
      </w:tblGrid>
      <w:tr w:rsidR="00E54FF4" w14:paraId="26894BBC" w14:textId="77777777">
        <w:trPr>
          <w:trHeight w:val="20"/>
        </w:trPr>
        <w:tc>
          <w:tcPr>
            <w:tcW w:w="529" w:type="dxa"/>
            <w:vMerge w:val="restart"/>
            <w:tcBorders>
              <w:top w:val="single" w:sz="4" w:space="0" w:color="000000"/>
              <w:left w:val="single" w:sz="4" w:space="0" w:color="000000"/>
              <w:right w:val="single" w:sz="4" w:space="0" w:color="000000"/>
            </w:tcBorders>
            <w:shd w:val="clear" w:color="auto" w:fill="auto"/>
            <w:vAlign w:val="center"/>
          </w:tcPr>
          <w:p w14:paraId="445DA4AA" w14:textId="77777777" w:rsidR="00E54FF4" w:rsidRDefault="00000000">
            <w:pPr>
              <w:ind w:left="156"/>
              <w:jc w:val="center"/>
              <w:rPr>
                <w:b/>
                <w:bCs/>
                <w:sz w:val="20"/>
              </w:rPr>
            </w:pPr>
            <w:r>
              <w:rPr>
                <w:b/>
                <w:bCs/>
                <w:sz w:val="20"/>
              </w:rPr>
              <w:t>№ п/п</w:t>
            </w:r>
          </w:p>
        </w:tc>
        <w:tc>
          <w:tcPr>
            <w:tcW w:w="4860" w:type="dxa"/>
            <w:vMerge w:val="restart"/>
            <w:tcBorders>
              <w:top w:val="single" w:sz="4" w:space="0" w:color="000000"/>
              <w:left w:val="single" w:sz="4" w:space="0" w:color="000000"/>
              <w:right w:val="single" w:sz="4" w:space="0" w:color="000000"/>
            </w:tcBorders>
            <w:shd w:val="clear" w:color="auto" w:fill="auto"/>
            <w:vAlign w:val="center"/>
          </w:tcPr>
          <w:p w14:paraId="5782F203" w14:textId="77777777" w:rsidR="00E54FF4" w:rsidRDefault="00000000">
            <w:pPr>
              <w:jc w:val="center"/>
              <w:rPr>
                <w:b/>
                <w:bCs/>
                <w:sz w:val="20"/>
              </w:rPr>
            </w:pPr>
            <w:r>
              <w:rPr>
                <w:b/>
                <w:bCs/>
                <w:sz w:val="20"/>
              </w:rPr>
              <w:t>Наименование мероприятия (результата)</w:t>
            </w:r>
          </w:p>
        </w:tc>
        <w:tc>
          <w:tcPr>
            <w:tcW w:w="1451" w:type="dxa"/>
            <w:vMerge w:val="restart"/>
            <w:tcBorders>
              <w:top w:val="single" w:sz="4" w:space="0" w:color="000000"/>
              <w:left w:val="single" w:sz="4" w:space="0" w:color="000000"/>
              <w:right w:val="single" w:sz="4" w:space="0" w:color="000000"/>
            </w:tcBorders>
            <w:shd w:val="clear" w:color="auto" w:fill="auto"/>
            <w:vAlign w:val="center"/>
          </w:tcPr>
          <w:p w14:paraId="558B3847" w14:textId="77777777" w:rsidR="00E54FF4" w:rsidRDefault="00000000">
            <w:pPr>
              <w:ind w:left="6"/>
              <w:jc w:val="center"/>
              <w:rPr>
                <w:b/>
                <w:bCs/>
                <w:sz w:val="20"/>
              </w:rPr>
            </w:pPr>
            <w:r>
              <w:rPr>
                <w:b/>
                <w:bCs/>
                <w:sz w:val="20"/>
              </w:rPr>
              <w:t>Тип мероприятия (результата)</w:t>
            </w:r>
          </w:p>
        </w:tc>
        <w:tc>
          <w:tcPr>
            <w:tcW w:w="1168" w:type="dxa"/>
            <w:vMerge w:val="restart"/>
            <w:tcBorders>
              <w:top w:val="single" w:sz="4" w:space="0" w:color="000000"/>
              <w:left w:val="single" w:sz="4" w:space="0" w:color="000000"/>
              <w:right w:val="single" w:sz="4" w:space="0" w:color="000000"/>
            </w:tcBorders>
            <w:shd w:val="clear" w:color="auto" w:fill="auto"/>
            <w:vAlign w:val="center"/>
          </w:tcPr>
          <w:p w14:paraId="58FAD7CE" w14:textId="77777777" w:rsidR="00E54FF4" w:rsidRDefault="00000000">
            <w:pPr>
              <w:jc w:val="center"/>
              <w:rPr>
                <w:b/>
                <w:bCs/>
                <w:sz w:val="20"/>
              </w:rPr>
            </w:pPr>
            <w:r>
              <w:rPr>
                <w:b/>
                <w:bCs/>
                <w:sz w:val="20"/>
              </w:rPr>
              <w:t>Единица измерения (по ОКЕИ)</w:t>
            </w:r>
          </w:p>
        </w:tc>
        <w:tc>
          <w:tcPr>
            <w:tcW w:w="1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5D5C6" w14:textId="77777777" w:rsidR="00E54FF4" w:rsidRDefault="00000000">
            <w:pPr>
              <w:jc w:val="center"/>
              <w:rPr>
                <w:b/>
                <w:bCs/>
                <w:sz w:val="20"/>
              </w:rPr>
            </w:pPr>
            <w:r>
              <w:rPr>
                <w:b/>
                <w:bCs/>
                <w:sz w:val="20"/>
              </w:rPr>
              <w:t>Базовое значение</w:t>
            </w:r>
          </w:p>
        </w:tc>
        <w:tc>
          <w:tcPr>
            <w:tcW w:w="36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56E1E5" w14:textId="77777777" w:rsidR="00E54FF4" w:rsidRDefault="00000000">
            <w:pPr>
              <w:jc w:val="center"/>
              <w:rPr>
                <w:b/>
                <w:bCs/>
                <w:sz w:val="20"/>
              </w:rPr>
            </w:pPr>
            <w:r>
              <w:rPr>
                <w:b/>
                <w:sz w:val="20"/>
              </w:rPr>
              <w:t xml:space="preserve">Значения мероприятия (результата), </w:t>
            </w:r>
            <w:r>
              <w:rPr>
                <w:b/>
                <w:sz w:val="20"/>
              </w:rPr>
              <w:br/>
              <w:t>параметра характеристики мероприятия (результата) по годам</w:t>
            </w:r>
          </w:p>
        </w:tc>
        <w:tc>
          <w:tcPr>
            <w:tcW w:w="1829" w:type="dxa"/>
            <w:tcBorders>
              <w:top w:val="single" w:sz="4" w:space="0" w:color="000000"/>
              <w:left w:val="single" w:sz="4" w:space="0" w:color="000000"/>
              <w:right w:val="single" w:sz="4" w:space="0" w:color="000000"/>
            </w:tcBorders>
            <w:shd w:val="clear" w:color="auto" w:fill="auto"/>
            <w:vAlign w:val="center"/>
          </w:tcPr>
          <w:p w14:paraId="16250DA6" w14:textId="77777777" w:rsidR="00E54FF4" w:rsidRDefault="00000000">
            <w:pPr>
              <w:jc w:val="center"/>
              <w:rPr>
                <w:b/>
                <w:bCs/>
                <w:sz w:val="20"/>
              </w:rPr>
            </w:pPr>
            <w:r>
              <w:rPr>
                <w:b/>
                <w:bCs/>
                <w:sz w:val="20"/>
              </w:rPr>
              <w:t>Связь с показателями комплекса процессных мероприятий</w:t>
            </w:r>
          </w:p>
        </w:tc>
      </w:tr>
      <w:tr w:rsidR="00E54FF4" w14:paraId="4E7DC1CB" w14:textId="77777777">
        <w:trPr>
          <w:trHeight w:val="20"/>
        </w:trPr>
        <w:tc>
          <w:tcPr>
            <w:tcW w:w="0" w:type="auto"/>
            <w:vMerge/>
            <w:tcBorders>
              <w:left w:val="single" w:sz="4" w:space="0" w:color="000000"/>
              <w:right w:val="single" w:sz="4" w:space="0" w:color="000000"/>
            </w:tcBorders>
            <w:shd w:val="clear" w:color="auto" w:fill="auto"/>
            <w:vAlign w:val="center"/>
          </w:tcPr>
          <w:p w14:paraId="7C2B2823" w14:textId="77777777" w:rsidR="00E54FF4" w:rsidRDefault="00E54FF4">
            <w:pPr>
              <w:jc w:val="center"/>
              <w:rPr>
                <w:b/>
                <w:bCs/>
                <w:sz w:val="20"/>
              </w:rPr>
            </w:pPr>
          </w:p>
        </w:tc>
        <w:tc>
          <w:tcPr>
            <w:tcW w:w="4860" w:type="dxa"/>
            <w:vMerge/>
            <w:tcBorders>
              <w:left w:val="single" w:sz="4" w:space="0" w:color="000000"/>
              <w:right w:val="single" w:sz="4" w:space="0" w:color="000000"/>
            </w:tcBorders>
            <w:shd w:val="clear" w:color="auto" w:fill="auto"/>
            <w:vAlign w:val="center"/>
          </w:tcPr>
          <w:p w14:paraId="1EAFB370" w14:textId="77777777" w:rsidR="00E54FF4" w:rsidRDefault="00E54FF4">
            <w:pPr>
              <w:jc w:val="center"/>
              <w:rPr>
                <w:b/>
                <w:bCs/>
                <w:sz w:val="20"/>
              </w:rPr>
            </w:pPr>
          </w:p>
        </w:tc>
        <w:tc>
          <w:tcPr>
            <w:tcW w:w="0" w:type="auto"/>
            <w:vMerge/>
            <w:tcBorders>
              <w:left w:val="single" w:sz="4" w:space="0" w:color="000000"/>
              <w:right w:val="single" w:sz="4" w:space="0" w:color="000000"/>
            </w:tcBorders>
            <w:shd w:val="clear" w:color="auto" w:fill="auto"/>
            <w:vAlign w:val="center"/>
          </w:tcPr>
          <w:p w14:paraId="558398BE" w14:textId="77777777" w:rsidR="00E54FF4" w:rsidRDefault="00E54FF4">
            <w:pPr>
              <w:jc w:val="center"/>
              <w:rPr>
                <w:b/>
                <w:bCs/>
                <w:sz w:val="20"/>
              </w:rPr>
            </w:pPr>
          </w:p>
        </w:tc>
        <w:tc>
          <w:tcPr>
            <w:tcW w:w="0" w:type="auto"/>
            <w:vMerge/>
            <w:tcBorders>
              <w:left w:val="single" w:sz="4" w:space="0" w:color="000000"/>
              <w:right w:val="single" w:sz="4" w:space="0" w:color="000000"/>
            </w:tcBorders>
            <w:shd w:val="clear" w:color="auto" w:fill="auto"/>
            <w:vAlign w:val="center"/>
          </w:tcPr>
          <w:p w14:paraId="34878EAF" w14:textId="77777777" w:rsidR="00E54FF4" w:rsidRDefault="00E54FF4">
            <w:pPr>
              <w:jc w:val="center"/>
              <w:rPr>
                <w:b/>
                <w:bCs/>
                <w:sz w:val="20"/>
              </w:rPr>
            </w:pPr>
          </w:p>
        </w:tc>
        <w:tc>
          <w:tcPr>
            <w:tcW w:w="932" w:type="dxa"/>
            <w:tcBorders>
              <w:top w:val="single" w:sz="4" w:space="0" w:color="000000"/>
              <w:left w:val="single" w:sz="4" w:space="0" w:color="000000"/>
              <w:right w:val="single" w:sz="4" w:space="0" w:color="000000"/>
            </w:tcBorders>
            <w:shd w:val="clear" w:color="auto" w:fill="auto"/>
            <w:vAlign w:val="center"/>
          </w:tcPr>
          <w:p w14:paraId="4F79AB5C" w14:textId="77777777" w:rsidR="00E54FF4" w:rsidRDefault="00000000">
            <w:pPr>
              <w:jc w:val="center"/>
              <w:rPr>
                <w:b/>
                <w:bCs/>
                <w:sz w:val="20"/>
              </w:rPr>
            </w:pPr>
            <w:r>
              <w:rPr>
                <w:b/>
                <w:bCs/>
                <w:sz w:val="20"/>
              </w:rPr>
              <w:t>значение</w:t>
            </w:r>
          </w:p>
        </w:tc>
        <w:tc>
          <w:tcPr>
            <w:tcW w:w="842" w:type="dxa"/>
            <w:tcBorders>
              <w:top w:val="single" w:sz="4" w:space="0" w:color="000000"/>
              <w:left w:val="single" w:sz="4" w:space="0" w:color="000000"/>
              <w:right w:val="single" w:sz="4" w:space="0" w:color="000000"/>
            </w:tcBorders>
            <w:shd w:val="clear" w:color="auto" w:fill="auto"/>
            <w:vAlign w:val="center"/>
          </w:tcPr>
          <w:p w14:paraId="09AFD5D2" w14:textId="77777777" w:rsidR="00E54FF4" w:rsidRDefault="00000000">
            <w:pPr>
              <w:jc w:val="center"/>
              <w:rPr>
                <w:b/>
                <w:bCs/>
                <w:sz w:val="20"/>
              </w:rPr>
            </w:pPr>
            <w:r>
              <w:rPr>
                <w:b/>
                <w:bCs/>
                <w:sz w:val="20"/>
              </w:rPr>
              <w:t>год</w:t>
            </w:r>
          </w:p>
        </w:tc>
        <w:tc>
          <w:tcPr>
            <w:tcW w:w="589" w:type="dxa"/>
            <w:tcBorders>
              <w:top w:val="single" w:sz="4" w:space="0" w:color="000000"/>
              <w:left w:val="single" w:sz="4" w:space="0" w:color="000000"/>
              <w:right w:val="single" w:sz="4" w:space="0" w:color="000000"/>
            </w:tcBorders>
            <w:shd w:val="clear" w:color="auto" w:fill="auto"/>
            <w:vAlign w:val="center"/>
          </w:tcPr>
          <w:p w14:paraId="39AA9442" w14:textId="77777777" w:rsidR="00E54FF4" w:rsidRDefault="00000000">
            <w:pPr>
              <w:ind w:left="47"/>
              <w:jc w:val="center"/>
              <w:rPr>
                <w:b/>
                <w:bCs/>
                <w:sz w:val="20"/>
              </w:rPr>
            </w:pPr>
            <w:r>
              <w:rPr>
                <w:b/>
                <w:bCs/>
                <w:sz w:val="20"/>
              </w:rPr>
              <w:t>2025</w:t>
            </w:r>
          </w:p>
        </w:tc>
        <w:tc>
          <w:tcPr>
            <w:tcW w:w="567" w:type="dxa"/>
            <w:tcBorders>
              <w:top w:val="single" w:sz="4" w:space="0" w:color="000000"/>
              <w:left w:val="single" w:sz="4" w:space="0" w:color="000000"/>
              <w:right w:val="single" w:sz="4" w:space="0" w:color="000000"/>
            </w:tcBorders>
            <w:shd w:val="clear" w:color="auto" w:fill="auto"/>
            <w:vAlign w:val="center"/>
          </w:tcPr>
          <w:p w14:paraId="60067FF1" w14:textId="77777777" w:rsidR="00E54FF4" w:rsidRDefault="00000000">
            <w:pPr>
              <w:ind w:left="41"/>
              <w:rPr>
                <w:b/>
                <w:bCs/>
                <w:sz w:val="20"/>
              </w:rPr>
            </w:pPr>
            <w:r>
              <w:rPr>
                <w:b/>
                <w:bCs/>
                <w:sz w:val="20"/>
              </w:rPr>
              <w:t>2026</w:t>
            </w:r>
          </w:p>
        </w:tc>
        <w:tc>
          <w:tcPr>
            <w:tcW w:w="552" w:type="dxa"/>
            <w:tcBorders>
              <w:top w:val="single" w:sz="4" w:space="0" w:color="000000"/>
              <w:left w:val="single" w:sz="4" w:space="0" w:color="000000"/>
              <w:right w:val="single" w:sz="4" w:space="0" w:color="000000"/>
            </w:tcBorders>
            <w:shd w:val="clear" w:color="auto" w:fill="auto"/>
            <w:vAlign w:val="center"/>
          </w:tcPr>
          <w:p w14:paraId="746723D4" w14:textId="77777777" w:rsidR="00E54FF4" w:rsidRDefault="00000000">
            <w:pPr>
              <w:rPr>
                <w:b/>
                <w:bCs/>
                <w:sz w:val="20"/>
              </w:rPr>
            </w:pPr>
            <w:r>
              <w:rPr>
                <w:b/>
                <w:bCs/>
                <w:sz w:val="20"/>
              </w:rPr>
              <w:t>2027</w:t>
            </w:r>
          </w:p>
        </w:tc>
        <w:tc>
          <w:tcPr>
            <w:tcW w:w="609" w:type="dxa"/>
            <w:tcBorders>
              <w:top w:val="single" w:sz="4" w:space="0" w:color="000000"/>
              <w:left w:val="single" w:sz="4" w:space="0" w:color="000000"/>
              <w:right w:val="single" w:sz="4" w:space="0" w:color="auto"/>
            </w:tcBorders>
            <w:shd w:val="clear" w:color="auto" w:fill="auto"/>
            <w:vAlign w:val="center"/>
          </w:tcPr>
          <w:p w14:paraId="33D66FB5" w14:textId="77777777" w:rsidR="00E54FF4" w:rsidRDefault="00000000">
            <w:pPr>
              <w:jc w:val="center"/>
              <w:rPr>
                <w:b/>
                <w:bCs/>
                <w:sz w:val="20"/>
              </w:rPr>
            </w:pPr>
            <w:r>
              <w:rPr>
                <w:b/>
                <w:bCs/>
                <w:sz w:val="20"/>
              </w:rPr>
              <w:t>2028</w:t>
            </w:r>
          </w:p>
        </w:tc>
        <w:tc>
          <w:tcPr>
            <w:tcW w:w="592" w:type="dxa"/>
            <w:tcBorders>
              <w:top w:val="single" w:sz="4" w:space="0" w:color="000000"/>
              <w:left w:val="single" w:sz="4" w:space="0" w:color="auto"/>
              <w:right w:val="single" w:sz="4" w:space="0" w:color="auto"/>
            </w:tcBorders>
            <w:shd w:val="clear" w:color="auto" w:fill="auto"/>
            <w:vAlign w:val="center"/>
          </w:tcPr>
          <w:p w14:paraId="4488379D" w14:textId="77777777" w:rsidR="00E54FF4" w:rsidRDefault="00000000">
            <w:pPr>
              <w:jc w:val="center"/>
              <w:rPr>
                <w:b/>
                <w:bCs/>
                <w:sz w:val="20"/>
              </w:rPr>
            </w:pPr>
            <w:r>
              <w:rPr>
                <w:b/>
                <w:bCs/>
                <w:sz w:val="20"/>
              </w:rPr>
              <w:t>2029</w:t>
            </w:r>
          </w:p>
        </w:tc>
        <w:tc>
          <w:tcPr>
            <w:tcW w:w="779" w:type="dxa"/>
            <w:tcBorders>
              <w:top w:val="single" w:sz="4" w:space="0" w:color="000000"/>
              <w:left w:val="single" w:sz="4" w:space="0" w:color="auto"/>
              <w:right w:val="single" w:sz="4" w:space="0" w:color="000000"/>
            </w:tcBorders>
            <w:shd w:val="clear" w:color="auto" w:fill="auto"/>
            <w:vAlign w:val="center"/>
          </w:tcPr>
          <w:p w14:paraId="38CA591A" w14:textId="77777777" w:rsidR="00E54FF4" w:rsidRDefault="00000000">
            <w:pPr>
              <w:jc w:val="center"/>
              <w:rPr>
                <w:b/>
                <w:bCs/>
                <w:sz w:val="20"/>
              </w:rPr>
            </w:pPr>
            <w:r>
              <w:rPr>
                <w:b/>
                <w:bCs/>
                <w:sz w:val="20"/>
              </w:rPr>
              <w:t>2030</w:t>
            </w:r>
          </w:p>
        </w:tc>
        <w:tc>
          <w:tcPr>
            <w:tcW w:w="1829" w:type="dxa"/>
            <w:tcBorders>
              <w:left w:val="single" w:sz="4" w:space="0" w:color="000000"/>
              <w:right w:val="single" w:sz="4" w:space="0" w:color="000000"/>
            </w:tcBorders>
            <w:shd w:val="clear" w:color="auto" w:fill="auto"/>
          </w:tcPr>
          <w:p w14:paraId="45C916D5" w14:textId="77777777" w:rsidR="00E54FF4" w:rsidRDefault="00E54FF4">
            <w:pPr>
              <w:ind w:left="173"/>
              <w:jc w:val="center"/>
              <w:rPr>
                <w:b/>
                <w:bCs/>
                <w:sz w:val="20"/>
              </w:rPr>
            </w:pPr>
          </w:p>
        </w:tc>
      </w:tr>
      <w:tr w:rsidR="00E54FF4" w14:paraId="72F5A46D" w14:textId="77777777">
        <w:trPr>
          <w:trHeight w:val="20"/>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6F79" w14:textId="77777777" w:rsidR="00E54FF4" w:rsidRDefault="00000000">
            <w:pPr>
              <w:ind w:left="43"/>
              <w:jc w:val="center"/>
              <w:rPr>
                <w:bCs/>
                <w:sz w:val="20"/>
              </w:rPr>
            </w:pPr>
            <w:r>
              <w:rPr>
                <w:bCs/>
                <w:sz w:val="20"/>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4FEB" w14:textId="77777777" w:rsidR="00E54FF4" w:rsidRDefault="00000000">
            <w:pPr>
              <w:ind w:left="44"/>
              <w:jc w:val="center"/>
              <w:rPr>
                <w:bCs/>
                <w:sz w:val="20"/>
              </w:rPr>
            </w:pPr>
            <w:r>
              <w:rPr>
                <w:bCs/>
                <w:sz w:val="20"/>
              </w:rPr>
              <w:t>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D7D7" w14:textId="77777777" w:rsidR="00E54FF4" w:rsidRDefault="00000000">
            <w:pPr>
              <w:ind w:left="103"/>
              <w:jc w:val="center"/>
              <w:rPr>
                <w:bCs/>
                <w:sz w:val="20"/>
              </w:rPr>
            </w:pPr>
            <w:r>
              <w:rPr>
                <w:bCs/>
                <w:sz w:val="20"/>
              </w:rP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3B69" w14:textId="77777777" w:rsidR="00E54FF4" w:rsidRDefault="00000000">
            <w:pPr>
              <w:ind w:left="46"/>
              <w:jc w:val="center"/>
              <w:rPr>
                <w:bCs/>
                <w:sz w:val="20"/>
              </w:rPr>
            </w:pPr>
            <w:r>
              <w:rPr>
                <w:bCs/>
                <w:sz w:val="20"/>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D8A0" w14:textId="77777777" w:rsidR="00E54FF4" w:rsidRDefault="00000000">
            <w:pPr>
              <w:ind w:left="43"/>
              <w:jc w:val="center"/>
              <w:rPr>
                <w:bCs/>
                <w:sz w:val="20"/>
              </w:rPr>
            </w:pPr>
            <w:r>
              <w:rPr>
                <w:bCs/>
                <w:sz w:val="20"/>
              </w:rPr>
              <w:t>6</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655C7" w14:textId="77777777" w:rsidR="00E54FF4" w:rsidRDefault="00000000">
            <w:pPr>
              <w:ind w:left="82"/>
              <w:jc w:val="center"/>
              <w:rPr>
                <w:bCs/>
                <w:sz w:val="20"/>
              </w:rPr>
            </w:pPr>
            <w:r>
              <w:rPr>
                <w:bCs/>
                <w:sz w:val="20"/>
              </w:rPr>
              <w:t>7</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A39D" w14:textId="77777777" w:rsidR="00E54FF4" w:rsidRDefault="00000000">
            <w:pPr>
              <w:ind w:left="46"/>
              <w:jc w:val="center"/>
              <w:rPr>
                <w:bCs/>
                <w:sz w:val="20"/>
              </w:rPr>
            </w:pPr>
            <w:r>
              <w:rPr>
                <w:bCs/>
                <w:sz w:val="20"/>
              </w:rPr>
              <w:t>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7C4D" w14:textId="77777777" w:rsidR="00E54FF4" w:rsidRDefault="00000000">
            <w:pPr>
              <w:ind w:left="46"/>
              <w:jc w:val="center"/>
              <w:rPr>
                <w:bCs/>
                <w:sz w:val="20"/>
              </w:rPr>
            </w:pPr>
            <w:r>
              <w:rPr>
                <w:bCs/>
                <w:sz w:val="20"/>
              </w:rPr>
              <w:t>9</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6DA4" w14:textId="77777777" w:rsidR="00E54FF4" w:rsidRDefault="00000000">
            <w:pPr>
              <w:ind w:left="43"/>
              <w:jc w:val="center"/>
              <w:rPr>
                <w:bCs/>
                <w:sz w:val="20"/>
              </w:rPr>
            </w:pPr>
            <w:r>
              <w:rPr>
                <w:bCs/>
                <w:sz w:val="20"/>
              </w:rPr>
              <w:t>10</w:t>
            </w:r>
          </w:p>
        </w:tc>
        <w:tc>
          <w:tcPr>
            <w:tcW w:w="609" w:type="dxa"/>
            <w:tcBorders>
              <w:top w:val="single" w:sz="4" w:space="0" w:color="000000"/>
              <w:left w:val="single" w:sz="4" w:space="0" w:color="000000"/>
              <w:bottom w:val="single" w:sz="4" w:space="0" w:color="000000"/>
              <w:right w:val="single" w:sz="4" w:space="0" w:color="auto"/>
            </w:tcBorders>
            <w:shd w:val="clear" w:color="auto" w:fill="auto"/>
            <w:vAlign w:val="center"/>
          </w:tcPr>
          <w:p w14:paraId="6BD5F3FC" w14:textId="77777777" w:rsidR="00E54FF4" w:rsidRDefault="00000000">
            <w:pPr>
              <w:jc w:val="center"/>
              <w:rPr>
                <w:bCs/>
                <w:sz w:val="20"/>
              </w:rPr>
            </w:pPr>
            <w:r>
              <w:rPr>
                <w:bCs/>
                <w:sz w:val="20"/>
              </w:rPr>
              <w:t>11</w:t>
            </w:r>
          </w:p>
        </w:tc>
        <w:tc>
          <w:tcPr>
            <w:tcW w:w="592" w:type="dxa"/>
            <w:tcBorders>
              <w:top w:val="single" w:sz="4" w:space="0" w:color="000000"/>
              <w:left w:val="single" w:sz="4" w:space="0" w:color="auto"/>
              <w:bottom w:val="single" w:sz="4" w:space="0" w:color="000000"/>
              <w:right w:val="single" w:sz="4" w:space="0" w:color="auto"/>
            </w:tcBorders>
            <w:shd w:val="clear" w:color="auto" w:fill="auto"/>
            <w:vAlign w:val="center"/>
          </w:tcPr>
          <w:p w14:paraId="09FDE85C" w14:textId="77777777" w:rsidR="00E54FF4" w:rsidRDefault="00000000">
            <w:pPr>
              <w:jc w:val="center"/>
              <w:rPr>
                <w:bCs/>
                <w:sz w:val="20"/>
              </w:rPr>
            </w:pPr>
            <w:r>
              <w:rPr>
                <w:bCs/>
                <w:sz w:val="20"/>
              </w:rPr>
              <w:t>12</w:t>
            </w:r>
          </w:p>
        </w:tc>
        <w:tc>
          <w:tcPr>
            <w:tcW w:w="779" w:type="dxa"/>
            <w:tcBorders>
              <w:top w:val="single" w:sz="4" w:space="0" w:color="000000"/>
              <w:left w:val="single" w:sz="4" w:space="0" w:color="auto"/>
              <w:bottom w:val="single" w:sz="4" w:space="0" w:color="000000"/>
              <w:right w:val="single" w:sz="4" w:space="0" w:color="000000"/>
            </w:tcBorders>
            <w:shd w:val="clear" w:color="auto" w:fill="auto"/>
            <w:vAlign w:val="center"/>
          </w:tcPr>
          <w:p w14:paraId="6CC7D4C8" w14:textId="77777777" w:rsidR="00E54FF4" w:rsidRDefault="00000000">
            <w:pPr>
              <w:jc w:val="center"/>
              <w:rPr>
                <w:bCs/>
                <w:sz w:val="20"/>
              </w:rPr>
            </w:pPr>
            <w:r>
              <w:rPr>
                <w:bCs/>
                <w:sz w:val="20"/>
              </w:rPr>
              <w:t>13</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E1CF" w14:textId="77777777" w:rsidR="00E54FF4" w:rsidRDefault="00000000">
            <w:pPr>
              <w:ind w:left="43"/>
              <w:jc w:val="center"/>
              <w:rPr>
                <w:bCs/>
                <w:sz w:val="20"/>
              </w:rPr>
            </w:pPr>
            <w:r>
              <w:rPr>
                <w:bCs/>
                <w:sz w:val="20"/>
              </w:rPr>
              <w:t>14</w:t>
            </w:r>
          </w:p>
        </w:tc>
      </w:tr>
      <w:tr w:rsidR="00E54FF4" w14:paraId="4923C6A1" w14:textId="77777777">
        <w:trPr>
          <w:trHeight w:val="20"/>
        </w:trPr>
        <w:tc>
          <w:tcPr>
            <w:tcW w:w="15304" w:type="dxa"/>
            <w:gridSpan w:val="13"/>
            <w:tcBorders>
              <w:top w:val="single" w:sz="4" w:space="0" w:color="000000"/>
              <w:left w:val="single" w:sz="4" w:space="0" w:color="000000"/>
              <w:bottom w:val="single" w:sz="4" w:space="0" w:color="000000"/>
              <w:right w:val="single" w:sz="4" w:space="0" w:color="000000"/>
            </w:tcBorders>
            <w:shd w:val="clear" w:color="auto" w:fill="auto"/>
          </w:tcPr>
          <w:p w14:paraId="54B1EED2" w14:textId="1CCA6A81" w:rsidR="00E54FF4" w:rsidRDefault="00000000">
            <w:pPr>
              <w:ind w:left="41"/>
              <w:jc w:val="center"/>
              <w:rPr>
                <w:b/>
                <w:bCs/>
                <w:i/>
                <w:sz w:val="20"/>
              </w:rPr>
            </w:pPr>
            <w:proofErr w:type="gramStart"/>
            <w:r>
              <w:rPr>
                <w:b/>
                <w:bCs/>
                <w:sz w:val="20"/>
              </w:rPr>
              <w:t>Задача  «</w:t>
            </w:r>
            <w:proofErr w:type="gramEnd"/>
            <w:r>
              <w:rPr>
                <w:b/>
                <w:bCs/>
                <w:sz w:val="22"/>
                <w:szCs w:val="22"/>
              </w:rPr>
              <w:t>Обеспечение привлекательности сельской местности для комфортного проживания населения</w:t>
            </w:r>
            <w:r>
              <w:rPr>
                <w:b/>
                <w:bCs/>
                <w:sz w:val="20"/>
              </w:rPr>
              <w:t>»</w:t>
            </w:r>
          </w:p>
        </w:tc>
      </w:tr>
      <w:tr w:rsidR="00E54FF4" w14:paraId="44AA0E1A" w14:textId="77777777">
        <w:trPr>
          <w:trHeight w:val="743"/>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EE3E" w14:textId="77777777" w:rsidR="00E54FF4" w:rsidRDefault="00000000">
            <w:pPr>
              <w:ind w:left="46"/>
              <w:jc w:val="center"/>
              <w:rPr>
                <w:bCs/>
                <w:sz w:val="20"/>
              </w:rPr>
            </w:pPr>
            <w:r>
              <w:rPr>
                <w:sz w:val="20"/>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5CBC5F9" w14:textId="77777777" w:rsidR="00E54FF4" w:rsidRDefault="00000000">
            <w:pPr>
              <w:ind w:left="41"/>
              <w:jc w:val="center"/>
              <w:rPr>
                <w:bCs/>
                <w:i/>
                <w:sz w:val="20"/>
              </w:rPr>
            </w:pPr>
            <w:r>
              <w:rPr>
                <w:sz w:val="20"/>
              </w:rPr>
              <w:t>Мероприятие результат «Осуществлено благоустройство территории сельского поселения»</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14:paraId="7576A843"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Calibri"/>
                <w:sz w:val="20"/>
              </w:rPr>
            </w:pPr>
            <w:r>
              <w:rPr>
                <w:rFonts w:eastAsia="Calibri"/>
                <w:sz w:val="20"/>
              </w:rPr>
              <w:t>Приобретение товаров, работ, услуг</w:t>
            </w:r>
          </w:p>
          <w:p w14:paraId="64220521" w14:textId="77777777" w:rsidR="00E54FF4" w:rsidRDefault="00E54FF4">
            <w:pPr>
              <w:ind w:left="108"/>
              <w:jc w:val="center"/>
              <w:rPr>
                <w:bCs/>
                <w:sz w:val="20"/>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082BA752" w14:textId="77777777" w:rsidR="00E54FF4" w:rsidRDefault="00000000">
            <w:pPr>
              <w:ind w:left="108"/>
              <w:jc w:val="center"/>
              <w:rPr>
                <w:bCs/>
                <w:sz w:val="20"/>
              </w:rPr>
            </w:pPr>
            <w:r>
              <w:rPr>
                <w:bCs/>
                <w:sz w:val="20"/>
              </w:rPr>
              <w:t>Количество</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DBEB096" w14:textId="77777777" w:rsidR="00E54FF4" w:rsidRDefault="00000000">
            <w:pPr>
              <w:ind w:left="108"/>
              <w:jc w:val="center"/>
              <w:rPr>
                <w:sz w:val="20"/>
              </w:rPr>
            </w:pPr>
            <w:r>
              <w:rPr>
                <w:bCs/>
                <w:sz w:val="20"/>
              </w:rPr>
              <w:t>63</w:t>
            </w:r>
          </w:p>
          <w:p w14:paraId="67891C05" w14:textId="77777777" w:rsidR="00E54FF4" w:rsidRDefault="00E54FF4">
            <w:pPr>
              <w:ind w:left="108"/>
              <w:jc w:val="center"/>
              <w:rPr>
                <w:sz w:val="20"/>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14:paraId="1204C822" w14:textId="77777777" w:rsidR="00E54FF4" w:rsidRDefault="00000000">
            <w:pPr>
              <w:jc w:val="center"/>
              <w:rPr>
                <w:bCs/>
                <w:sz w:val="20"/>
              </w:rPr>
            </w:pPr>
            <w:r>
              <w:rPr>
                <w:bCs/>
                <w:sz w:val="20"/>
              </w:rPr>
              <w:t>2024</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14:paraId="5C7E6B6F" w14:textId="77777777" w:rsidR="00E54FF4" w:rsidRDefault="00000000">
            <w:pPr>
              <w:ind w:left="108"/>
              <w:jc w:val="center"/>
              <w:rPr>
                <w:bCs/>
                <w:sz w:val="20"/>
              </w:rPr>
            </w:pPr>
            <w:r>
              <w:rPr>
                <w:bCs/>
                <w:sz w:val="20"/>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EC6C2B" w14:textId="77777777" w:rsidR="00E54FF4" w:rsidRDefault="00000000">
            <w:pPr>
              <w:ind w:left="108"/>
              <w:jc w:val="center"/>
              <w:rPr>
                <w:bCs/>
                <w:sz w:val="20"/>
              </w:rPr>
            </w:pPr>
            <w:r>
              <w:rPr>
                <w:bCs/>
                <w:sz w:val="20"/>
              </w:rPr>
              <w:t>77</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20FEAE93" w14:textId="77777777" w:rsidR="00E54FF4" w:rsidRDefault="00000000">
            <w:pPr>
              <w:ind w:left="108"/>
              <w:jc w:val="center"/>
              <w:rPr>
                <w:bCs/>
                <w:sz w:val="20"/>
              </w:rPr>
            </w:pPr>
            <w:r>
              <w:rPr>
                <w:bCs/>
                <w:sz w:val="20"/>
              </w:rPr>
              <w:t>104</w:t>
            </w:r>
          </w:p>
        </w:tc>
        <w:tc>
          <w:tcPr>
            <w:tcW w:w="609" w:type="dxa"/>
            <w:tcBorders>
              <w:top w:val="single" w:sz="4" w:space="0" w:color="000000"/>
              <w:left w:val="single" w:sz="4" w:space="0" w:color="000000"/>
              <w:bottom w:val="single" w:sz="4" w:space="0" w:color="000000"/>
              <w:right w:val="single" w:sz="4" w:space="0" w:color="auto"/>
            </w:tcBorders>
            <w:shd w:val="clear" w:color="auto" w:fill="auto"/>
          </w:tcPr>
          <w:p w14:paraId="657C081B" w14:textId="77777777" w:rsidR="00E54FF4" w:rsidRDefault="00000000">
            <w:pPr>
              <w:ind w:left="108"/>
              <w:jc w:val="center"/>
              <w:rPr>
                <w:bCs/>
                <w:sz w:val="20"/>
              </w:rPr>
            </w:pPr>
            <w:r>
              <w:rPr>
                <w:bCs/>
                <w:sz w:val="20"/>
              </w:rPr>
              <w:t>80</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14:paraId="624FD151" w14:textId="77777777" w:rsidR="00E54FF4" w:rsidRDefault="00000000">
            <w:pPr>
              <w:jc w:val="center"/>
              <w:rPr>
                <w:bCs/>
                <w:sz w:val="20"/>
              </w:rPr>
            </w:pPr>
            <w:r>
              <w:rPr>
                <w:bCs/>
                <w:sz w:val="20"/>
              </w:rPr>
              <w:t>87</w:t>
            </w:r>
          </w:p>
        </w:tc>
        <w:tc>
          <w:tcPr>
            <w:tcW w:w="779" w:type="dxa"/>
            <w:tcBorders>
              <w:top w:val="single" w:sz="4" w:space="0" w:color="000000"/>
              <w:left w:val="single" w:sz="4" w:space="0" w:color="auto"/>
              <w:bottom w:val="single" w:sz="4" w:space="0" w:color="000000"/>
              <w:right w:val="single" w:sz="4" w:space="0" w:color="000000"/>
            </w:tcBorders>
            <w:shd w:val="clear" w:color="auto" w:fill="auto"/>
          </w:tcPr>
          <w:p w14:paraId="2B1E04A4" w14:textId="77777777" w:rsidR="00E54FF4" w:rsidRDefault="00000000">
            <w:pPr>
              <w:jc w:val="center"/>
              <w:rPr>
                <w:bCs/>
                <w:sz w:val="20"/>
              </w:rPr>
            </w:pPr>
            <w:r>
              <w:rPr>
                <w:bCs/>
                <w:sz w:val="20"/>
              </w:rPr>
              <w:t>105</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9A4D6DA" w14:textId="77777777" w:rsidR="00E54FF4" w:rsidRDefault="00000000">
            <w:pPr>
              <w:rPr>
                <w:rFonts w:eastAsia="Arial Unicode MS"/>
                <w:b/>
                <w:i/>
                <w:sz w:val="20"/>
              </w:rPr>
            </w:pPr>
            <w:r>
              <w:rPr>
                <w:rStyle w:val="afe"/>
                <w:rFonts w:eastAsia="Arial"/>
                <w:b w:val="0"/>
                <w:sz w:val="22"/>
                <w:szCs w:val="22"/>
                <w:shd w:val="clear" w:color="auto" w:fill="FFFFFF"/>
              </w:rPr>
              <w:t>Доля отдыхающих в местах отдыха</w:t>
            </w:r>
          </w:p>
          <w:p w14:paraId="03D349C8" w14:textId="77777777" w:rsidR="00E54FF4" w:rsidRDefault="00000000">
            <w:pPr>
              <w:rPr>
                <w:rFonts w:eastAsia="Arial Unicode MS"/>
                <w:bCs/>
                <w:sz w:val="20"/>
              </w:rPr>
            </w:pPr>
            <w:r>
              <w:rPr>
                <w:rStyle w:val="afe"/>
                <w:rFonts w:eastAsia="Arial"/>
                <w:b w:val="0"/>
                <w:sz w:val="22"/>
                <w:szCs w:val="22"/>
                <w:shd w:val="clear" w:color="auto" w:fill="FFFFFF"/>
              </w:rPr>
              <w:t>Доля посещаемости детской площадки</w:t>
            </w:r>
          </w:p>
          <w:p w14:paraId="5BC2364D" w14:textId="77777777" w:rsidR="00E54FF4" w:rsidRDefault="00E54FF4">
            <w:pPr>
              <w:rPr>
                <w:bCs/>
                <w:sz w:val="20"/>
              </w:rPr>
            </w:pPr>
          </w:p>
        </w:tc>
      </w:tr>
      <w:tr w:rsidR="00E54FF4" w14:paraId="5A3D25EA" w14:textId="77777777">
        <w:trPr>
          <w:trHeight w:val="348"/>
        </w:trPr>
        <w:tc>
          <w:tcPr>
            <w:tcW w:w="5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4AEBC506" w14:textId="77777777" w:rsidR="00E54FF4" w:rsidRPr="00DD7D33" w:rsidRDefault="00000000">
            <w:pPr>
              <w:ind w:left="46"/>
              <w:jc w:val="center"/>
              <w:rPr>
                <w:sz w:val="20"/>
              </w:rPr>
            </w:pPr>
            <w:r w:rsidRPr="00DD7D33">
              <w:rPr>
                <w:sz w:val="20"/>
              </w:rPr>
              <w:t>1.1.1.</w:t>
            </w:r>
          </w:p>
        </w:tc>
        <w:tc>
          <w:tcPr>
            <w:tcW w:w="14775"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51F25F41" w14:textId="3E55DFEB" w:rsidR="00E54FF4" w:rsidRPr="00DD7D33" w:rsidRDefault="00000000">
            <w:pPr>
              <w:ind w:left="41"/>
              <w:rPr>
                <w:rStyle w:val="afe"/>
                <w:rFonts w:eastAsia="Arial"/>
                <w:b w:val="0"/>
                <w:sz w:val="22"/>
                <w:szCs w:val="22"/>
                <w:highlight w:val="yellow"/>
                <w:shd w:val="clear" w:color="auto" w:fill="FFFFFF"/>
              </w:rPr>
            </w:pPr>
            <w:r w:rsidRPr="00DD7D33">
              <w:rPr>
                <w:sz w:val="20"/>
              </w:rPr>
              <w:t>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 содержание в надлежащем качестве объектов благоустройства</w:t>
            </w:r>
            <w:r w:rsidR="00DD7D33" w:rsidRPr="00DD7D33">
              <w:rPr>
                <w:sz w:val="20"/>
              </w:rPr>
              <w:t>, мест массового отдыха населения.</w:t>
            </w:r>
          </w:p>
        </w:tc>
      </w:tr>
    </w:tbl>
    <w:p w14:paraId="76E47206" w14:textId="77777777" w:rsidR="00E54FF4" w:rsidRDefault="00E54FF4">
      <w:pPr>
        <w:jc w:val="both"/>
      </w:pPr>
    </w:p>
    <w:p w14:paraId="34F73F39" w14:textId="47920592" w:rsidR="00E54FF4" w:rsidRPr="00DD7D33" w:rsidRDefault="00000000">
      <w:pPr>
        <w:tabs>
          <w:tab w:val="left" w:pos="993"/>
        </w:tabs>
        <w:spacing w:line="0" w:lineRule="atLeast"/>
        <w:jc w:val="center"/>
        <w:rPr>
          <w:b/>
          <w:bCs/>
          <w:sz w:val="24"/>
          <w:szCs w:val="24"/>
        </w:rPr>
      </w:pPr>
      <w:r w:rsidRPr="00DD7D33">
        <w:rPr>
          <w:b/>
          <w:bCs/>
          <w:sz w:val="24"/>
          <w:szCs w:val="24"/>
        </w:rPr>
        <w:t xml:space="preserve">5. Финансовое обеспечение </w:t>
      </w:r>
      <w:r w:rsidR="00411FE2">
        <w:rPr>
          <w:b/>
          <w:bCs/>
          <w:sz w:val="24"/>
          <w:szCs w:val="24"/>
        </w:rPr>
        <w:t>комплекса процессных мероприятий</w:t>
      </w:r>
    </w:p>
    <w:tbl>
      <w:tblPr>
        <w:tblW w:w="51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832"/>
        <w:gridCol w:w="1560"/>
        <w:gridCol w:w="1132"/>
        <w:gridCol w:w="992"/>
        <w:gridCol w:w="850"/>
        <w:gridCol w:w="850"/>
        <w:gridCol w:w="850"/>
        <w:gridCol w:w="850"/>
        <w:gridCol w:w="1228"/>
      </w:tblGrid>
      <w:tr w:rsidR="00E54FF4" w14:paraId="1B702443" w14:textId="77777777">
        <w:trPr>
          <w:trHeight w:val="476"/>
          <w:tblHeader/>
        </w:trPr>
        <w:tc>
          <w:tcPr>
            <w:tcW w:w="6832" w:type="dxa"/>
            <w:vMerge w:val="restart"/>
            <w:shd w:val="clear" w:color="auto" w:fill="auto"/>
          </w:tcPr>
          <w:p w14:paraId="40820A99" w14:textId="6AD53D06" w:rsidR="00E54FF4" w:rsidRDefault="00000000" w:rsidP="001E6B45">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 xml:space="preserve">Наименование </w:t>
            </w:r>
            <w:r w:rsidR="001E6B45">
              <w:rPr>
                <w:rFonts w:eastAsia="Arial"/>
                <w:sz w:val="22"/>
                <w:szCs w:val="22"/>
                <w:highlight w:val="white"/>
                <w:lang w:eastAsia="en-US"/>
              </w:rPr>
              <w:t>мероприятия (результата)/ источник финансирования</w:t>
            </w:r>
          </w:p>
          <w:p w14:paraId="57DD72DC"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lang w:eastAsia="en-US"/>
              </w:rPr>
            </w:pPr>
          </w:p>
        </w:tc>
        <w:tc>
          <w:tcPr>
            <w:tcW w:w="1560" w:type="dxa"/>
            <w:vMerge w:val="restart"/>
            <w:shd w:val="clear" w:color="auto" w:fill="auto"/>
          </w:tcPr>
          <w:p w14:paraId="658C559C"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Код бюджетной классификации</w:t>
            </w:r>
          </w:p>
        </w:tc>
        <w:tc>
          <w:tcPr>
            <w:tcW w:w="6752" w:type="dxa"/>
            <w:gridSpan w:val="7"/>
            <w:shd w:val="clear" w:color="auto" w:fill="auto"/>
          </w:tcPr>
          <w:p w14:paraId="53BD2CE5"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Объем финансового обеспечения по годам, тыс. рублей</w:t>
            </w:r>
          </w:p>
        </w:tc>
      </w:tr>
      <w:tr w:rsidR="00E54FF4" w14:paraId="4D0407E4" w14:textId="77777777">
        <w:trPr>
          <w:trHeight w:val="305"/>
          <w:tblHeader/>
        </w:trPr>
        <w:tc>
          <w:tcPr>
            <w:tcW w:w="6832" w:type="dxa"/>
            <w:vMerge/>
            <w:shd w:val="clear" w:color="auto" w:fill="auto"/>
          </w:tcPr>
          <w:p w14:paraId="382BD45D"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0"/>
                <w:lang w:eastAsia="en-US"/>
              </w:rPr>
            </w:pPr>
          </w:p>
        </w:tc>
        <w:tc>
          <w:tcPr>
            <w:tcW w:w="1560" w:type="dxa"/>
            <w:vMerge/>
            <w:shd w:val="clear" w:color="auto" w:fill="auto"/>
          </w:tcPr>
          <w:p w14:paraId="047ECC34"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spacing w:line="233" w:lineRule="auto"/>
              <w:ind w:firstLine="851"/>
              <w:jc w:val="center"/>
              <w:rPr>
                <w:spacing w:val="-2"/>
                <w:sz w:val="20"/>
                <w:lang w:eastAsia="en-US"/>
              </w:rPr>
            </w:pPr>
          </w:p>
        </w:tc>
        <w:tc>
          <w:tcPr>
            <w:tcW w:w="1132" w:type="dxa"/>
            <w:shd w:val="clear" w:color="auto" w:fill="auto"/>
          </w:tcPr>
          <w:p w14:paraId="0F6CA742"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2025</w:t>
            </w:r>
          </w:p>
        </w:tc>
        <w:tc>
          <w:tcPr>
            <w:tcW w:w="992" w:type="dxa"/>
            <w:shd w:val="clear" w:color="auto" w:fill="auto"/>
          </w:tcPr>
          <w:p w14:paraId="56594393"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2026</w:t>
            </w:r>
          </w:p>
        </w:tc>
        <w:tc>
          <w:tcPr>
            <w:tcW w:w="850" w:type="dxa"/>
            <w:shd w:val="clear" w:color="auto" w:fill="auto"/>
          </w:tcPr>
          <w:p w14:paraId="39824BE0"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lang w:eastAsia="en-US"/>
              </w:rPr>
              <w:t>2027</w:t>
            </w:r>
          </w:p>
        </w:tc>
        <w:tc>
          <w:tcPr>
            <w:tcW w:w="850" w:type="dxa"/>
            <w:shd w:val="clear" w:color="auto" w:fill="auto"/>
          </w:tcPr>
          <w:p w14:paraId="56A59250"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lang w:eastAsia="en-US"/>
              </w:rPr>
              <w:t>2028</w:t>
            </w:r>
          </w:p>
        </w:tc>
        <w:tc>
          <w:tcPr>
            <w:tcW w:w="850" w:type="dxa"/>
            <w:shd w:val="clear" w:color="auto" w:fill="auto"/>
          </w:tcPr>
          <w:p w14:paraId="28EADAE9"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lang w:eastAsia="en-US"/>
              </w:rPr>
            </w:pPr>
            <w:r>
              <w:rPr>
                <w:rFonts w:eastAsia="Arial"/>
                <w:sz w:val="22"/>
                <w:szCs w:val="22"/>
                <w:lang w:eastAsia="en-US"/>
              </w:rPr>
              <w:t>2029</w:t>
            </w:r>
          </w:p>
        </w:tc>
        <w:tc>
          <w:tcPr>
            <w:tcW w:w="850" w:type="dxa"/>
            <w:shd w:val="clear" w:color="auto" w:fill="auto"/>
          </w:tcPr>
          <w:p w14:paraId="54DCD9EF"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lang w:eastAsia="en-US"/>
              </w:rPr>
              <w:t>2030</w:t>
            </w:r>
          </w:p>
        </w:tc>
        <w:tc>
          <w:tcPr>
            <w:tcW w:w="1228" w:type="dxa"/>
            <w:shd w:val="clear" w:color="auto" w:fill="auto"/>
          </w:tcPr>
          <w:p w14:paraId="37A195FE"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rFonts w:eastAsia="Arial"/>
                <w:sz w:val="22"/>
                <w:szCs w:val="22"/>
                <w:highlight w:val="white"/>
                <w:lang w:eastAsia="en-US"/>
              </w:rPr>
              <w:t>Всего</w:t>
            </w:r>
          </w:p>
        </w:tc>
      </w:tr>
      <w:tr w:rsidR="00E54FF4" w14:paraId="08708479" w14:textId="77777777">
        <w:trPr>
          <w:trHeight w:val="121"/>
          <w:tblHeader/>
        </w:trPr>
        <w:tc>
          <w:tcPr>
            <w:tcW w:w="6832" w:type="dxa"/>
            <w:shd w:val="clear" w:color="auto" w:fill="auto"/>
            <w:vAlign w:val="center"/>
          </w:tcPr>
          <w:p w14:paraId="2EAF8EC5"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rFonts w:eastAsia="Arial"/>
                <w:sz w:val="22"/>
                <w:szCs w:val="22"/>
                <w:highlight w:val="white"/>
                <w:lang w:eastAsia="en-US"/>
              </w:rPr>
            </w:pPr>
            <w:r>
              <w:rPr>
                <w:spacing w:val="-2"/>
                <w:sz w:val="22"/>
                <w:szCs w:val="22"/>
                <w:highlight w:val="white"/>
                <w:lang w:eastAsia="en-US"/>
              </w:rPr>
              <w:t>1</w:t>
            </w:r>
          </w:p>
        </w:tc>
        <w:tc>
          <w:tcPr>
            <w:tcW w:w="1560" w:type="dxa"/>
            <w:shd w:val="clear" w:color="auto" w:fill="auto"/>
            <w:vAlign w:val="center"/>
          </w:tcPr>
          <w:p w14:paraId="2004E659"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2</w:t>
            </w:r>
          </w:p>
        </w:tc>
        <w:tc>
          <w:tcPr>
            <w:tcW w:w="1132" w:type="dxa"/>
            <w:shd w:val="clear" w:color="auto" w:fill="auto"/>
            <w:vAlign w:val="center"/>
          </w:tcPr>
          <w:p w14:paraId="7705A272"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3</w:t>
            </w:r>
          </w:p>
        </w:tc>
        <w:tc>
          <w:tcPr>
            <w:tcW w:w="992" w:type="dxa"/>
            <w:shd w:val="clear" w:color="auto" w:fill="auto"/>
            <w:vAlign w:val="center"/>
          </w:tcPr>
          <w:p w14:paraId="2E35DF82"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4</w:t>
            </w:r>
          </w:p>
        </w:tc>
        <w:tc>
          <w:tcPr>
            <w:tcW w:w="850" w:type="dxa"/>
            <w:shd w:val="clear" w:color="auto" w:fill="auto"/>
            <w:vAlign w:val="center"/>
          </w:tcPr>
          <w:p w14:paraId="63CC4DE0"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5</w:t>
            </w:r>
          </w:p>
        </w:tc>
        <w:tc>
          <w:tcPr>
            <w:tcW w:w="850" w:type="dxa"/>
            <w:shd w:val="clear" w:color="auto" w:fill="auto"/>
            <w:vAlign w:val="center"/>
          </w:tcPr>
          <w:p w14:paraId="2FD46770"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rFonts w:eastAsia="Arial"/>
                <w:sz w:val="22"/>
                <w:szCs w:val="22"/>
                <w:highlight w:val="white"/>
                <w:lang w:eastAsia="en-US"/>
              </w:rPr>
              <w:t>6</w:t>
            </w:r>
          </w:p>
        </w:tc>
        <w:tc>
          <w:tcPr>
            <w:tcW w:w="850" w:type="dxa"/>
            <w:shd w:val="clear" w:color="auto" w:fill="auto"/>
            <w:vAlign w:val="center"/>
          </w:tcPr>
          <w:p w14:paraId="0290FE18"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7</w:t>
            </w:r>
          </w:p>
        </w:tc>
        <w:tc>
          <w:tcPr>
            <w:tcW w:w="850" w:type="dxa"/>
            <w:shd w:val="clear" w:color="auto" w:fill="auto"/>
            <w:vAlign w:val="center"/>
          </w:tcPr>
          <w:p w14:paraId="0F70A05C"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8</w:t>
            </w:r>
          </w:p>
        </w:tc>
        <w:tc>
          <w:tcPr>
            <w:tcW w:w="1228" w:type="dxa"/>
            <w:shd w:val="clear" w:color="auto" w:fill="auto"/>
            <w:vAlign w:val="center"/>
          </w:tcPr>
          <w:p w14:paraId="6EC4A165"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jc w:val="center"/>
              <w:rPr>
                <w:spacing w:val="-2"/>
                <w:sz w:val="22"/>
                <w:szCs w:val="22"/>
                <w:highlight w:val="white"/>
                <w:lang w:eastAsia="en-US"/>
              </w:rPr>
            </w:pPr>
            <w:r>
              <w:rPr>
                <w:spacing w:val="-2"/>
                <w:sz w:val="22"/>
                <w:szCs w:val="22"/>
                <w:highlight w:val="white"/>
                <w:lang w:eastAsia="en-US"/>
              </w:rPr>
              <w:t>9</w:t>
            </w:r>
          </w:p>
        </w:tc>
      </w:tr>
      <w:tr w:rsidR="00E54FF4" w14:paraId="7605CAFD" w14:textId="77777777">
        <w:trPr>
          <w:trHeight w:val="912"/>
        </w:trPr>
        <w:tc>
          <w:tcPr>
            <w:tcW w:w="6832" w:type="dxa"/>
            <w:shd w:val="clear" w:color="auto" w:fill="auto"/>
            <w:vAlign w:val="center"/>
          </w:tcPr>
          <w:p w14:paraId="5F96D545" w14:textId="4FF0FAE0" w:rsidR="00E54FF4" w:rsidRDefault="001E6B45">
            <w:pPr>
              <w:pBdr>
                <w:top w:val="none" w:sz="4" w:space="0" w:color="000000"/>
                <w:left w:val="none" w:sz="4" w:space="0" w:color="000000"/>
                <w:bottom w:val="none" w:sz="4" w:space="0" w:color="000000"/>
                <w:right w:val="none" w:sz="4" w:space="0" w:color="000000"/>
                <w:between w:val="none" w:sz="4" w:space="0" w:color="000000"/>
              </w:pBdr>
              <w:tabs>
                <w:tab w:val="left" w:pos="993"/>
              </w:tabs>
              <w:spacing w:line="0" w:lineRule="atLeast"/>
              <w:jc w:val="both"/>
              <w:rPr>
                <w:rFonts w:eastAsia="Arial"/>
                <w:b/>
                <w:bCs/>
                <w:szCs w:val="28"/>
                <w:highlight w:val="white"/>
                <w:lang w:eastAsia="en-US"/>
              </w:rPr>
            </w:pPr>
            <w:r>
              <w:rPr>
                <w:b/>
                <w:sz w:val="22"/>
                <w:szCs w:val="22"/>
              </w:rPr>
              <w:t xml:space="preserve">Комплекс процессных мероприятий «Реализация мероприятий по благоустройству территории Большанского сельского поселения» </w:t>
            </w:r>
            <w:r>
              <w:rPr>
                <w:b/>
                <w:sz w:val="22"/>
                <w:szCs w:val="22"/>
                <w:lang w:eastAsia="en-US"/>
              </w:rPr>
              <w:t>(всего), в том числе:</w:t>
            </w:r>
          </w:p>
        </w:tc>
        <w:tc>
          <w:tcPr>
            <w:tcW w:w="1560" w:type="dxa"/>
            <w:shd w:val="clear" w:color="auto" w:fill="auto"/>
          </w:tcPr>
          <w:p w14:paraId="3880A490" w14:textId="7179673A" w:rsidR="00E54FF4" w:rsidRDefault="001E6B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b/>
                <w:sz w:val="22"/>
              </w:rPr>
              <w:t>0140120010</w:t>
            </w:r>
          </w:p>
        </w:tc>
        <w:tc>
          <w:tcPr>
            <w:tcW w:w="1132" w:type="dxa"/>
            <w:shd w:val="clear" w:color="auto" w:fill="auto"/>
          </w:tcPr>
          <w:p w14:paraId="3A3602C0"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4797,1</w:t>
            </w:r>
          </w:p>
        </w:tc>
        <w:tc>
          <w:tcPr>
            <w:tcW w:w="992" w:type="dxa"/>
            <w:shd w:val="clear" w:color="auto" w:fill="auto"/>
          </w:tcPr>
          <w:p w14:paraId="451462CE"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1449,9</w:t>
            </w:r>
          </w:p>
        </w:tc>
        <w:tc>
          <w:tcPr>
            <w:tcW w:w="850" w:type="dxa"/>
            <w:shd w:val="clear" w:color="auto" w:fill="auto"/>
          </w:tcPr>
          <w:p w14:paraId="3A1F579F"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850" w:type="dxa"/>
            <w:shd w:val="clear" w:color="auto" w:fill="auto"/>
          </w:tcPr>
          <w:p w14:paraId="5F713FFB"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850" w:type="dxa"/>
            <w:shd w:val="clear" w:color="auto" w:fill="auto"/>
          </w:tcPr>
          <w:p w14:paraId="16B07C7E"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850" w:type="dxa"/>
            <w:shd w:val="clear" w:color="auto" w:fill="auto"/>
          </w:tcPr>
          <w:p w14:paraId="0BA4AE5D"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1228" w:type="dxa"/>
            <w:shd w:val="clear" w:color="auto" w:fill="auto"/>
          </w:tcPr>
          <w:p w14:paraId="47C1EF4A"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10538,2</w:t>
            </w:r>
          </w:p>
        </w:tc>
      </w:tr>
      <w:tr w:rsidR="00E54FF4" w14:paraId="2572CC1C" w14:textId="77777777" w:rsidTr="000C622B">
        <w:trPr>
          <w:trHeight w:val="345"/>
        </w:trPr>
        <w:tc>
          <w:tcPr>
            <w:tcW w:w="6832" w:type="dxa"/>
            <w:shd w:val="clear" w:color="auto" w:fill="auto"/>
          </w:tcPr>
          <w:p w14:paraId="57493555" w14:textId="77777777" w:rsidR="00E54FF4" w:rsidRPr="00DD41C4"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sidRPr="00DD41C4">
              <w:rPr>
                <w:rFonts w:eastAsia="Arial"/>
                <w:sz w:val="22"/>
                <w:szCs w:val="22"/>
                <w:highlight w:val="white"/>
                <w:lang w:eastAsia="en-US"/>
              </w:rPr>
              <w:t>- межбюджетные трансферты из федерального бюджета</w:t>
            </w:r>
          </w:p>
        </w:tc>
        <w:tc>
          <w:tcPr>
            <w:tcW w:w="1560" w:type="dxa"/>
            <w:shd w:val="clear" w:color="auto" w:fill="auto"/>
          </w:tcPr>
          <w:p w14:paraId="2E8FED99" w14:textId="597A2021" w:rsidR="00E54FF4" w:rsidRDefault="001E6B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w:t>
            </w:r>
          </w:p>
        </w:tc>
        <w:tc>
          <w:tcPr>
            <w:tcW w:w="1132" w:type="dxa"/>
            <w:shd w:val="clear" w:color="auto" w:fill="auto"/>
          </w:tcPr>
          <w:p w14:paraId="629AD9C0" w14:textId="3D63ADBD" w:rsidR="00E54FF4" w:rsidRDefault="00150A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992" w:type="dxa"/>
            <w:shd w:val="clear" w:color="auto" w:fill="auto"/>
          </w:tcPr>
          <w:p w14:paraId="69A08C6A" w14:textId="725C73E3" w:rsidR="00E54FF4" w:rsidRDefault="00150A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4F37AD67" w14:textId="49F7C2D7" w:rsidR="00E54FF4" w:rsidRDefault="00150A45" w:rsidP="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26041BAA" w14:textId="6A108F78" w:rsidR="00E54FF4" w:rsidRDefault="00150A45" w:rsidP="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06A61B08" w14:textId="10C0602C" w:rsidR="00E54FF4" w:rsidRDefault="00150A45" w:rsidP="000C622B">
            <w:pPr>
              <w:pBdr>
                <w:top w:val="none" w:sz="4" w:space="0" w:color="000000"/>
                <w:left w:val="none" w:sz="4" w:space="0" w:color="000000"/>
                <w:bottom w:val="none" w:sz="4" w:space="0" w:color="000000"/>
                <w:right w:val="none" w:sz="4" w:space="0" w:color="000000"/>
                <w:between w:val="none" w:sz="4" w:space="0" w:color="000000"/>
              </w:pBdr>
              <w:ind w:firstLine="851"/>
              <w:jc w:val="center"/>
              <w:rPr>
                <w:rFonts w:eastAsia="Arial"/>
                <w:sz w:val="22"/>
                <w:szCs w:val="22"/>
                <w:highlight w:val="white"/>
                <w:lang w:eastAsia="en-US"/>
              </w:rPr>
            </w:pPr>
            <w:r>
              <w:rPr>
                <w:rFonts w:eastAsia="Arial"/>
                <w:sz w:val="22"/>
                <w:szCs w:val="22"/>
                <w:highlight w:val="white"/>
                <w:lang w:eastAsia="en-US"/>
              </w:rPr>
              <w:t>00</w:t>
            </w:r>
          </w:p>
        </w:tc>
        <w:tc>
          <w:tcPr>
            <w:tcW w:w="850" w:type="dxa"/>
            <w:shd w:val="clear" w:color="auto" w:fill="auto"/>
          </w:tcPr>
          <w:p w14:paraId="2D67C651" w14:textId="61403330" w:rsidR="00E54FF4" w:rsidRDefault="00150A45" w:rsidP="000C622B">
            <w:pPr>
              <w:pBdr>
                <w:top w:val="none" w:sz="4" w:space="0" w:color="000000"/>
                <w:left w:val="none" w:sz="4" w:space="0" w:color="000000"/>
                <w:bottom w:val="none" w:sz="4" w:space="0" w:color="000000"/>
                <w:right w:val="none" w:sz="4" w:space="0" w:color="000000"/>
                <w:between w:val="none" w:sz="4" w:space="0" w:color="000000"/>
              </w:pBdr>
              <w:ind w:firstLine="851"/>
              <w:jc w:val="center"/>
              <w:rPr>
                <w:rFonts w:eastAsia="Arial"/>
                <w:sz w:val="22"/>
                <w:szCs w:val="22"/>
                <w:highlight w:val="white"/>
                <w:lang w:eastAsia="en-US"/>
              </w:rPr>
            </w:pPr>
            <w:r>
              <w:rPr>
                <w:rFonts w:eastAsia="Arial"/>
                <w:sz w:val="22"/>
                <w:szCs w:val="22"/>
                <w:highlight w:val="white"/>
                <w:lang w:eastAsia="en-US"/>
              </w:rPr>
              <w:t>00</w:t>
            </w:r>
          </w:p>
        </w:tc>
        <w:tc>
          <w:tcPr>
            <w:tcW w:w="1228" w:type="dxa"/>
            <w:shd w:val="clear" w:color="auto" w:fill="auto"/>
          </w:tcPr>
          <w:p w14:paraId="012FE50D" w14:textId="39DC9649" w:rsidR="00E54FF4" w:rsidRDefault="00150A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r>
      <w:tr w:rsidR="00E54FF4" w14:paraId="5B18D203" w14:textId="77777777" w:rsidTr="000C622B">
        <w:trPr>
          <w:trHeight w:val="246"/>
        </w:trPr>
        <w:tc>
          <w:tcPr>
            <w:tcW w:w="6832" w:type="dxa"/>
            <w:shd w:val="clear" w:color="auto" w:fill="auto"/>
          </w:tcPr>
          <w:p w14:paraId="400D2457" w14:textId="77777777" w:rsidR="00E54FF4" w:rsidRPr="00DD41C4"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sidRPr="00DD41C4">
              <w:rPr>
                <w:rFonts w:eastAsia="Arial"/>
                <w:sz w:val="22"/>
                <w:szCs w:val="22"/>
                <w:lang w:eastAsia="en-US"/>
              </w:rPr>
              <w:t xml:space="preserve">           </w:t>
            </w:r>
            <w:r w:rsidRPr="00DD41C4">
              <w:rPr>
                <w:rFonts w:eastAsia="Arial"/>
                <w:sz w:val="22"/>
                <w:szCs w:val="22"/>
                <w:highlight w:val="white"/>
                <w:lang w:eastAsia="en-US"/>
              </w:rPr>
              <w:t xml:space="preserve">- межбюджетные трансферты из областного бюджета </w:t>
            </w:r>
          </w:p>
        </w:tc>
        <w:tc>
          <w:tcPr>
            <w:tcW w:w="1560" w:type="dxa"/>
            <w:shd w:val="clear" w:color="auto" w:fill="auto"/>
          </w:tcPr>
          <w:p w14:paraId="5337FE99" w14:textId="3D2F848E" w:rsidR="00E54FF4" w:rsidRDefault="001E6B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w:t>
            </w:r>
          </w:p>
        </w:tc>
        <w:tc>
          <w:tcPr>
            <w:tcW w:w="1132" w:type="dxa"/>
            <w:shd w:val="clear" w:color="auto" w:fill="auto"/>
          </w:tcPr>
          <w:p w14:paraId="262F25C6" w14:textId="2A01AD41" w:rsidR="00E54FF4" w:rsidRDefault="00150A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992" w:type="dxa"/>
            <w:shd w:val="clear" w:color="auto" w:fill="auto"/>
          </w:tcPr>
          <w:p w14:paraId="79C8EFDF" w14:textId="17D2634C" w:rsidR="00E54FF4" w:rsidRDefault="00150A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2CA74123" w14:textId="6DB74EAD" w:rsidR="00E54FF4" w:rsidRDefault="00150A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277AB0C3" w14:textId="66AA4C18" w:rsidR="00E54FF4" w:rsidRDefault="00150A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28DBE289" w14:textId="2E362410" w:rsidR="00E54FF4" w:rsidRDefault="00423274" w:rsidP="000C622B">
            <w:pPr>
              <w:pBdr>
                <w:top w:val="none" w:sz="4" w:space="0" w:color="000000"/>
                <w:left w:val="none" w:sz="4" w:space="0" w:color="000000"/>
                <w:bottom w:val="none" w:sz="4" w:space="0" w:color="000000"/>
                <w:right w:val="none" w:sz="4" w:space="0" w:color="000000"/>
                <w:between w:val="none" w:sz="4" w:space="0" w:color="000000"/>
              </w:pBdr>
              <w:ind w:firstLine="851"/>
              <w:jc w:val="center"/>
              <w:rPr>
                <w:rFonts w:eastAsia="Arial"/>
                <w:sz w:val="22"/>
                <w:szCs w:val="22"/>
                <w:highlight w:val="white"/>
                <w:lang w:eastAsia="en-US"/>
              </w:rPr>
            </w:pPr>
            <w:r>
              <w:rPr>
                <w:rFonts w:eastAsia="Arial"/>
                <w:sz w:val="22"/>
                <w:szCs w:val="22"/>
                <w:highlight w:val="white"/>
                <w:lang w:eastAsia="en-US"/>
              </w:rPr>
              <w:t>-</w:t>
            </w:r>
            <w:r w:rsidR="00150A45">
              <w:rPr>
                <w:rFonts w:eastAsia="Arial"/>
                <w:sz w:val="22"/>
                <w:szCs w:val="22"/>
                <w:highlight w:val="white"/>
                <w:lang w:eastAsia="en-US"/>
              </w:rPr>
              <w:t>0</w:t>
            </w:r>
          </w:p>
        </w:tc>
        <w:tc>
          <w:tcPr>
            <w:tcW w:w="850" w:type="dxa"/>
            <w:shd w:val="clear" w:color="auto" w:fill="auto"/>
          </w:tcPr>
          <w:p w14:paraId="168E765E" w14:textId="0A032D59" w:rsidR="00E54FF4" w:rsidRDefault="00150A45" w:rsidP="000C622B">
            <w:pPr>
              <w:pBdr>
                <w:top w:val="none" w:sz="4" w:space="0" w:color="000000"/>
                <w:left w:val="none" w:sz="4" w:space="0" w:color="000000"/>
                <w:bottom w:val="none" w:sz="4" w:space="0" w:color="000000"/>
                <w:right w:val="none" w:sz="4" w:space="0" w:color="000000"/>
                <w:between w:val="none" w:sz="4" w:space="0" w:color="000000"/>
              </w:pBdr>
              <w:ind w:firstLine="851"/>
              <w:jc w:val="center"/>
              <w:rPr>
                <w:rFonts w:eastAsia="Arial"/>
                <w:sz w:val="22"/>
                <w:szCs w:val="22"/>
                <w:highlight w:val="white"/>
                <w:lang w:eastAsia="en-US"/>
              </w:rPr>
            </w:pPr>
            <w:r>
              <w:rPr>
                <w:rFonts w:eastAsia="Arial"/>
                <w:sz w:val="22"/>
                <w:szCs w:val="22"/>
                <w:highlight w:val="white"/>
                <w:lang w:eastAsia="en-US"/>
              </w:rPr>
              <w:t>00</w:t>
            </w:r>
          </w:p>
        </w:tc>
        <w:tc>
          <w:tcPr>
            <w:tcW w:w="1228" w:type="dxa"/>
            <w:shd w:val="clear" w:color="auto" w:fill="auto"/>
          </w:tcPr>
          <w:p w14:paraId="725FAA65" w14:textId="5F062696" w:rsidR="00E54FF4" w:rsidRDefault="00150A45" w:rsidP="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r>
      <w:tr w:rsidR="00E54FF4" w14:paraId="01C7CB0D" w14:textId="77777777">
        <w:trPr>
          <w:trHeight w:val="246"/>
        </w:trPr>
        <w:tc>
          <w:tcPr>
            <w:tcW w:w="6832" w:type="dxa"/>
            <w:shd w:val="clear" w:color="auto" w:fill="auto"/>
          </w:tcPr>
          <w:p w14:paraId="623D9787" w14:textId="77777777" w:rsidR="00E54FF4" w:rsidRPr="00DD41C4"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sidRPr="00DD41C4">
              <w:rPr>
                <w:rFonts w:eastAsia="Arial"/>
                <w:sz w:val="22"/>
                <w:szCs w:val="22"/>
                <w:lang w:eastAsia="en-US"/>
              </w:rPr>
              <w:t xml:space="preserve">           </w:t>
            </w:r>
            <w:r w:rsidRPr="00DD41C4">
              <w:rPr>
                <w:rFonts w:eastAsia="Arial"/>
                <w:sz w:val="22"/>
                <w:szCs w:val="22"/>
                <w:highlight w:val="white"/>
                <w:lang w:eastAsia="en-US"/>
              </w:rPr>
              <w:t>- ме</w:t>
            </w:r>
            <w:r w:rsidRPr="00DD41C4">
              <w:rPr>
                <w:rFonts w:eastAsia="Arial"/>
                <w:sz w:val="22"/>
                <w:szCs w:val="22"/>
                <w:lang w:eastAsia="en-US"/>
              </w:rPr>
              <w:t>стный бюджет</w:t>
            </w:r>
          </w:p>
        </w:tc>
        <w:tc>
          <w:tcPr>
            <w:tcW w:w="1560" w:type="dxa"/>
            <w:shd w:val="clear" w:color="auto" w:fill="auto"/>
          </w:tcPr>
          <w:p w14:paraId="6FEAF918" w14:textId="77777777" w:rsidR="00E54FF4" w:rsidRPr="00DD41C4"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2"/>
                <w:szCs w:val="22"/>
                <w:highlight w:val="white"/>
                <w:lang w:eastAsia="en-US"/>
              </w:rPr>
            </w:pPr>
            <w:r w:rsidRPr="00DD41C4">
              <w:rPr>
                <w:rFonts w:eastAsia="Arial"/>
                <w:bCs/>
                <w:sz w:val="22"/>
                <w:szCs w:val="22"/>
                <w:highlight w:val="white"/>
                <w:lang w:eastAsia="en-US"/>
              </w:rPr>
              <w:t>0140120010</w:t>
            </w:r>
          </w:p>
        </w:tc>
        <w:tc>
          <w:tcPr>
            <w:tcW w:w="1132" w:type="dxa"/>
            <w:shd w:val="clear" w:color="auto" w:fill="auto"/>
          </w:tcPr>
          <w:p w14:paraId="246312DE"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4797,1</w:t>
            </w:r>
          </w:p>
        </w:tc>
        <w:tc>
          <w:tcPr>
            <w:tcW w:w="992" w:type="dxa"/>
            <w:shd w:val="clear" w:color="auto" w:fill="auto"/>
          </w:tcPr>
          <w:p w14:paraId="07D79FF3"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1449,9</w:t>
            </w:r>
          </w:p>
        </w:tc>
        <w:tc>
          <w:tcPr>
            <w:tcW w:w="850" w:type="dxa"/>
            <w:shd w:val="clear" w:color="auto" w:fill="auto"/>
          </w:tcPr>
          <w:p w14:paraId="761FE3D2"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850" w:type="dxa"/>
            <w:shd w:val="clear" w:color="auto" w:fill="auto"/>
          </w:tcPr>
          <w:p w14:paraId="4073F87C"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850" w:type="dxa"/>
            <w:shd w:val="clear" w:color="auto" w:fill="auto"/>
          </w:tcPr>
          <w:p w14:paraId="3C107700"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850" w:type="dxa"/>
            <w:shd w:val="clear" w:color="auto" w:fill="auto"/>
          </w:tcPr>
          <w:p w14:paraId="5EB21F8D"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1228" w:type="dxa"/>
            <w:shd w:val="clear" w:color="auto" w:fill="auto"/>
          </w:tcPr>
          <w:p w14:paraId="72715B48"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10538,2</w:t>
            </w:r>
          </w:p>
        </w:tc>
      </w:tr>
      <w:tr w:rsidR="00E54FF4" w14:paraId="44827224" w14:textId="77777777">
        <w:trPr>
          <w:trHeight w:val="277"/>
        </w:trPr>
        <w:tc>
          <w:tcPr>
            <w:tcW w:w="6832" w:type="dxa"/>
            <w:shd w:val="clear" w:color="auto" w:fill="auto"/>
          </w:tcPr>
          <w:p w14:paraId="68C568CB" w14:textId="77777777" w:rsidR="00E54FF4" w:rsidRPr="00DD41C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sidRPr="00DD41C4">
              <w:rPr>
                <w:rFonts w:eastAsia="Arial"/>
                <w:sz w:val="22"/>
                <w:szCs w:val="22"/>
                <w:highlight w:val="white"/>
                <w:lang w:eastAsia="en-US"/>
              </w:rPr>
              <w:t>- вне</w:t>
            </w:r>
            <w:r w:rsidRPr="00DD41C4">
              <w:rPr>
                <w:rFonts w:eastAsia="Arial"/>
                <w:sz w:val="22"/>
                <w:szCs w:val="22"/>
                <w:lang w:eastAsia="en-US"/>
              </w:rPr>
              <w:t>бюджетные источники</w:t>
            </w:r>
          </w:p>
        </w:tc>
        <w:tc>
          <w:tcPr>
            <w:tcW w:w="1560" w:type="dxa"/>
            <w:shd w:val="clear" w:color="auto" w:fill="auto"/>
          </w:tcPr>
          <w:p w14:paraId="785220FE" w14:textId="62FD0B02" w:rsidR="00E54FF4" w:rsidRDefault="001E6B45">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w:t>
            </w:r>
          </w:p>
        </w:tc>
        <w:tc>
          <w:tcPr>
            <w:tcW w:w="1132" w:type="dxa"/>
            <w:shd w:val="clear" w:color="auto" w:fill="auto"/>
          </w:tcPr>
          <w:p w14:paraId="01C89AAD" w14:textId="48A392D6"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992" w:type="dxa"/>
            <w:shd w:val="clear" w:color="auto" w:fill="auto"/>
          </w:tcPr>
          <w:p w14:paraId="07E28FA1" w14:textId="4644F7FB"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19ACD07C" w14:textId="5EEA22A9"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15C6E9F9" w14:textId="57409C5D"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0B0AC43F" w14:textId="64BB75FF" w:rsidR="00E54FF4" w:rsidRDefault="000C622B">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37176B5C" w14:textId="06AAAC27" w:rsidR="00E54FF4" w:rsidRDefault="000C622B">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0</w:t>
            </w:r>
          </w:p>
        </w:tc>
        <w:tc>
          <w:tcPr>
            <w:tcW w:w="1228" w:type="dxa"/>
            <w:shd w:val="clear" w:color="auto" w:fill="auto"/>
          </w:tcPr>
          <w:p w14:paraId="187E68AD" w14:textId="5C9B18F3"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r>
      <w:tr w:rsidR="00E54FF4" w14:paraId="5E1F22E9" w14:textId="77777777">
        <w:trPr>
          <w:trHeight w:val="276"/>
        </w:trPr>
        <w:tc>
          <w:tcPr>
            <w:tcW w:w="6832" w:type="dxa"/>
            <w:shd w:val="clear" w:color="auto" w:fill="auto"/>
            <w:vAlign w:val="center"/>
          </w:tcPr>
          <w:p w14:paraId="60DB18B5" w14:textId="5BB41272" w:rsidR="00E54FF4" w:rsidRDefault="00000000">
            <w:pPr>
              <w:widowControl w:val="0"/>
              <w:pBdr>
                <w:top w:val="none" w:sz="4" w:space="0" w:color="000000"/>
                <w:left w:val="none" w:sz="4" w:space="0" w:color="000000"/>
                <w:bottom w:val="none" w:sz="4" w:space="0" w:color="000000"/>
                <w:right w:val="none" w:sz="4" w:space="0" w:color="000000"/>
                <w:between w:val="none" w:sz="4" w:space="0" w:color="000000"/>
              </w:pBdr>
              <w:jc w:val="both"/>
              <w:rPr>
                <w:b/>
                <w:sz w:val="24"/>
                <w:szCs w:val="24"/>
              </w:rPr>
            </w:pPr>
            <w:r>
              <w:rPr>
                <w:b/>
                <w:sz w:val="22"/>
                <w:szCs w:val="22"/>
              </w:rPr>
              <w:t xml:space="preserve"> </w:t>
            </w:r>
            <w:r w:rsidR="001E6B45">
              <w:rPr>
                <w:b/>
                <w:sz w:val="22"/>
                <w:szCs w:val="22"/>
              </w:rPr>
              <w:t>М</w:t>
            </w:r>
            <w:r>
              <w:rPr>
                <w:b/>
                <w:sz w:val="22"/>
                <w:szCs w:val="22"/>
              </w:rPr>
              <w:t>ероприяти</w:t>
            </w:r>
            <w:r w:rsidR="001E6B45">
              <w:rPr>
                <w:b/>
                <w:sz w:val="22"/>
                <w:szCs w:val="22"/>
              </w:rPr>
              <w:t>я (результат)</w:t>
            </w:r>
            <w:r>
              <w:rPr>
                <w:b/>
                <w:sz w:val="22"/>
                <w:szCs w:val="22"/>
              </w:rPr>
              <w:t xml:space="preserve"> </w:t>
            </w:r>
            <w:r w:rsidRPr="001E6B45">
              <w:rPr>
                <w:b/>
                <w:sz w:val="22"/>
                <w:szCs w:val="22"/>
              </w:rPr>
              <w:t>«</w:t>
            </w:r>
            <w:r w:rsidR="001E6B45" w:rsidRPr="001E6B45">
              <w:rPr>
                <w:b/>
                <w:sz w:val="22"/>
                <w:szCs w:val="22"/>
              </w:rPr>
              <w:t>Осуществлено благоустройство территории сельского поселения</w:t>
            </w:r>
            <w:r w:rsidRPr="001E6B45">
              <w:rPr>
                <w:b/>
                <w:sz w:val="22"/>
                <w:szCs w:val="22"/>
              </w:rPr>
              <w:t xml:space="preserve">» </w:t>
            </w:r>
            <w:r w:rsidRPr="001E6B45">
              <w:rPr>
                <w:b/>
                <w:sz w:val="22"/>
                <w:szCs w:val="22"/>
                <w:lang w:eastAsia="en-US"/>
              </w:rPr>
              <w:t>(всего), в том числе:</w:t>
            </w:r>
          </w:p>
        </w:tc>
        <w:tc>
          <w:tcPr>
            <w:tcW w:w="1560" w:type="dxa"/>
            <w:shd w:val="clear" w:color="auto" w:fill="auto"/>
          </w:tcPr>
          <w:p w14:paraId="504FD509"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b/>
                <w:sz w:val="22"/>
                <w:szCs w:val="22"/>
                <w:highlight w:val="white"/>
                <w:lang w:eastAsia="en-US"/>
              </w:rPr>
            </w:pPr>
            <w:r>
              <w:rPr>
                <w:rFonts w:eastAsia="Arial"/>
                <w:b/>
                <w:sz w:val="22"/>
                <w:szCs w:val="22"/>
                <w:highlight w:val="white"/>
                <w:lang w:eastAsia="en-US"/>
              </w:rPr>
              <w:t>0140120010</w:t>
            </w:r>
          </w:p>
        </w:tc>
        <w:tc>
          <w:tcPr>
            <w:tcW w:w="1132" w:type="dxa"/>
            <w:shd w:val="clear" w:color="auto" w:fill="auto"/>
          </w:tcPr>
          <w:p w14:paraId="21AC88B9"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4797,1</w:t>
            </w:r>
          </w:p>
        </w:tc>
        <w:tc>
          <w:tcPr>
            <w:tcW w:w="992" w:type="dxa"/>
            <w:shd w:val="clear" w:color="auto" w:fill="auto"/>
          </w:tcPr>
          <w:p w14:paraId="7305DB80"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1449,9</w:t>
            </w:r>
          </w:p>
        </w:tc>
        <w:tc>
          <w:tcPr>
            <w:tcW w:w="850" w:type="dxa"/>
            <w:shd w:val="clear" w:color="auto" w:fill="auto"/>
          </w:tcPr>
          <w:p w14:paraId="42C2A37A"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850" w:type="dxa"/>
            <w:shd w:val="clear" w:color="auto" w:fill="auto"/>
          </w:tcPr>
          <w:p w14:paraId="40066167"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850" w:type="dxa"/>
            <w:shd w:val="clear" w:color="auto" w:fill="auto"/>
          </w:tcPr>
          <w:p w14:paraId="4FD37D57"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850" w:type="dxa"/>
            <w:shd w:val="clear" w:color="auto" w:fill="auto"/>
          </w:tcPr>
          <w:p w14:paraId="7F7C5309"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1072,8</w:t>
            </w:r>
          </w:p>
        </w:tc>
        <w:tc>
          <w:tcPr>
            <w:tcW w:w="1228" w:type="dxa"/>
            <w:shd w:val="clear" w:color="auto" w:fill="auto"/>
          </w:tcPr>
          <w:p w14:paraId="5F8A77B4" w14:textId="77777777" w:rsidR="00E54FF4" w:rsidRDefault="00000000">
            <w:pPr>
              <w:jc w:val="center"/>
              <w:rPr>
                <w:rFonts w:eastAsia="Arial"/>
                <w:b/>
                <w:sz w:val="22"/>
                <w:szCs w:val="22"/>
                <w:highlight w:val="white"/>
                <w:lang w:eastAsia="en-US"/>
              </w:rPr>
            </w:pPr>
            <w:r>
              <w:rPr>
                <w:rFonts w:eastAsia="Arial"/>
                <w:b/>
                <w:sz w:val="22"/>
                <w:szCs w:val="22"/>
                <w:highlight w:val="white"/>
                <w:lang w:eastAsia="en-US"/>
              </w:rPr>
              <w:t>10538,2</w:t>
            </w:r>
          </w:p>
        </w:tc>
      </w:tr>
      <w:tr w:rsidR="00E54FF4" w14:paraId="26EE6523" w14:textId="77777777">
        <w:trPr>
          <w:trHeight w:val="253"/>
        </w:trPr>
        <w:tc>
          <w:tcPr>
            <w:tcW w:w="6832" w:type="dxa"/>
            <w:shd w:val="clear" w:color="auto" w:fill="auto"/>
            <w:vAlign w:val="center"/>
          </w:tcPr>
          <w:p w14:paraId="6B8B1B69"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ind w:left="567"/>
              <w:rPr>
                <w:rFonts w:eastAsia="Arial"/>
                <w:sz w:val="22"/>
                <w:szCs w:val="22"/>
                <w:highlight w:val="white"/>
                <w:lang w:eastAsia="en-US"/>
              </w:rPr>
            </w:pPr>
            <w:r>
              <w:rPr>
                <w:rFonts w:eastAsia="Arial"/>
                <w:sz w:val="22"/>
                <w:szCs w:val="22"/>
                <w:highlight w:val="white"/>
                <w:lang w:eastAsia="en-US"/>
              </w:rPr>
              <w:t>- межбюджетные трансферты из федерального бюджета</w:t>
            </w:r>
          </w:p>
        </w:tc>
        <w:tc>
          <w:tcPr>
            <w:tcW w:w="1560" w:type="dxa"/>
            <w:shd w:val="clear" w:color="auto" w:fill="auto"/>
          </w:tcPr>
          <w:p w14:paraId="52A77205"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132" w:type="dxa"/>
            <w:shd w:val="clear" w:color="auto" w:fill="auto"/>
          </w:tcPr>
          <w:p w14:paraId="7CCE12CA" w14:textId="527285EA"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992" w:type="dxa"/>
            <w:shd w:val="clear" w:color="auto" w:fill="auto"/>
          </w:tcPr>
          <w:p w14:paraId="08B3BB95" w14:textId="0E884E6F"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723001B1" w14:textId="1E35A56F"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36BDD6D7" w14:textId="0B185424"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2BE7D38B" w14:textId="3F60A120" w:rsidR="00E54FF4" w:rsidRDefault="000C622B">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77AB4260" w14:textId="79121D5E" w:rsidR="00E54FF4" w:rsidRDefault="000C622B">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0</w:t>
            </w:r>
          </w:p>
        </w:tc>
        <w:tc>
          <w:tcPr>
            <w:tcW w:w="1228" w:type="dxa"/>
            <w:shd w:val="clear" w:color="auto" w:fill="auto"/>
          </w:tcPr>
          <w:p w14:paraId="001E56A3" w14:textId="46FD89B2"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r>
      <w:tr w:rsidR="00E54FF4" w14:paraId="494E6425" w14:textId="77777777">
        <w:trPr>
          <w:trHeight w:val="253"/>
        </w:trPr>
        <w:tc>
          <w:tcPr>
            <w:tcW w:w="6832" w:type="dxa"/>
            <w:shd w:val="clear" w:color="auto" w:fill="auto"/>
            <w:vAlign w:val="center"/>
          </w:tcPr>
          <w:p w14:paraId="22AAB2DB"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rPr>
                <w:rFonts w:eastAsia="Arial"/>
                <w:sz w:val="22"/>
                <w:szCs w:val="22"/>
                <w:highlight w:val="white"/>
                <w:lang w:eastAsia="en-US"/>
              </w:rPr>
            </w:pPr>
            <w:r>
              <w:rPr>
                <w:rFonts w:eastAsia="Arial"/>
                <w:sz w:val="22"/>
                <w:szCs w:val="22"/>
                <w:lang w:eastAsia="en-US"/>
              </w:rPr>
              <w:t xml:space="preserve">           </w:t>
            </w:r>
            <w:r>
              <w:rPr>
                <w:rFonts w:eastAsia="Arial"/>
                <w:sz w:val="22"/>
                <w:szCs w:val="22"/>
                <w:highlight w:val="white"/>
                <w:lang w:eastAsia="en-US"/>
              </w:rPr>
              <w:t xml:space="preserve">- межбюджетные трансферты из областного бюджета </w:t>
            </w:r>
          </w:p>
        </w:tc>
        <w:tc>
          <w:tcPr>
            <w:tcW w:w="1560" w:type="dxa"/>
            <w:shd w:val="clear" w:color="auto" w:fill="auto"/>
          </w:tcPr>
          <w:p w14:paraId="099C33D5"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132" w:type="dxa"/>
            <w:shd w:val="clear" w:color="auto" w:fill="auto"/>
          </w:tcPr>
          <w:p w14:paraId="487D35AA" w14:textId="079856E5"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992" w:type="dxa"/>
            <w:shd w:val="clear" w:color="auto" w:fill="auto"/>
          </w:tcPr>
          <w:p w14:paraId="068098F2" w14:textId="7A4A51E0"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0E783BC2" w14:textId="1033F18B"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35992BAA" w14:textId="33C61C04"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502CD659"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p>
        </w:tc>
        <w:tc>
          <w:tcPr>
            <w:tcW w:w="850" w:type="dxa"/>
            <w:shd w:val="clear" w:color="auto" w:fill="auto"/>
          </w:tcPr>
          <w:p w14:paraId="6327FA02" w14:textId="522D99F9" w:rsidR="00E54FF4" w:rsidRDefault="000C622B">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0</w:t>
            </w:r>
          </w:p>
        </w:tc>
        <w:tc>
          <w:tcPr>
            <w:tcW w:w="1228" w:type="dxa"/>
            <w:shd w:val="clear" w:color="auto" w:fill="auto"/>
          </w:tcPr>
          <w:p w14:paraId="0FAF0B3A" w14:textId="3A78BB1A"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r>
      <w:tr w:rsidR="00E54FF4" w14:paraId="3F02CB75" w14:textId="77777777">
        <w:trPr>
          <w:trHeight w:val="253"/>
        </w:trPr>
        <w:tc>
          <w:tcPr>
            <w:tcW w:w="6832" w:type="dxa"/>
            <w:shd w:val="clear" w:color="auto" w:fill="auto"/>
            <w:vAlign w:val="center"/>
          </w:tcPr>
          <w:p w14:paraId="5F64C27F"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rPr>
                <w:rFonts w:eastAsia="Arial"/>
                <w:b/>
                <w:sz w:val="22"/>
                <w:szCs w:val="22"/>
                <w:highlight w:val="white"/>
                <w:lang w:eastAsia="en-US"/>
              </w:rPr>
            </w:pPr>
            <w:r>
              <w:rPr>
                <w:rFonts w:eastAsia="Arial"/>
                <w:b/>
                <w:sz w:val="22"/>
                <w:szCs w:val="22"/>
                <w:lang w:eastAsia="en-US"/>
              </w:rPr>
              <w:t xml:space="preserve">           </w:t>
            </w:r>
            <w:r>
              <w:rPr>
                <w:rFonts w:eastAsia="Arial"/>
                <w:b/>
                <w:sz w:val="22"/>
                <w:szCs w:val="22"/>
                <w:highlight w:val="white"/>
                <w:lang w:eastAsia="en-US"/>
              </w:rPr>
              <w:t>- </w:t>
            </w:r>
            <w:r w:rsidRPr="00DD41C4">
              <w:rPr>
                <w:rFonts w:eastAsia="Arial"/>
                <w:bCs/>
                <w:sz w:val="22"/>
                <w:szCs w:val="22"/>
                <w:highlight w:val="white"/>
                <w:lang w:eastAsia="en-US"/>
              </w:rPr>
              <w:t>ме</w:t>
            </w:r>
            <w:r w:rsidRPr="00DD41C4">
              <w:rPr>
                <w:rFonts w:eastAsia="Arial"/>
                <w:bCs/>
                <w:sz w:val="22"/>
                <w:szCs w:val="22"/>
                <w:lang w:eastAsia="en-US"/>
              </w:rPr>
              <w:t>стный бюджет</w:t>
            </w:r>
          </w:p>
        </w:tc>
        <w:tc>
          <w:tcPr>
            <w:tcW w:w="1560" w:type="dxa"/>
            <w:shd w:val="clear" w:color="auto" w:fill="auto"/>
          </w:tcPr>
          <w:p w14:paraId="378660EC" w14:textId="77777777" w:rsidR="00E54FF4" w:rsidRPr="00DD41C4" w:rsidRDefault="00000000">
            <w:pPr>
              <w:pBdr>
                <w:top w:val="none" w:sz="4" w:space="0" w:color="000000"/>
                <w:left w:val="none" w:sz="4" w:space="0" w:color="000000"/>
                <w:bottom w:val="none" w:sz="4" w:space="0" w:color="000000"/>
                <w:right w:val="none" w:sz="4" w:space="0" w:color="000000"/>
                <w:between w:val="none" w:sz="4" w:space="0" w:color="000000"/>
              </w:pBdr>
              <w:jc w:val="center"/>
              <w:rPr>
                <w:rFonts w:eastAsia="Arial"/>
                <w:bCs/>
                <w:sz w:val="22"/>
                <w:szCs w:val="22"/>
                <w:highlight w:val="white"/>
                <w:lang w:eastAsia="en-US"/>
              </w:rPr>
            </w:pPr>
            <w:r w:rsidRPr="00DD41C4">
              <w:rPr>
                <w:rFonts w:eastAsia="Arial"/>
                <w:bCs/>
                <w:sz w:val="22"/>
                <w:szCs w:val="22"/>
                <w:highlight w:val="white"/>
                <w:lang w:eastAsia="en-US"/>
              </w:rPr>
              <w:t>0140120010</w:t>
            </w:r>
          </w:p>
        </w:tc>
        <w:tc>
          <w:tcPr>
            <w:tcW w:w="1132" w:type="dxa"/>
            <w:shd w:val="clear" w:color="auto" w:fill="auto"/>
          </w:tcPr>
          <w:p w14:paraId="39410EF5"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4797,1</w:t>
            </w:r>
          </w:p>
        </w:tc>
        <w:tc>
          <w:tcPr>
            <w:tcW w:w="992" w:type="dxa"/>
            <w:shd w:val="clear" w:color="auto" w:fill="auto"/>
          </w:tcPr>
          <w:p w14:paraId="0FE7A2F3"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1449,9</w:t>
            </w:r>
          </w:p>
        </w:tc>
        <w:tc>
          <w:tcPr>
            <w:tcW w:w="850" w:type="dxa"/>
            <w:shd w:val="clear" w:color="auto" w:fill="auto"/>
          </w:tcPr>
          <w:p w14:paraId="446304DE"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850" w:type="dxa"/>
            <w:shd w:val="clear" w:color="auto" w:fill="auto"/>
          </w:tcPr>
          <w:p w14:paraId="25BE8228"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850" w:type="dxa"/>
            <w:shd w:val="clear" w:color="auto" w:fill="auto"/>
          </w:tcPr>
          <w:p w14:paraId="1893F347"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850" w:type="dxa"/>
            <w:shd w:val="clear" w:color="auto" w:fill="auto"/>
          </w:tcPr>
          <w:p w14:paraId="7EE8ADDA"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1072,8</w:t>
            </w:r>
          </w:p>
        </w:tc>
        <w:tc>
          <w:tcPr>
            <w:tcW w:w="1228" w:type="dxa"/>
            <w:shd w:val="clear" w:color="auto" w:fill="auto"/>
          </w:tcPr>
          <w:p w14:paraId="3F6273D7" w14:textId="77777777" w:rsidR="00E54FF4" w:rsidRPr="00DD41C4" w:rsidRDefault="00000000">
            <w:pPr>
              <w:jc w:val="center"/>
              <w:rPr>
                <w:rFonts w:eastAsia="Arial"/>
                <w:bCs/>
                <w:sz w:val="22"/>
                <w:szCs w:val="22"/>
                <w:highlight w:val="white"/>
                <w:lang w:eastAsia="en-US"/>
              </w:rPr>
            </w:pPr>
            <w:r w:rsidRPr="00DD41C4">
              <w:rPr>
                <w:rFonts w:eastAsia="Arial"/>
                <w:bCs/>
                <w:sz w:val="22"/>
                <w:szCs w:val="22"/>
                <w:highlight w:val="white"/>
                <w:lang w:eastAsia="en-US"/>
              </w:rPr>
              <w:t>10538,2</w:t>
            </w:r>
          </w:p>
        </w:tc>
      </w:tr>
      <w:tr w:rsidR="00E54FF4" w14:paraId="265166FE" w14:textId="77777777">
        <w:trPr>
          <w:trHeight w:val="246"/>
        </w:trPr>
        <w:tc>
          <w:tcPr>
            <w:tcW w:w="6832" w:type="dxa"/>
            <w:shd w:val="clear" w:color="auto" w:fill="auto"/>
            <w:vAlign w:val="center"/>
          </w:tcPr>
          <w:p w14:paraId="694424DD"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spacing w:line="233" w:lineRule="auto"/>
              <w:ind w:left="567"/>
              <w:rPr>
                <w:rFonts w:eastAsia="Arial"/>
                <w:sz w:val="22"/>
                <w:szCs w:val="22"/>
                <w:highlight w:val="white"/>
                <w:lang w:eastAsia="en-US"/>
              </w:rPr>
            </w:pPr>
            <w:r>
              <w:rPr>
                <w:rFonts w:eastAsia="Arial"/>
                <w:sz w:val="22"/>
                <w:szCs w:val="22"/>
                <w:highlight w:val="white"/>
                <w:lang w:eastAsia="en-US"/>
              </w:rPr>
              <w:lastRenderedPageBreak/>
              <w:t>- вне</w:t>
            </w:r>
            <w:r>
              <w:rPr>
                <w:rFonts w:eastAsia="Arial"/>
                <w:sz w:val="22"/>
                <w:szCs w:val="22"/>
                <w:lang w:eastAsia="en-US"/>
              </w:rPr>
              <w:t>бюджетные источники</w:t>
            </w:r>
          </w:p>
        </w:tc>
        <w:tc>
          <w:tcPr>
            <w:tcW w:w="1560" w:type="dxa"/>
            <w:shd w:val="clear" w:color="auto" w:fill="auto"/>
          </w:tcPr>
          <w:p w14:paraId="7647188F" w14:textId="77777777" w:rsidR="00E54FF4" w:rsidRDefault="00E54FF4">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p>
        </w:tc>
        <w:tc>
          <w:tcPr>
            <w:tcW w:w="1132" w:type="dxa"/>
            <w:shd w:val="clear" w:color="auto" w:fill="auto"/>
          </w:tcPr>
          <w:p w14:paraId="208623D5" w14:textId="44AE9F86"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992" w:type="dxa"/>
            <w:shd w:val="clear" w:color="auto" w:fill="auto"/>
          </w:tcPr>
          <w:p w14:paraId="55195BD9" w14:textId="7A2AB1AA"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48E579E2" w14:textId="52EECCBB"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2681BC14" w14:textId="2E30F315"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5A191119" w14:textId="26EA3B9B" w:rsidR="00E54FF4" w:rsidRDefault="000C622B">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0</w:t>
            </w:r>
          </w:p>
        </w:tc>
        <w:tc>
          <w:tcPr>
            <w:tcW w:w="850" w:type="dxa"/>
            <w:shd w:val="clear" w:color="auto" w:fill="auto"/>
          </w:tcPr>
          <w:p w14:paraId="0EB1D104" w14:textId="02FD6E06" w:rsidR="00E54FF4" w:rsidRDefault="000C622B">
            <w:pPr>
              <w:pBdr>
                <w:top w:val="none" w:sz="4" w:space="0" w:color="000000"/>
                <w:left w:val="none" w:sz="4" w:space="0" w:color="000000"/>
                <w:bottom w:val="none" w:sz="4" w:space="0" w:color="000000"/>
                <w:right w:val="none" w:sz="4" w:space="0" w:color="000000"/>
                <w:between w:val="none" w:sz="4" w:space="0" w:color="000000"/>
              </w:pBdr>
              <w:ind w:firstLine="851"/>
              <w:rPr>
                <w:rFonts w:eastAsia="Arial"/>
                <w:sz w:val="22"/>
                <w:szCs w:val="22"/>
                <w:highlight w:val="white"/>
                <w:lang w:eastAsia="en-US"/>
              </w:rPr>
            </w:pPr>
            <w:r>
              <w:rPr>
                <w:rFonts w:eastAsia="Arial"/>
                <w:sz w:val="22"/>
                <w:szCs w:val="22"/>
                <w:highlight w:val="white"/>
                <w:lang w:eastAsia="en-US"/>
              </w:rPr>
              <w:t>0</w:t>
            </w:r>
          </w:p>
        </w:tc>
        <w:tc>
          <w:tcPr>
            <w:tcW w:w="1228" w:type="dxa"/>
            <w:shd w:val="clear" w:color="auto" w:fill="auto"/>
          </w:tcPr>
          <w:p w14:paraId="56AC2D44" w14:textId="4F727EF2" w:rsidR="00E54FF4" w:rsidRDefault="000C622B">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2"/>
                <w:szCs w:val="22"/>
                <w:highlight w:val="white"/>
                <w:lang w:eastAsia="en-US"/>
              </w:rPr>
            </w:pPr>
            <w:r>
              <w:rPr>
                <w:rFonts w:eastAsia="Arial"/>
                <w:sz w:val="22"/>
                <w:szCs w:val="22"/>
                <w:highlight w:val="white"/>
                <w:lang w:eastAsia="en-US"/>
              </w:rPr>
              <w:t>0</w:t>
            </w:r>
          </w:p>
        </w:tc>
      </w:tr>
    </w:tbl>
    <w:p w14:paraId="1BE8D739" w14:textId="77777777" w:rsidR="00E54FF4" w:rsidRDefault="00E54FF4">
      <w:pPr>
        <w:rPr>
          <w:sz w:val="16"/>
          <w:szCs w:val="16"/>
        </w:rPr>
      </w:pPr>
    </w:p>
    <w:p w14:paraId="55585125" w14:textId="77777777" w:rsidR="00E54FF4" w:rsidRDefault="00E54FF4">
      <w:pPr>
        <w:rPr>
          <w:color w:val="FF0000"/>
          <w:sz w:val="16"/>
          <w:szCs w:val="16"/>
        </w:rPr>
      </w:pPr>
    </w:p>
    <w:p w14:paraId="382DE098" w14:textId="1F2F7029" w:rsidR="00E54FF4" w:rsidRPr="00C524A9" w:rsidRDefault="00000000">
      <w:pPr>
        <w:tabs>
          <w:tab w:val="left" w:pos="993"/>
        </w:tabs>
        <w:spacing w:line="0" w:lineRule="atLeast"/>
        <w:jc w:val="center"/>
        <w:rPr>
          <w:b/>
          <w:bCs/>
          <w:sz w:val="24"/>
          <w:szCs w:val="24"/>
        </w:rPr>
      </w:pPr>
      <w:r w:rsidRPr="00C524A9">
        <w:rPr>
          <w:b/>
          <w:bCs/>
          <w:sz w:val="24"/>
          <w:szCs w:val="24"/>
        </w:rPr>
        <w:t xml:space="preserve">6. План реализации комплекса процессных мероприятий </w:t>
      </w:r>
    </w:p>
    <w:p w14:paraId="530DED20" w14:textId="77777777" w:rsidR="00E54FF4" w:rsidRDefault="00000000">
      <w:pPr>
        <w:pBdr>
          <w:top w:val="none" w:sz="4" w:space="0" w:color="000000"/>
          <w:left w:val="none" w:sz="4" w:space="0" w:color="000000"/>
          <w:bottom w:val="none" w:sz="4" w:space="0" w:color="000000"/>
          <w:right w:val="none" w:sz="4" w:space="0" w:color="000000"/>
          <w:between w:val="none" w:sz="4" w:space="0" w:color="000000"/>
        </w:pBdr>
        <w:rPr>
          <w:rFonts w:eastAsia="Calibri"/>
          <w:color w:val="FF0000"/>
          <w:sz w:val="20"/>
        </w:rPr>
      </w:pPr>
      <w:r>
        <w:rPr>
          <w:rFonts w:eastAsia="Calibri"/>
          <w:color w:val="FF0000"/>
          <w:sz w:val="20"/>
        </w:rPr>
        <w:t>.</w:t>
      </w:r>
    </w:p>
    <w:tbl>
      <w:tblPr>
        <w:tblW w:w="15455" w:type="dxa"/>
        <w:tblInd w:w="5" w:type="dxa"/>
        <w:tblLayout w:type="fixed"/>
        <w:tblCellMar>
          <w:left w:w="28" w:type="dxa"/>
          <w:right w:w="28" w:type="dxa"/>
        </w:tblCellMar>
        <w:tblLook w:val="04A0" w:firstRow="1" w:lastRow="0" w:firstColumn="1" w:lastColumn="0" w:noHBand="0" w:noVBand="1"/>
      </w:tblPr>
      <w:tblGrid>
        <w:gridCol w:w="745"/>
        <w:gridCol w:w="4380"/>
        <w:gridCol w:w="3827"/>
        <w:gridCol w:w="3402"/>
        <w:gridCol w:w="3101"/>
      </w:tblGrid>
      <w:tr w:rsidR="00E54FF4" w14:paraId="56F35B3A" w14:textId="77777777">
        <w:trPr>
          <w:trHeight w:val="463"/>
          <w:tblHeader/>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584ED085" w14:textId="77777777" w:rsidR="00E54FF4" w:rsidRDefault="00000000">
            <w:pPr>
              <w:ind w:left="8"/>
              <w:jc w:val="center"/>
              <w:rPr>
                <w:b/>
                <w:bCs/>
                <w:sz w:val="20"/>
              </w:rPr>
            </w:pPr>
            <w:r>
              <w:rPr>
                <w:b/>
                <w:bCs/>
                <w:sz w:val="20"/>
              </w:rPr>
              <w:t>№</w:t>
            </w:r>
          </w:p>
          <w:p w14:paraId="62A26DBC" w14:textId="77777777" w:rsidR="00E54FF4" w:rsidRDefault="00000000">
            <w:pPr>
              <w:ind w:left="8"/>
              <w:jc w:val="center"/>
              <w:rPr>
                <w:b/>
                <w:bCs/>
                <w:sz w:val="20"/>
              </w:rPr>
            </w:pPr>
            <w:r>
              <w:rPr>
                <w:b/>
                <w:bCs/>
                <w:sz w:val="20"/>
              </w:rPr>
              <w:t>п/п</w:t>
            </w:r>
          </w:p>
        </w:tc>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A2F6" w14:textId="77777777" w:rsidR="00E54FF4" w:rsidRDefault="00000000">
            <w:pPr>
              <w:ind w:left="8"/>
              <w:jc w:val="center"/>
              <w:rPr>
                <w:b/>
                <w:bCs/>
                <w:sz w:val="20"/>
              </w:rPr>
            </w:pPr>
            <w:r>
              <w:rPr>
                <w:b/>
                <w:bCs/>
                <w:sz w:val="20"/>
              </w:rPr>
              <w:t>Задача, мероприятие (результат) /</w:t>
            </w:r>
          </w:p>
          <w:p w14:paraId="3F706CCB" w14:textId="77777777" w:rsidR="00E54FF4" w:rsidRDefault="00000000">
            <w:pPr>
              <w:ind w:left="8"/>
              <w:jc w:val="center"/>
              <w:rPr>
                <w:b/>
                <w:bCs/>
                <w:sz w:val="20"/>
              </w:rPr>
            </w:pPr>
            <w:r>
              <w:rPr>
                <w:b/>
                <w:bCs/>
                <w:sz w:val="20"/>
              </w:rPr>
              <w:t>контрольная точка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6EC7" w14:textId="77777777" w:rsidR="00E54FF4" w:rsidRDefault="00000000">
            <w:pPr>
              <w:ind w:left="7"/>
              <w:jc w:val="center"/>
              <w:rPr>
                <w:b/>
                <w:bCs/>
                <w:sz w:val="20"/>
              </w:rPr>
            </w:pPr>
            <w:r>
              <w:rPr>
                <w:b/>
                <w:bCs/>
                <w:sz w:val="20"/>
              </w:rPr>
              <w:t>Дата наступления контрольной точки (день. месяц)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A9A0" w14:textId="77777777" w:rsidR="00E54FF4" w:rsidRDefault="00000000">
            <w:pPr>
              <w:jc w:val="center"/>
              <w:rPr>
                <w:b/>
                <w:bCs/>
                <w:sz w:val="20"/>
              </w:rPr>
            </w:pPr>
            <w:r>
              <w:rPr>
                <w:b/>
                <w:bCs/>
                <w:sz w:val="20"/>
              </w:rPr>
              <w:t>Ответственный исполнитель</w:t>
            </w:r>
          </w:p>
          <w:p w14:paraId="6CA03717" w14:textId="77777777" w:rsidR="00E54FF4" w:rsidRDefault="00E54FF4">
            <w:pPr>
              <w:pStyle w:val="TableParagraph"/>
              <w:ind w:left="173" w:right="158"/>
              <w:jc w:val="center"/>
              <w:rPr>
                <w:b/>
                <w:bCs/>
                <w:sz w:val="20"/>
                <w:szCs w:val="20"/>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50A2" w14:textId="77777777" w:rsidR="00E54FF4" w:rsidRDefault="00000000">
            <w:pPr>
              <w:jc w:val="center"/>
              <w:rPr>
                <w:b/>
                <w:bCs/>
                <w:sz w:val="20"/>
              </w:rPr>
            </w:pPr>
            <w:r>
              <w:rPr>
                <w:b/>
                <w:bCs/>
                <w:sz w:val="20"/>
              </w:rPr>
              <w:t>Вид подтверждающего документ</w:t>
            </w:r>
          </w:p>
          <w:p w14:paraId="78184A9D" w14:textId="77777777" w:rsidR="00E54FF4" w:rsidRDefault="00E54FF4">
            <w:pPr>
              <w:jc w:val="center"/>
              <w:rPr>
                <w:b/>
                <w:bCs/>
                <w:sz w:val="20"/>
              </w:rPr>
            </w:pPr>
          </w:p>
        </w:tc>
      </w:tr>
      <w:tr w:rsidR="00E54FF4" w14:paraId="3DE8EC36" w14:textId="77777777">
        <w:trPr>
          <w:trHeight w:val="20"/>
          <w:tblHeader/>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50FF9304" w14:textId="77777777" w:rsidR="00E54FF4" w:rsidRDefault="00000000">
            <w:pPr>
              <w:ind w:left="7"/>
              <w:jc w:val="center"/>
              <w:rPr>
                <w:bCs/>
                <w:sz w:val="20"/>
              </w:rPr>
            </w:pPr>
            <w:r>
              <w:rPr>
                <w:bCs/>
                <w:sz w:val="20"/>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77B7DD36" w14:textId="77777777" w:rsidR="00E54FF4" w:rsidRDefault="00000000">
            <w:pPr>
              <w:ind w:left="7"/>
              <w:jc w:val="center"/>
              <w:rPr>
                <w:bCs/>
                <w:sz w:val="20"/>
              </w:rPr>
            </w:pPr>
            <w:r>
              <w:rPr>
                <w:bCs/>
                <w:sz w:val="20"/>
              </w:rPr>
              <w:t xml:space="preserve">2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3AE5BDF" w14:textId="77777777" w:rsidR="00E54FF4" w:rsidRDefault="00000000">
            <w:pPr>
              <w:ind w:left="5"/>
              <w:jc w:val="center"/>
              <w:rPr>
                <w:bCs/>
                <w:sz w:val="20"/>
              </w:rPr>
            </w:pPr>
            <w:r>
              <w:rPr>
                <w:bCs/>
                <w:sz w:val="20"/>
              </w:rPr>
              <w:t xml:space="preserve">3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077293" w14:textId="77777777" w:rsidR="00E54FF4" w:rsidRDefault="00000000">
            <w:pPr>
              <w:ind w:left="5"/>
              <w:jc w:val="center"/>
              <w:rPr>
                <w:bCs/>
                <w:sz w:val="20"/>
              </w:rPr>
            </w:pPr>
            <w:r>
              <w:rPr>
                <w:bCs/>
                <w:sz w:val="20"/>
              </w:rPr>
              <w:t>4</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14:paraId="3FC32ED8" w14:textId="77777777" w:rsidR="00E54FF4" w:rsidRDefault="00000000">
            <w:pPr>
              <w:ind w:left="5"/>
              <w:jc w:val="center"/>
              <w:rPr>
                <w:bCs/>
                <w:sz w:val="20"/>
              </w:rPr>
            </w:pPr>
            <w:r>
              <w:rPr>
                <w:bCs/>
                <w:sz w:val="20"/>
              </w:rPr>
              <w:t>5</w:t>
            </w:r>
          </w:p>
        </w:tc>
      </w:tr>
      <w:tr w:rsidR="00E54FF4" w14:paraId="48ABD577" w14:textId="77777777">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2BBAA1FE" w14:textId="77777777" w:rsidR="00E54FF4" w:rsidRDefault="00000000">
            <w:pPr>
              <w:jc w:val="center"/>
              <w:rPr>
                <w:bCs/>
                <w:sz w:val="20"/>
              </w:rPr>
            </w:pPr>
            <w:r>
              <w:rPr>
                <w:bCs/>
                <w:iCs/>
                <w:sz w:val="20"/>
              </w:rPr>
              <w:t>1</w:t>
            </w:r>
            <w:r>
              <w:rPr>
                <w:bCs/>
                <w:sz w:val="20"/>
              </w:rPr>
              <w:t>.</w:t>
            </w:r>
          </w:p>
        </w:tc>
        <w:tc>
          <w:tcPr>
            <w:tcW w:w="14710" w:type="dxa"/>
            <w:gridSpan w:val="4"/>
            <w:tcBorders>
              <w:top w:val="single" w:sz="4" w:space="0" w:color="000000"/>
              <w:left w:val="single" w:sz="4" w:space="0" w:color="000000"/>
              <w:bottom w:val="single" w:sz="4" w:space="0" w:color="000000"/>
              <w:right w:val="single" w:sz="4" w:space="0" w:color="000000"/>
            </w:tcBorders>
            <w:shd w:val="clear" w:color="auto" w:fill="auto"/>
          </w:tcPr>
          <w:p w14:paraId="31E566F7" w14:textId="77777777" w:rsidR="00E54FF4" w:rsidRDefault="00000000">
            <w:pPr>
              <w:jc w:val="center"/>
              <w:rPr>
                <w:bCs/>
                <w:i/>
                <w:sz w:val="20"/>
              </w:rPr>
            </w:pPr>
            <w:proofErr w:type="gramStart"/>
            <w:r>
              <w:rPr>
                <w:sz w:val="20"/>
              </w:rPr>
              <w:t>.</w:t>
            </w:r>
            <w:r>
              <w:rPr>
                <w:b/>
                <w:bCs/>
                <w:sz w:val="20"/>
              </w:rPr>
              <w:t>Задача</w:t>
            </w:r>
            <w:proofErr w:type="gramEnd"/>
            <w:r>
              <w:rPr>
                <w:b/>
                <w:bCs/>
                <w:sz w:val="20"/>
              </w:rPr>
              <w:t xml:space="preserve"> 1 «</w:t>
            </w:r>
            <w:r>
              <w:rPr>
                <w:b/>
                <w:bCs/>
                <w:sz w:val="22"/>
                <w:szCs w:val="22"/>
              </w:rPr>
              <w:t>Обеспечение привлекательности сельской местности для комфортного проживания населения</w:t>
            </w:r>
            <w:r>
              <w:rPr>
                <w:b/>
                <w:bCs/>
                <w:sz w:val="20"/>
              </w:rPr>
              <w:t>»</w:t>
            </w:r>
          </w:p>
        </w:tc>
      </w:tr>
      <w:tr w:rsidR="00E54FF4" w14:paraId="7E307850" w14:textId="77777777">
        <w:trPr>
          <w:trHeight w:val="185"/>
        </w:trPr>
        <w:tc>
          <w:tcPr>
            <w:tcW w:w="745" w:type="dxa"/>
            <w:tcBorders>
              <w:top w:val="single" w:sz="4" w:space="0" w:color="000000"/>
              <w:left w:val="single" w:sz="4" w:space="0" w:color="000000"/>
              <w:bottom w:val="single" w:sz="4" w:space="0" w:color="000000"/>
              <w:right w:val="single" w:sz="4" w:space="0" w:color="000000"/>
            </w:tcBorders>
            <w:shd w:val="clear" w:color="auto" w:fill="auto"/>
          </w:tcPr>
          <w:p w14:paraId="032917DE" w14:textId="77777777" w:rsidR="00E54FF4" w:rsidRDefault="00000000">
            <w:pPr>
              <w:jc w:val="center"/>
              <w:rPr>
                <w:bCs/>
                <w:iCs/>
                <w:sz w:val="20"/>
              </w:rPr>
            </w:pPr>
            <w:r>
              <w:rPr>
                <w:bCs/>
                <w:iCs/>
                <w:sz w:val="20"/>
              </w:rPr>
              <w:t>1.</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5A8546C2" w14:textId="77777777" w:rsidR="00E54FF4" w:rsidRDefault="00000000">
            <w:pPr>
              <w:rPr>
                <w:bCs/>
                <w:i/>
                <w:sz w:val="20"/>
              </w:rPr>
            </w:pPr>
            <w:r>
              <w:rPr>
                <w:sz w:val="20"/>
              </w:rPr>
              <w:t xml:space="preserve">Мероприятие результат «Осуществлено благоустройство территории сельского поселения»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879A3" w14:textId="77777777" w:rsidR="00E54FF4" w:rsidRDefault="00000000">
            <w:pPr>
              <w:jc w:val="center"/>
              <w:rPr>
                <w:bCs/>
                <w:sz w:val="20"/>
              </w:rPr>
            </w:pPr>
            <w:r>
              <w:rPr>
                <w:bCs/>
                <w:sz w:val="20"/>
              </w:rPr>
              <w:t xml:space="preserve">Х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5F480A" w14:textId="77777777" w:rsidR="00E54FF4"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3101" w:type="dxa"/>
            <w:tcBorders>
              <w:top w:val="single" w:sz="4" w:space="0" w:color="000000"/>
              <w:left w:val="single" w:sz="4" w:space="0" w:color="000000"/>
              <w:bottom w:val="single" w:sz="4" w:space="0" w:color="000000"/>
              <w:right w:val="single" w:sz="4" w:space="0" w:color="000000"/>
            </w:tcBorders>
            <w:shd w:val="clear" w:color="auto" w:fill="auto"/>
          </w:tcPr>
          <w:p w14:paraId="2A5BA211" w14:textId="77777777" w:rsidR="00E54FF4" w:rsidRDefault="00000000">
            <w:pPr>
              <w:jc w:val="center"/>
              <w:rPr>
                <w:bCs/>
                <w:sz w:val="20"/>
              </w:rPr>
            </w:pPr>
            <w:r>
              <w:rPr>
                <w:bCs/>
                <w:sz w:val="20"/>
              </w:rPr>
              <w:t>Х</w:t>
            </w:r>
          </w:p>
          <w:p w14:paraId="18653860" w14:textId="77777777" w:rsidR="00E54FF4" w:rsidRDefault="00E54FF4">
            <w:pPr>
              <w:ind w:left="61"/>
              <w:jc w:val="center"/>
              <w:rPr>
                <w:bCs/>
                <w:sz w:val="20"/>
              </w:rPr>
            </w:pPr>
          </w:p>
        </w:tc>
      </w:tr>
      <w:tr w:rsidR="00E54FF4" w14:paraId="052FB82F" w14:textId="77777777">
        <w:trPr>
          <w:trHeight w:val="230"/>
        </w:trPr>
        <w:tc>
          <w:tcPr>
            <w:tcW w:w="745"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0E3E3E4B" w14:textId="77777777" w:rsidR="00E54FF4" w:rsidRDefault="00000000">
            <w:pPr>
              <w:jc w:val="center"/>
              <w:rPr>
                <w:bCs/>
                <w:iCs/>
                <w:sz w:val="20"/>
              </w:rPr>
            </w:pPr>
            <w:r>
              <w:rPr>
                <w:bCs/>
                <w:iCs/>
                <w:sz w:val="20"/>
              </w:rPr>
              <w:t>1.</w:t>
            </w:r>
            <w:proofErr w:type="gramStart"/>
            <w:r>
              <w:rPr>
                <w:bCs/>
                <w:iCs/>
                <w:sz w:val="20"/>
              </w:rPr>
              <w:t>1.К.</w:t>
            </w:r>
            <w:proofErr w:type="gramEnd"/>
            <w:r>
              <w:rPr>
                <w:bCs/>
                <w:iCs/>
                <w:sz w:val="20"/>
              </w:rPr>
              <w:t>1</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04E88EC7" w14:textId="77777777" w:rsidR="00E54FF4" w:rsidRDefault="00000000">
            <w:pPr>
              <w:rPr>
                <w:bCs/>
                <w:iCs/>
                <w:sz w:val="20"/>
              </w:rPr>
            </w:pPr>
            <w:r>
              <w:rPr>
                <w:bCs/>
                <w:iCs/>
                <w:sz w:val="20"/>
              </w:rPr>
              <w:t>Контрольная точка «Закупка включена в план закупок»</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8BA1F5D" w14:textId="77777777" w:rsidR="00E54FF4" w:rsidRDefault="00000000">
            <w:pPr>
              <w:jc w:val="center"/>
              <w:rPr>
                <w:bCs/>
                <w:sz w:val="20"/>
              </w:rPr>
            </w:pPr>
            <w:r>
              <w:rPr>
                <w:bCs/>
                <w:sz w:val="20"/>
              </w:rPr>
              <w:t>Апрель-май</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47522008" w14:textId="77777777" w:rsidR="00E54FF4"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3101"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34A3A64D" w14:textId="77777777" w:rsidR="00E54FF4" w:rsidRDefault="00000000">
            <w:pPr>
              <w:jc w:val="center"/>
              <w:rPr>
                <w:bCs/>
                <w:sz w:val="20"/>
              </w:rPr>
            </w:pPr>
            <w:r>
              <w:rPr>
                <w:bCs/>
                <w:sz w:val="20"/>
              </w:rPr>
              <w:t>Договор, накладная</w:t>
            </w:r>
          </w:p>
        </w:tc>
      </w:tr>
      <w:tr w:rsidR="00E54FF4" w14:paraId="5B2E9C94" w14:textId="77777777">
        <w:trPr>
          <w:trHeight w:val="230"/>
        </w:trPr>
        <w:tc>
          <w:tcPr>
            <w:tcW w:w="745"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12B99F3F" w14:textId="77777777" w:rsidR="00E54FF4" w:rsidRDefault="00000000">
            <w:pPr>
              <w:jc w:val="center"/>
              <w:rPr>
                <w:bCs/>
                <w:iCs/>
                <w:sz w:val="20"/>
              </w:rPr>
            </w:pPr>
            <w:r>
              <w:rPr>
                <w:bCs/>
                <w:iCs/>
                <w:sz w:val="20"/>
              </w:rPr>
              <w:t>1.</w:t>
            </w:r>
            <w:proofErr w:type="gramStart"/>
            <w:r>
              <w:rPr>
                <w:bCs/>
                <w:iCs/>
                <w:sz w:val="20"/>
              </w:rPr>
              <w:t>1.К.</w:t>
            </w:r>
            <w:proofErr w:type="gramEnd"/>
            <w:r>
              <w:rPr>
                <w:bCs/>
                <w:iCs/>
                <w:sz w:val="20"/>
              </w:rPr>
              <w:t>2</w:t>
            </w:r>
          </w:p>
        </w:tc>
        <w:tc>
          <w:tcPr>
            <w:tcW w:w="438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761EE1E4" w14:textId="77777777" w:rsidR="00E54FF4" w:rsidRDefault="00000000">
            <w:pPr>
              <w:rPr>
                <w:bCs/>
                <w:iCs/>
                <w:sz w:val="20"/>
              </w:rPr>
            </w:pPr>
            <w:r>
              <w:rPr>
                <w:bCs/>
                <w:iCs/>
                <w:sz w:val="20"/>
              </w:rPr>
              <w:t>Контрольная точка «Произведена приемка поставленных товаров»</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19CCD5E7" w14:textId="77777777" w:rsidR="00E54FF4" w:rsidRDefault="00000000">
            <w:pPr>
              <w:jc w:val="center"/>
              <w:rPr>
                <w:bCs/>
                <w:sz w:val="20"/>
              </w:rPr>
            </w:pPr>
            <w:r>
              <w:rPr>
                <w:bCs/>
                <w:sz w:val="20"/>
              </w:rPr>
              <w:t>Апрель-май</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6236ABF3" w14:textId="77777777" w:rsidR="00E54FF4" w:rsidRDefault="00000000">
            <w:pPr>
              <w:jc w:val="center"/>
              <w:rPr>
                <w:bCs/>
                <w:sz w:val="20"/>
              </w:rPr>
            </w:pPr>
            <w:r>
              <w:rPr>
                <w:bCs/>
                <w:sz w:val="20"/>
              </w:rPr>
              <w:t xml:space="preserve"> Бойченко Ольга Викторовна-главный специалист-управляющая делами администрации</w:t>
            </w:r>
          </w:p>
        </w:tc>
        <w:tc>
          <w:tcPr>
            <w:tcW w:w="3101"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666F697C" w14:textId="77777777" w:rsidR="00E54FF4" w:rsidRDefault="00000000">
            <w:pPr>
              <w:jc w:val="center"/>
              <w:rPr>
                <w:bCs/>
                <w:sz w:val="20"/>
              </w:rPr>
            </w:pPr>
            <w:r>
              <w:rPr>
                <w:bCs/>
                <w:sz w:val="20"/>
              </w:rPr>
              <w:t>Акт приемки, акт выполненных работ</w:t>
            </w:r>
          </w:p>
        </w:tc>
      </w:tr>
      <w:tr w:rsidR="00E54FF4" w14:paraId="03FFB730" w14:textId="77777777">
        <w:trPr>
          <w:trHeight w:val="230"/>
        </w:trPr>
        <w:tc>
          <w:tcPr>
            <w:tcW w:w="745" w:type="dxa"/>
            <w:tcBorders>
              <w:top w:val="single" w:sz="4" w:space="0" w:color="000000"/>
              <w:left w:val="single" w:sz="4" w:space="0" w:color="000000"/>
              <w:bottom w:val="single" w:sz="4" w:space="0" w:color="000000"/>
              <w:right w:val="single" w:sz="4" w:space="0" w:color="000000"/>
            </w:tcBorders>
            <w:shd w:val="clear" w:color="FFFFFF" w:fill="FFFFFF"/>
          </w:tcPr>
          <w:p w14:paraId="2639AE23" w14:textId="77777777" w:rsidR="00E54FF4" w:rsidRDefault="00000000">
            <w:pPr>
              <w:jc w:val="center"/>
              <w:rPr>
                <w:bCs/>
                <w:iCs/>
                <w:sz w:val="20"/>
              </w:rPr>
            </w:pPr>
            <w:r>
              <w:rPr>
                <w:bCs/>
                <w:iCs/>
                <w:sz w:val="20"/>
              </w:rPr>
              <w:t>1.</w:t>
            </w:r>
            <w:proofErr w:type="gramStart"/>
            <w:r>
              <w:rPr>
                <w:bCs/>
                <w:iCs/>
                <w:sz w:val="20"/>
              </w:rPr>
              <w:t>1.К.</w:t>
            </w:r>
            <w:proofErr w:type="gramEnd"/>
            <w:r>
              <w:rPr>
                <w:bCs/>
                <w:iCs/>
                <w:sz w:val="20"/>
              </w:rPr>
              <w:t>3</w:t>
            </w:r>
          </w:p>
        </w:tc>
        <w:tc>
          <w:tcPr>
            <w:tcW w:w="4380" w:type="dxa"/>
            <w:tcBorders>
              <w:top w:val="single" w:sz="4" w:space="0" w:color="000000"/>
              <w:left w:val="single" w:sz="4" w:space="0" w:color="000000"/>
              <w:bottom w:val="single" w:sz="4" w:space="0" w:color="000000"/>
              <w:right w:val="single" w:sz="4" w:space="0" w:color="000000"/>
            </w:tcBorders>
            <w:shd w:val="clear" w:color="FFFFFF" w:fill="FFFFFF"/>
          </w:tcPr>
          <w:p w14:paraId="0DDA3C6D" w14:textId="77777777" w:rsidR="00E54FF4" w:rsidRDefault="00000000">
            <w:pPr>
              <w:jc w:val="center"/>
              <w:rPr>
                <w:bCs/>
                <w:iCs/>
                <w:sz w:val="20"/>
              </w:rPr>
            </w:pPr>
            <w:r>
              <w:rPr>
                <w:bCs/>
                <w:iCs/>
                <w:sz w:val="20"/>
              </w:rPr>
              <w:t>Контрольная точка «Произведена оплата товаров»</w:t>
            </w:r>
          </w:p>
          <w:p w14:paraId="084CCE8F" w14:textId="77777777" w:rsidR="00E54FF4" w:rsidRDefault="00E54FF4">
            <w:pPr>
              <w:jc w:val="center"/>
              <w:rPr>
                <w:bCs/>
                <w:iCs/>
                <w:sz w:val="20"/>
              </w:rPr>
            </w:pPr>
          </w:p>
        </w:tc>
        <w:tc>
          <w:tcPr>
            <w:tcW w:w="3827" w:type="dxa"/>
            <w:tcBorders>
              <w:top w:val="single" w:sz="4" w:space="0" w:color="000000"/>
              <w:left w:val="single" w:sz="4" w:space="0" w:color="000000"/>
              <w:bottom w:val="single" w:sz="4" w:space="0" w:color="000000"/>
              <w:right w:val="single" w:sz="4" w:space="0" w:color="000000"/>
            </w:tcBorders>
            <w:shd w:val="clear" w:color="FFFFFF" w:fill="FFFFFF"/>
          </w:tcPr>
          <w:p w14:paraId="059CF6D4" w14:textId="77777777" w:rsidR="00E54FF4" w:rsidRDefault="00000000">
            <w:pPr>
              <w:jc w:val="center"/>
              <w:rPr>
                <w:bCs/>
                <w:sz w:val="20"/>
              </w:rPr>
            </w:pPr>
            <w:r>
              <w:rPr>
                <w:bCs/>
                <w:sz w:val="20"/>
              </w:rPr>
              <w:t>Апрель- июнь</w:t>
            </w:r>
          </w:p>
        </w:tc>
        <w:tc>
          <w:tcPr>
            <w:tcW w:w="3402" w:type="dxa"/>
            <w:tcBorders>
              <w:top w:val="single" w:sz="4" w:space="0" w:color="000000"/>
              <w:left w:val="single" w:sz="4" w:space="0" w:color="000000"/>
              <w:bottom w:val="single" w:sz="4" w:space="0" w:color="000000"/>
              <w:right w:val="single" w:sz="4" w:space="0" w:color="000000"/>
            </w:tcBorders>
            <w:shd w:val="clear" w:color="FFFFFF" w:fill="FFFFFF"/>
          </w:tcPr>
          <w:p w14:paraId="71B5E34D" w14:textId="77777777" w:rsidR="00E54FF4" w:rsidRDefault="00000000">
            <w:pPr>
              <w:jc w:val="center"/>
              <w:rPr>
                <w:bCs/>
                <w:sz w:val="20"/>
              </w:rPr>
            </w:pPr>
            <w:r>
              <w:rPr>
                <w:bCs/>
                <w:sz w:val="20"/>
              </w:rPr>
              <w:t>Бойченко Ольга Викторовна-главный специалист-управляющая делами администрации</w:t>
            </w:r>
          </w:p>
        </w:tc>
        <w:tc>
          <w:tcPr>
            <w:tcW w:w="3101" w:type="dxa"/>
            <w:tcBorders>
              <w:top w:val="single" w:sz="4" w:space="0" w:color="000000"/>
              <w:left w:val="single" w:sz="4" w:space="0" w:color="000000"/>
              <w:bottom w:val="single" w:sz="4" w:space="0" w:color="000000"/>
              <w:right w:val="single" w:sz="4" w:space="0" w:color="000000"/>
            </w:tcBorders>
            <w:shd w:val="clear" w:color="FFFFFF" w:fill="FFFFFF"/>
          </w:tcPr>
          <w:p w14:paraId="69DDFB54" w14:textId="77777777" w:rsidR="00E54FF4" w:rsidRDefault="00000000">
            <w:pPr>
              <w:jc w:val="center"/>
              <w:rPr>
                <w:bCs/>
                <w:sz w:val="20"/>
              </w:rPr>
            </w:pPr>
            <w:r>
              <w:rPr>
                <w:bCs/>
                <w:sz w:val="20"/>
              </w:rPr>
              <w:t>накладная</w:t>
            </w:r>
          </w:p>
        </w:tc>
      </w:tr>
    </w:tbl>
    <w:p w14:paraId="04234E9C" w14:textId="77777777" w:rsidR="00E54FF4" w:rsidRPr="00C524A9" w:rsidRDefault="00E54FF4">
      <w:pPr>
        <w:jc w:val="both"/>
        <w:rPr>
          <w:sz w:val="24"/>
          <w:szCs w:val="24"/>
        </w:rPr>
      </w:pPr>
    </w:p>
    <w:p w14:paraId="6C2A4CCC" w14:textId="77777777" w:rsidR="00C524A9" w:rsidRDefault="00C524A9">
      <w:pPr>
        <w:jc w:val="center"/>
        <w:rPr>
          <w:b/>
          <w:bCs/>
          <w:sz w:val="24"/>
          <w:szCs w:val="24"/>
        </w:rPr>
      </w:pPr>
    </w:p>
    <w:p w14:paraId="4B8BD496" w14:textId="77777777" w:rsidR="00C524A9" w:rsidRDefault="00C524A9">
      <w:pPr>
        <w:jc w:val="center"/>
        <w:rPr>
          <w:b/>
          <w:bCs/>
          <w:sz w:val="24"/>
          <w:szCs w:val="24"/>
        </w:rPr>
      </w:pPr>
    </w:p>
    <w:p w14:paraId="598B638D" w14:textId="2DD1252C" w:rsidR="00E54FF4" w:rsidRDefault="00C524A9">
      <w:pPr>
        <w:jc w:val="center"/>
        <w:rPr>
          <w:b/>
          <w:bCs/>
          <w:sz w:val="24"/>
          <w:szCs w:val="24"/>
        </w:rPr>
      </w:pPr>
      <w:r w:rsidRPr="00C524A9">
        <w:rPr>
          <w:b/>
          <w:bCs/>
          <w:sz w:val="24"/>
          <w:szCs w:val="24"/>
        </w:rPr>
        <w:t xml:space="preserve">7. Сведения о порядке сбора информации и методике расчета показателя муниципальной программы </w:t>
      </w:r>
    </w:p>
    <w:p w14:paraId="6F49D450" w14:textId="361ED1A2" w:rsidR="00C524A9" w:rsidRPr="00C524A9" w:rsidRDefault="00C524A9">
      <w:pPr>
        <w:jc w:val="center"/>
        <w:rPr>
          <w:b/>
          <w:bCs/>
          <w:sz w:val="24"/>
          <w:szCs w:val="24"/>
        </w:rPr>
      </w:pPr>
      <w:r>
        <w:rPr>
          <w:b/>
          <w:bCs/>
          <w:sz w:val="24"/>
          <w:szCs w:val="24"/>
        </w:rPr>
        <w:t>«Устойчивое развитие сельских территорий Большанского сельского поселения муниципального района «Чернянский район» Белгородской области</w:t>
      </w:r>
    </w:p>
    <w:p w14:paraId="537710DB" w14:textId="77777777" w:rsidR="00E54FF4" w:rsidRDefault="00E54FF4">
      <w:pPr>
        <w:jc w:val="center"/>
        <w:rPr>
          <w:b/>
          <w:bCs/>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004"/>
        <w:gridCol w:w="1639"/>
        <w:gridCol w:w="1701"/>
        <w:gridCol w:w="1468"/>
        <w:gridCol w:w="1928"/>
        <w:gridCol w:w="2132"/>
        <w:gridCol w:w="2126"/>
      </w:tblGrid>
      <w:tr w:rsidR="00E54FF4" w14:paraId="29EE2EBD" w14:textId="77777777">
        <w:trPr>
          <w:trHeight w:val="1020"/>
        </w:trPr>
        <w:tc>
          <w:tcPr>
            <w:tcW w:w="852" w:type="dxa"/>
            <w:shd w:val="clear" w:color="auto" w:fill="auto"/>
          </w:tcPr>
          <w:p w14:paraId="19CE8C56" w14:textId="77777777" w:rsidR="00E54FF4" w:rsidRDefault="00000000">
            <w:pPr>
              <w:jc w:val="center"/>
              <w:rPr>
                <w:b/>
                <w:bCs/>
                <w:sz w:val="22"/>
                <w:szCs w:val="22"/>
              </w:rPr>
            </w:pPr>
            <w:r>
              <w:rPr>
                <w:b/>
                <w:bCs/>
                <w:sz w:val="22"/>
                <w:szCs w:val="22"/>
              </w:rPr>
              <w:t>№ п/п</w:t>
            </w:r>
          </w:p>
        </w:tc>
        <w:tc>
          <w:tcPr>
            <w:tcW w:w="3004" w:type="dxa"/>
            <w:shd w:val="clear" w:color="auto" w:fill="auto"/>
          </w:tcPr>
          <w:p w14:paraId="23EA6C80" w14:textId="77777777" w:rsidR="00E54FF4" w:rsidRDefault="00000000">
            <w:pPr>
              <w:jc w:val="center"/>
              <w:rPr>
                <w:b/>
                <w:bCs/>
                <w:sz w:val="22"/>
                <w:szCs w:val="22"/>
              </w:rPr>
            </w:pPr>
            <w:r>
              <w:rPr>
                <w:b/>
                <w:bCs/>
                <w:sz w:val="22"/>
                <w:szCs w:val="22"/>
              </w:rPr>
              <w:t xml:space="preserve">Наименование показателя </w:t>
            </w:r>
          </w:p>
        </w:tc>
        <w:tc>
          <w:tcPr>
            <w:tcW w:w="1639" w:type="dxa"/>
            <w:shd w:val="clear" w:color="auto" w:fill="auto"/>
          </w:tcPr>
          <w:p w14:paraId="7351393F" w14:textId="77777777" w:rsidR="00E54FF4" w:rsidRDefault="00000000">
            <w:pPr>
              <w:jc w:val="center"/>
              <w:rPr>
                <w:b/>
                <w:bCs/>
                <w:sz w:val="22"/>
                <w:szCs w:val="22"/>
              </w:rPr>
            </w:pPr>
            <w:r>
              <w:rPr>
                <w:b/>
                <w:bCs/>
                <w:sz w:val="22"/>
                <w:szCs w:val="22"/>
              </w:rPr>
              <w:t xml:space="preserve">Единица измерения </w:t>
            </w:r>
          </w:p>
          <w:p w14:paraId="0E0E226C" w14:textId="77777777" w:rsidR="00E54FF4" w:rsidRDefault="00000000">
            <w:pPr>
              <w:jc w:val="center"/>
              <w:rPr>
                <w:b/>
                <w:bCs/>
                <w:sz w:val="22"/>
                <w:szCs w:val="22"/>
              </w:rPr>
            </w:pPr>
            <w:r>
              <w:rPr>
                <w:b/>
                <w:bCs/>
                <w:sz w:val="22"/>
                <w:szCs w:val="22"/>
              </w:rPr>
              <w:t>(по ОКЕИ)</w:t>
            </w:r>
          </w:p>
        </w:tc>
        <w:tc>
          <w:tcPr>
            <w:tcW w:w="1701" w:type="dxa"/>
            <w:shd w:val="clear" w:color="auto" w:fill="auto"/>
          </w:tcPr>
          <w:p w14:paraId="4F4B3883" w14:textId="77777777" w:rsidR="00E54FF4" w:rsidRDefault="00000000">
            <w:pPr>
              <w:jc w:val="center"/>
              <w:rPr>
                <w:b/>
                <w:bCs/>
                <w:sz w:val="22"/>
                <w:szCs w:val="22"/>
              </w:rPr>
            </w:pPr>
            <w:r>
              <w:rPr>
                <w:b/>
                <w:bCs/>
                <w:sz w:val="22"/>
                <w:szCs w:val="22"/>
              </w:rPr>
              <w:t>Временные характеристики</w:t>
            </w:r>
          </w:p>
        </w:tc>
        <w:tc>
          <w:tcPr>
            <w:tcW w:w="1468" w:type="dxa"/>
            <w:shd w:val="clear" w:color="auto" w:fill="auto"/>
          </w:tcPr>
          <w:p w14:paraId="13C3EB09" w14:textId="77777777" w:rsidR="00E54FF4" w:rsidRDefault="00000000">
            <w:pPr>
              <w:ind w:hanging="337"/>
              <w:jc w:val="center"/>
              <w:rPr>
                <w:b/>
                <w:bCs/>
                <w:sz w:val="22"/>
                <w:szCs w:val="22"/>
              </w:rPr>
            </w:pPr>
            <w:r>
              <w:rPr>
                <w:b/>
                <w:bCs/>
                <w:sz w:val="22"/>
                <w:szCs w:val="22"/>
              </w:rPr>
              <w:t>Алгоритм формирования (формула) и расшифровка</w:t>
            </w:r>
          </w:p>
        </w:tc>
        <w:tc>
          <w:tcPr>
            <w:tcW w:w="1928" w:type="dxa"/>
            <w:shd w:val="clear" w:color="auto" w:fill="auto"/>
          </w:tcPr>
          <w:p w14:paraId="5E1C6BE5" w14:textId="77777777" w:rsidR="00E54FF4" w:rsidRDefault="00000000">
            <w:pPr>
              <w:jc w:val="center"/>
              <w:rPr>
                <w:b/>
                <w:bCs/>
                <w:sz w:val="22"/>
                <w:szCs w:val="22"/>
              </w:rPr>
            </w:pPr>
            <w:r>
              <w:rPr>
                <w:b/>
                <w:bCs/>
                <w:sz w:val="22"/>
                <w:szCs w:val="22"/>
              </w:rPr>
              <w:t>Метод сбора информации</w:t>
            </w:r>
          </w:p>
        </w:tc>
        <w:tc>
          <w:tcPr>
            <w:tcW w:w="2132" w:type="dxa"/>
            <w:shd w:val="clear" w:color="auto" w:fill="auto"/>
          </w:tcPr>
          <w:p w14:paraId="03640FCE" w14:textId="77777777" w:rsidR="00E54FF4" w:rsidRDefault="00000000">
            <w:pPr>
              <w:jc w:val="center"/>
              <w:rPr>
                <w:b/>
                <w:bCs/>
                <w:sz w:val="22"/>
                <w:szCs w:val="22"/>
              </w:rPr>
            </w:pPr>
            <w:r>
              <w:rPr>
                <w:b/>
                <w:bCs/>
                <w:sz w:val="22"/>
                <w:szCs w:val="22"/>
              </w:rPr>
              <w:t>Ответственный за сбор данных по показателю</w:t>
            </w:r>
          </w:p>
        </w:tc>
        <w:tc>
          <w:tcPr>
            <w:tcW w:w="2126" w:type="dxa"/>
            <w:shd w:val="clear" w:color="auto" w:fill="auto"/>
          </w:tcPr>
          <w:p w14:paraId="30BEFC9F" w14:textId="77777777" w:rsidR="00E54FF4" w:rsidRDefault="00000000">
            <w:pPr>
              <w:jc w:val="center"/>
              <w:rPr>
                <w:b/>
                <w:bCs/>
                <w:sz w:val="22"/>
                <w:szCs w:val="22"/>
              </w:rPr>
            </w:pPr>
            <w:r>
              <w:rPr>
                <w:b/>
                <w:bCs/>
                <w:sz w:val="22"/>
                <w:szCs w:val="22"/>
              </w:rPr>
              <w:t>Срок предоставления</w:t>
            </w:r>
          </w:p>
        </w:tc>
      </w:tr>
      <w:tr w:rsidR="00E54FF4" w14:paraId="414313F0" w14:textId="77777777">
        <w:trPr>
          <w:trHeight w:val="256"/>
        </w:trPr>
        <w:tc>
          <w:tcPr>
            <w:tcW w:w="852" w:type="dxa"/>
            <w:shd w:val="clear" w:color="auto" w:fill="auto"/>
          </w:tcPr>
          <w:p w14:paraId="3183CD5F" w14:textId="77777777" w:rsidR="00E54FF4" w:rsidRDefault="00000000">
            <w:pPr>
              <w:jc w:val="center"/>
              <w:rPr>
                <w:b/>
                <w:bCs/>
                <w:sz w:val="22"/>
                <w:szCs w:val="22"/>
              </w:rPr>
            </w:pPr>
            <w:r>
              <w:rPr>
                <w:b/>
                <w:bCs/>
                <w:sz w:val="22"/>
                <w:szCs w:val="22"/>
              </w:rPr>
              <w:t>1</w:t>
            </w:r>
          </w:p>
        </w:tc>
        <w:tc>
          <w:tcPr>
            <w:tcW w:w="3004" w:type="dxa"/>
            <w:shd w:val="clear" w:color="auto" w:fill="auto"/>
          </w:tcPr>
          <w:p w14:paraId="286A7EA5" w14:textId="77777777" w:rsidR="00E54FF4" w:rsidRDefault="00000000">
            <w:pPr>
              <w:jc w:val="center"/>
              <w:rPr>
                <w:b/>
                <w:bCs/>
                <w:sz w:val="22"/>
                <w:szCs w:val="22"/>
              </w:rPr>
            </w:pPr>
            <w:r>
              <w:rPr>
                <w:b/>
                <w:bCs/>
                <w:sz w:val="22"/>
                <w:szCs w:val="22"/>
              </w:rPr>
              <w:t>2</w:t>
            </w:r>
          </w:p>
        </w:tc>
        <w:tc>
          <w:tcPr>
            <w:tcW w:w="1639" w:type="dxa"/>
            <w:shd w:val="clear" w:color="auto" w:fill="auto"/>
          </w:tcPr>
          <w:p w14:paraId="18893E36" w14:textId="77777777" w:rsidR="00E54FF4" w:rsidRDefault="00000000">
            <w:pPr>
              <w:jc w:val="center"/>
              <w:rPr>
                <w:b/>
                <w:bCs/>
                <w:sz w:val="22"/>
                <w:szCs w:val="22"/>
              </w:rPr>
            </w:pPr>
            <w:r>
              <w:rPr>
                <w:b/>
                <w:bCs/>
                <w:sz w:val="22"/>
                <w:szCs w:val="22"/>
              </w:rPr>
              <w:t>3</w:t>
            </w:r>
          </w:p>
        </w:tc>
        <w:tc>
          <w:tcPr>
            <w:tcW w:w="1701" w:type="dxa"/>
            <w:shd w:val="clear" w:color="auto" w:fill="auto"/>
          </w:tcPr>
          <w:p w14:paraId="64244EEB" w14:textId="77777777" w:rsidR="00E54FF4" w:rsidRDefault="00000000">
            <w:pPr>
              <w:jc w:val="center"/>
              <w:rPr>
                <w:b/>
                <w:bCs/>
                <w:sz w:val="22"/>
                <w:szCs w:val="22"/>
              </w:rPr>
            </w:pPr>
            <w:r>
              <w:rPr>
                <w:b/>
                <w:bCs/>
                <w:sz w:val="22"/>
                <w:szCs w:val="22"/>
              </w:rPr>
              <w:t>4</w:t>
            </w:r>
          </w:p>
        </w:tc>
        <w:tc>
          <w:tcPr>
            <w:tcW w:w="1468" w:type="dxa"/>
            <w:shd w:val="clear" w:color="auto" w:fill="auto"/>
          </w:tcPr>
          <w:p w14:paraId="5FF47B24" w14:textId="77777777" w:rsidR="00E54FF4" w:rsidRDefault="00000000">
            <w:pPr>
              <w:jc w:val="center"/>
              <w:rPr>
                <w:b/>
                <w:bCs/>
                <w:sz w:val="22"/>
                <w:szCs w:val="22"/>
              </w:rPr>
            </w:pPr>
            <w:r>
              <w:rPr>
                <w:b/>
                <w:bCs/>
                <w:sz w:val="22"/>
                <w:szCs w:val="22"/>
              </w:rPr>
              <w:t>5</w:t>
            </w:r>
          </w:p>
        </w:tc>
        <w:tc>
          <w:tcPr>
            <w:tcW w:w="1928" w:type="dxa"/>
            <w:shd w:val="clear" w:color="auto" w:fill="auto"/>
          </w:tcPr>
          <w:p w14:paraId="4124F1E3" w14:textId="77777777" w:rsidR="00E54FF4" w:rsidRDefault="00000000">
            <w:pPr>
              <w:jc w:val="center"/>
              <w:rPr>
                <w:b/>
                <w:bCs/>
                <w:sz w:val="22"/>
                <w:szCs w:val="22"/>
              </w:rPr>
            </w:pPr>
            <w:r>
              <w:rPr>
                <w:b/>
                <w:bCs/>
                <w:sz w:val="22"/>
                <w:szCs w:val="22"/>
              </w:rPr>
              <w:t>6</w:t>
            </w:r>
          </w:p>
        </w:tc>
        <w:tc>
          <w:tcPr>
            <w:tcW w:w="2132" w:type="dxa"/>
            <w:shd w:val="clear" w:color="auto" w:fill="auto"/>
          </w:tcPr>
          <w:p w14:paraId="41607B30" w14:textId="77777777" w:rsidR="00E54FF4" w:rsidRDefault="00000000">
            <w:pPr>
              <w:jc w:val="center"/>
              <w:rPr>
                <w:b/>
                <w:bCs/>
                <w:sz w:val="22"/>
                <w:szCs w:val="22"/>
              </w:rPr>
            </w:pPr>
            <w:r>
              <w:rPr>
                <w:b/>
                <w:bCs/>
                <w:sz w:val="22"/>
                <w:szCs w:val="22"/>
              </w:rPr>
              <w:t>7</w:t>
            </w:r>
          </w:p>
        </w:tc>
        <w:tc>
          <w:tcPr>
            <w:tcW w:w="2126" w:type="dxa"/>
            <w:shd w:val="clear" w:color="auto" w:fill="auto"/>
          </w:tcPr>
          <w:p w14:paraId="2D62C598" w14:textId="77777777" w:rsidR="00E54FF4" w:rsidRDefault="00000000">
            <w:pPr>
              <w:jc w:val="center"/>
              <w:rPr>
                <w:b/>
                <w:bCs/>
                <w:sz w:val="22"/>
                <w:szCs w:val="22"/>
              </w:rPr>
            </w:pPr>
            <w:r>
              <w:rPr>
                <w:b/>
                <w:bCs/>
                <w:sz w:val="22"/>
                <w:szCs w:val="22"/>
              </w:rPr>
              <w:t>8</w:t>
            </w:r>
          </w:p>
        </w:tc>
      </w:tr>
      <w:tr w:rsidR="00E54FF4" w14:paraId="4CFD5705" w14:textId="77777777">
        <w:trPr>
          <w:trHeight w:val="256"/>
        </w:trPr>
        <w:tc>
          <w:tcPr>
            <w:tcW w:w="852" w:type="dxa"/>
            <w:shd w:val="clear" w:color="auto" w:fill="auto"/>
          </w:tcPr>
          <w:p w14:paraId="4560AF1C" w14:textId="77777777" w:rsidR="00E54FF4" w:rsidRDefault="00000000">
            <w:pPr>
              <w:jc w:val="center"/>
              <w:rPr>
                <w:sz w:val="22"/>
                <w:szCs w:val="22"/>
              </w:rPr>
            </w:pPr>
            <w:r>
              <w:rPr>
                <w:sz w:val="22"/>
                <w:szCs w:val="22"/>
              </w:rPr>
              <w:lastRenderedPageBreak/>
              <w:t>1</w:t>
            </w:r>
          </w:p>
        </w:tc>
        <w:tc>
          <w:tcPr>
            <w:tcW w:w="3004" w:type="dxa"/>
            <w:shd w:val="clear" w:color="auto" w:fill="auto"/>
          </w:tcPr>
          <w:p w14:paraId="292AA59B" w14:textId="77777777" w:rsidR="00E54FF4" w:rsidRDefault="00000000">
            <w:pPr>
              <w:jc w:val="center"/>
              <w:rPr>
                <w:sz w:val="22"/>
                <w:szCs w:val="22"/>
              </w:rPr>
            </w:pPr>
            <w:r>
              <w:rPr>
                <w:sz w:val="22"/>
                <w:szCs w:val="22"/>
              </w:rPr>
              <w:t>Доля отдыхающих в местах отдыха</w:t>
            </w:r>
          </w:p>
        </w:tc>
        <w:tc>
          <w:tcPr>
            <w:tcW w:w="1639" w:type="dxa"/>
            <w:shd w:val="clear" w:color="auto" w:fill="auto"/>
          </w:tcPr>
          <w:p w14:paraId="641FFC61" w14:textId="77777777" w:rsidR="00E54FF4" w:rsidRDefault="00000000">
            <w:pPr>
              <w:rPr>
                <w:sz w:val="22"/>
                <w:szCs w:val="22"/>
              </w:rPr>
            </w:pPr>
            <w:r>
              <w:rPr>
                <w:sz w:val="22"/>
                <w:szCs w:val="22"/>
              </w:rPr>
              <w:t>процент</w:t>
            </w:r>
          </w:p>
        </w:tc>
        <w:tc>
          <w:tcPr>
            <w:tcW w:w="1701" w:type="dxa"/>
            <w:shd w:val="clear" w:color="auto" w:fill="auto"/>
          </w:tcPr>
          <w:p w14:paraId="3A22039C" w14:textId="77777777" w:rsidR="00E54FF4" w:rsidRDefault="00000000">
            <w:pPr>
              <w:jc w:val="center"/>
              <w:rPr>
                <w:sz w:val="22"/>
                <w:szCs w:val="22"/>
              </w:rPr>
            </w:pPr>
            <w:r>
              <w:rPr>
                <w:sz w:val="22"/>
                <w:szCs w:val="22"/>
              </w:rPr>
              <w:t>ежегодно</w:t>
            </w:r>
          </w:p>
        </w:tc>
        <w:tc>
          <w:tcPr>
            <w:tcW w:w="1468" w:type="dxa"/>
            <w:shd w:val="clear" w:color="auto" w:fill="auto"/>
          </w:tcPr>
          <w:p w14:paraId="45F14081" w14:textId="77777777" w:rsidR="00E54FF4" w:rsidRDefault="00000000">
            <w:pPr>
              <w:jc w:val="center"/>
              <w:rPr>
                <w:sz w:val="22"/>
                <w:szCs w:val="22"/>
              </w:rPr>
            </w:pPr>
            <w:r>
              <w:rPr>
                <w:sz w:val="22"/>
                <w:szCs w:val="22"/>
              </w:rPr>
              <w:t>-</w:t>
            </w:r>
          </w:p>
        </w:tc>
        <w:tc>
          <w:tcPr>
            <w:tcW w:w="1928" w:type="dxa"/>
            <w:shd w:val="clear" w:color="auto" w:fill="auto"/>
          </w:tcPr>
          <w:p w14:paraId="53445D9E" w14:textId="77777777" w:rsidR="00E54FF4" w:rsidRDefault="00000000">
            <w:pPr>
              <w:jc w:val="center"/>
              <w:rPr>
                <w:sz w:val="22"/>
                <w:szCs w:val="22"/>
              </w:rPr>
            </w:pPr>
            <w:r>
              <w:rPr>
                <w:sz w:val="22"/>
                <w:szCs w:val="22"/>
              </w:rPr>
              <w:t>Внутренняя отчетность</w:t>
            </w:r>
          </w:p>
        </w:tc>
        <w:tc>
          <w:tcPr>
            <w:tcW w:w="2132" w:type="dxa"/>
            <w:shd w:val="clear" w:color="auto" w:fill="auto"/>
          </w:tcPr>
          <w:p w14:paraId="00C85E8E" w14:textId="2A9877B1" w:rsidR="00E54FF4" w:rsidRDefault="00C524A9">
            <w:pPr>
              <w:jc w:val="center"/>
              <w:rPr>
                <w:sz w:val="22"/>
                <w:szCs w:val="22"/>
              </w:rPr>
            </w:pPr>
            <w:r>
              <w:rPr>
                <w:sz w:val="22"/>
                <w:szCs w:val="22"/>
              </w:rPr>
              <w:t>Бойченко Ольга Викторовна -главный специалист-Управляющая делами администрации Большанского сельского поселения</w:t>
            </w:r>
          </w:p>
        </w:tc>
        <w:tc>
          <w:tcPr>
            <w:tcW w:w="2126" w:type="dxa"/>
            <w:shd w:val="clear" w:color="auto" w:fill="auto"/>
          </w:tcPr>
          <w:p w14:paraId="21E00D22" w14:textId="77777777" w:rsidR="00E54FF4" w:rsidRDefault="00000000">
            <w:pPr>
              <w:jc w:val="center"/>
              <w:rPr>
                <w:sz w:val="22"/>
                <w:szCs w:val="22"/>
              </w:rPr>
            </w:pPr>
            <w:r>
              <w:rPr>
                <w:sz w:val="22"/>
                <w:szCs w:val="22"/>
              </w:rPr>
              <w:t>20.02.</w:t>
            </w:r>
          </w:p>
          <w:p w14:paraId="2B6496E3" w14:textId="77777777" w:rsidR="00E54FF4" w:rsidRDefault="00000000">
            <w:pPr>
              <w:jc w:val="center"/>
              <w:rPr>
                <w:sz w:val="22"/>
                <w:szCs w:val="22"/>
              </w:rPr>
            </w:pPr>
            <w:r>
              <w:rPr>
                <w:sz w:val="22"/>
                <w:szCs w:val="22"/>
              </w:rPr>
              <w:t>ежегодно</w:t>
            </w:r>
          </w:p>
        </w:tc>
      </w:tr>
      <w:tr w:rsidR="00E54FF4" w14:paraId="27A9BB00" w14:textId="77777777">
        <w:trPr>
          <w:trHeight w:val="256"/>
        </w:trPr>
        <w:tc>
          <w:tcPr>
            <w:tcW w:w="852" w:type="dxa"/>
            <w:shd w:val="clear" w:color="auto" w:fill="auto"/>
          </w:tcPr>
          <w:p w14:paraId="2E004720" w14:textId="77777777" w:rsidR="00E54FF4" w:rsidRDefault="00000000">
            <w:pPr>
              <w:jc w:val="center"/>
              <w:rPr>
                <w:sz w:val="22"/>
                <w:szCs w:val="22"/>
              </w:rPr>
            </w:pPr>
            <w:r>
              <w:rPr>
                <w:sz w:val="22"/>
                <w:szCs w:val="22"/>
              </w:rPr>
              <w:t>2</w:t>
            </w:r>
          </w:p>
        </w:tc>
        <w:tc>
          <w:tcPr>
            <w:tcW w:w="3004" w:type="dxa"/>
            <w:shd w:val="clear" w:color="auto" w:fill="auto"/>
          </w:tcPr>
          <w:p w14:paraId="5BB572C9" w14:textId="77777777" w:rsidR="00E54FF4" w:rsidRDefault="00000000">
            <w:pPr>
              <w:jc w:val="center"/>
              <w:rPr>
                <w:sz w:val="22"/>
                <w:szCs w:val="22"/>
              </w:rPr>
            </w:pPr>
            <w:r>
              <w:rPr>
                <w:sz w:val="22"/>
                <w:szCs w:val="22"/>
              </w:rPr>
              <w:t>Доля посещаемости детской площадки</w:t>
            </w:r>
          </w:p>
        </w:tc>
        <w:tc>
          <w:tcPr>
            <w:tcW w:w="1639" w:type="dxa"/>
            <w:shd w:val="clear" w:color="auto" w:fill="auto"/>
          </w:tcPr>
          <w:p w14:paraId="5B0172E4" w14:textId="77777777" w:rsidR="00E54FF4" w:rsidRDefault="00000000">
            <w:pPr>
              <w:rPr>
                <w:sz w:val="22"/>
                <w:szCs w:val="22"/>
              </w:rPr>
            </w:pPr>
            <w:r>
              <w:rPr>
                <w:sz w:val="22"/>
                <w:szCs w:val="22"/>
              </w:rPr>
              <w:t>Процент</w:t>
            </w:r>
          </w:p>
        </w:tc>
        <w:tc>
          <w:tcPr>
            <w:tcW w:w="1701" w:type="dxa"/>
            <w:shd w:val="clear" w:color="auto" w:fill="auto"/>
          </w:tcPr>
          <w:p w14:paraId="61A187EB" w14:textId="77777777" w:rsidR="00E54FF4" w:rsidRDefault="00000000">
            <w:pPr>
              <w:jc w:val="center"/>
              <w:rPr>
                <w:sz w:val="22"/>
                <w:szCs w:val="22"/>
              </w:rPr>
            </w:pPr>
            <w:r>
              <w:rPr>
                <w:sz w:val="22"/>
                <w:szCs w:val="22"/>
              </w:rPr>
              <w:t>ежегодно</w:t>
            </w:r>
          </w:p>
        </w:tc>
        <w:tc>
          <w:tcPr>
            <w:tcW w:w="1468" w:type="dxa"/>
            <w:shd w:val="clear" w:color="auto" w:fill="auto"/>
          </w:tcPr>
          <w:p w14:paraId="0CE81C37" w14:textId="77777777" w:rsidR="00E54FF4" w:rsidRDefault="00000000">
            <w:pPr>
              <w:jc w:val="center"/>
              <w:rPr>
                <w:sz w:val="22"/>
                <w:szCs w:val="22"/>
              </w:rPr>
            </w:pPr>
            <w:r>
              <w:rPr>
                <w:sz w:val="22"/>
                <w:szCs w:val="22"/>
              </w:rPr>
              <w:t>-</w:t>
            </w:r>
          </w:p>
        </w:tc>
        <w:tc>
          <w:tcPr>
            <w:tcW w:w="1928" w:type="dxa"/>
            <w:shd w:val="clear" w:color="auto" w:fill="auto"/>
          </w:tcPr>
          <w:p w14:paraId="3F8F154A" w14:textId="77777777" w:rsidR="00E54FF4" w:rsidRDefault="00000000">
            <w:pPr>
              <w:jc w:val="center"/>
              <w:rPr>
                <w:sz w:val="22"/>
                <w:szCs w:val="22"/>
              </w:rPr>
            </w:pPr>
            <w:r>
              <w:rPr>
                <w:sz w:val="22"/>
                <w:szCs w:val="22"/>
              </w:rPr>
              <w:t>Внутренняя отчетность</w:t>
            </w:r>
          </w:p>
        </w:tc>
        <w:tc>
          <w:tcPr>
            <w:tcW w:w="2132" w:type="dxa"/>
            <w:shd w:val="clear" w:color="auto" w:fill="auto"/>
          </w:tcPr>
          <w:p w14:paraId="6F309145" w14:textId="3CD117C0" w:rsidR="00E54FF4" w:rsidRDefault="00C524A9">
            <w:pPr>
              <w:jc w:val="center"/>
              <w:rPr>
                <w:sz w:val="22"/>
                <w:szCs w:val="22"/>
              </w:rPr>
            </w:pPr>
            <w:r>
              <w:rPr>
                <w:sz w:val="22"/>
                <w:szCs w:val="22"/>
              </w:rPr>
              <w:t>Бойченко Ольга Викторовна -главный специалист-Управляющая делами администрации Большанского сельского поселения</w:t>
            </w:r>
          </w:p>
        </w:tc>
        <w:tc>
          <w:tcPr>
            <w:tcW w:w="2126" w:type="dxa"/>
            <w:shd w:val="clear" w:color="auto" w:fill="auto"/>
          </w:tcPr>
          <w:p w14:paraId="3541F8A8" w14:textId="77777777" w:rsidR="00E54FF4" w:rsidRDefault="00000000">
            <w:pPr>
              <w:jc w:val="center"/>
              <w:rPr>
                <w:sz w:val="22"/>
                <w:szCs w:val="22"/>
              </w:rPr>
            </w:pPr>
            <w:r>
              <w:rPr>
                <w:sz w:val="22"/>
                <w:szCs w:val="22"/>
              </w:rPr>
              <w:t>20.02.</w:t>
            </w:r>
          </w:p>
          <w:p w14:paraId="3EED10C9" w14:textId="77777777" w:rsidR="00E54FF4" w:rsidRDefault="00000000">
            <w:pPr>
              <w:jc w:val="center"/>
              <w:rPr>
                <w:sz w:val="22"/>
                <w:szCs w:val="22"/>
              </w:rPr>
            </w:pPr>
            <w:r>
              <w:rPr>
                <w:sz w:val="22"/>
                <w:szCs w:val="22"/>
              </w:rPr>
              <w:t>ежегодно</w:t>
            </w:r>
          </w:p>
        </w:tc>
      </w:tr>
    </w:tbl>
    <w:p w14:paraId="3577A985" w14:textId="77777777" w:rsidR="00E54FF4" w:rsidRDefault="00E54FF4">
      <w:pPr>
        <w:jc w:val="center"/>
        <w:rPr>
          <w:b/>
          <w:bCs/>
          <w:color w:val="FF0000"/>
          <w:sz w:val="22"/>
          <w:szCs w:val="22"/>
        </w:rPr>
      </w:pPr>
    </w:p>
    <w:p w14:paraId="4AAF27D6" w14:textId="77777777" w:rsidR="00E54FF4" w:rsidRDefault="00000000">
      <w:pPr>
        <w:jc w:val="both"/>
        <w:rPr>
          <w:color w:val="FF0000"/>
          <w:sz w:val="22"/>
          <w:szCs w:val="22"/>
        </w:rPr>
      </w:pPr>
      <w:r>
        <w:rPr>
          <w:color w:val="FF0000"/>
          <w:sz w:val="22"/>
          <w:szCs w:val="22"/>
        </w:rPr>
        <w:t xml:space="preserve"> </w:t>
      </w:r>
    </w:p>
    <w:sectPr w:rsidR="00E54FF4">
      <w:pgSz w:w="16838" w:h="11906" w:orient="landscape"/>
      <w:pgMar w:top="425"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4D9D" w14:textId="77777777" w:rsidR="002E45A3" w:rsidRDefault="002E45A3">
      <w:r>
        <w:separator/>
      </w:r>
    </w:p>
  </w:endnote>
  <w:endnote w:type="continuationSeparator" w:id="0">
    <w:p w14:paraId="778D7D04" w14:textId="77777777" w:rsidR="002E45A3" w:rsidRDefault="002E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9586" w14:textId="77777777" w:rsidR="00E54FF4" w:rsidRDefault="00E54FF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258A" w14:textId="77777777" w:rsidR="00E54FF4" w:rsidRDefault="00E54FF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2D67" w14:textId="77777777" w:rsidR="00E54FF4" w:rsidRDefault="00E54F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9A13" w14:textId="77777777" w:rsidR="002E45A3" w:rsidRDefault="002E45A3">
      <w:r>
        <w:separator/>
      </w:r>
    </w:p>
  </w:footnote>
  <w:footnote w:type="continuationSeparator" w:id="0">
    <w:p w14:paraId="753A89AF" w14:textId="77777777" w:rsidR="002E45A3" w:rsidRDefault="002E45A3">
      <w:r>
        <w:continuationSeparator/>
      </w:r>
    </w:p>
  </w:footnote>
  <w:footnote w:id="1">
    <w:p w14:paraId="2CC5EDD3" w14:textId="77777777" w:rsidR="00E54FF4" w:rsidRDefault="00E54FF4">
      <w:pPr>
        <w:widowControl w:val="0"/>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2341" w14:textId="77777777" w:rsidR="00E54FF4" w:rsidRDefault="00E54FF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3D15" w14:textId="77777777" w:rsidR="00E54FF4" w:rsidRDefault="00E54FF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064A" w14:textId="77777777" w:rsidR="00E54FF4" w:rsidRDefault="00E54FF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DD8"/>
    <w:multiLevelType w:val="hybridMultilevel"/>
    <w:tmpl w:val="F508B384"/>
    <w:lvl w:ilvl="0" w:tplc="6B527F50">
      <w:start w:val="1"/>
      <w:numFmt w:val="decimal"/>
      <w:lvlText w:val="%1)"/>
      <w:lvlJc w:val="left"/>
      <w:rPr>
        <w:highlight w:val="white"/>
      </w:rPr>
    </w:lvl>
    <w:lvl w:ilvl="1" w:tplc="AAEA520C">
      <w:start w:val="1"/>
      <w:numFmt w:val="lowerLetter"/>
      <w:lvlText w:val="%2."/>
      <w:lvlJc w:val="left"/>
      <w:pPr>
        <w:ind w:left="1440" w:hanging="360"/>
      </w:pPr>
    </w:lvl>
    <w:lvl w:ilvl="2" w:tplc="FC6432D4">
      <w:start w:val="1"/>
      <w:numFmt w:val="lowerRoman"/>
      <w:lvlText w:val="%3."/>
      <w:lvlJc w:val="right"/>
      <w:pPr>
        <w:ind w:left="2160" w:hanging="180"/>
      </w:pPr>
    </w:lvl>
    <w:lvl w:ilvl="3" w:tplc="72D6F5CC">
      <w:start w:val="1"/>
      <w:numFmt w:val="decimal"/>
      <w:lvlText w:val="%4."/>
      <w:lvlJc w:val="left"/>
      <w:pPr>
        <w:ind w:left="2880" w:hanging="360"/>
      </w:pPr>
    </w:lvl>
    <w:lvl w:ilvl="4" w:tplc="334A056A">
      <w:start w:val="1"/>
      <w:numFmt w:val="lowerLetter"/>
      <w:lvlText w:val="%5."/>
      <w:lvlJc w:val="left"/>
      <w:pPr>
        <w:ind w:left="3600" w:hanging="360"/>
      </w:pPr>
    </w:lvl>
    <w:lvl w:ilvl="5" w:tplc="F7EE1B8C">
      <w:start w:val="1"/>
      <w:numFmt w:val="lowerRoman"/>
      <w:lvlText w:val="%6."/>
      <w:lvlJc w:val="right"/>
      <w:pPr>
        <w:ind w:left="4320" w:hanging="180"/>
      </w:pPr>
    </w:lvl>
    <w:lvl w:ilvl="6" w:tplc="1B887F9C">
      <w:start w:val="1"/>
      <w:numFmt w:val="decimal"/>
      <w:lvlText w:val="%7."/>
      <w:lvlJc w:val="left"/>
      <w:pPr>
        <w:ind w:left="5040" w:hanging="360"/>
      </w:pPr>
    </w:lvl>
    <w:lvl w:ilvl="7" w:tplc="F420F670">
      <w:start w:val="1"/>
      <w:numFmt w:val="lowerLetter"/>
      <w:lvlText w:val="%8."/>
      <w:lvlJc w:val="left"/>
      <w:pPr>
        <w:ind w:left="5760" w:hanging="360"/>
      </w:pPr>
    </w:lvl>
    <w:lvl w:ilvl="8" w:tplc="E9CCD19C">
      <w:start w:val="1"/>
      <w:numFmt w:val="lowerRoman"/>
      <w:lvlText w:val="%9."/>
      <w:lvlJc w:val="right"/>
      <w:pPr>
        <w:ind w:left="6480" w:hanging="180"/>
      </w:pPr>
    </w:lvl>
  </w:abstractNum>
  <w:abstractNum w:abstractNumId="1" w15:restartNumberingAfterBreak="0">
    <w:nsid w:val="17414F54"/>
    <w:multiLevelType w:val="hybridMultilevel"/>
    <w:tmpl w:val="1B806466"/>
    <w:lvl w:ilvl="0" w:tplc="1418494E">
      <w:start w:val="1"/>
      <w:numFmt w:val="bullet"/>
      <w:lvlText w:val="–"/>
      <w:lvlJc w:val="left"/>
      <w:pPr>
        <w:ind w:left="1417" w:hanging="360"/>
      </w:pPr>
      <w:rPr>
        <w:rFonts w:ascii="Arial" w:eastAsia="Arial" w:hAnsi="Arial" w:cs="Arial" w:hint="default"/>
      </w:rPr>
    </w:lvl>
    <w:lvl w:ilvl="1" w:tplc="C4BC00DC">
      <w:start w:val="1"/>
      <w:numFmt w:val="bullet"/>
      <w:lvlText w:val="o"/>
      <w:lvlJc w:val="left"/>
      <w:pPr>
        <w:ind w:left="2137" w:hanging="360"/>
      </w:pPr>
      <w:rPr>
        <w:rFonts w:ascii="Courier New" w:eastAsia="Courier New" w:hAnsi="Courier New" w:cs="Courier New" w:hint="default"/>
      </w:rPr>
    </w:lvl>
    <w:lvl w:ilvl="2" w:tplc="350A3EFC">
      <w:start w:val="1"/>
      <w:numFmt w:val="bullet"/>
      <w:lvlText w:val="§"/>
      <w:lvlJc w:val="left"/>
      <w:pPr>
        <w:ind w:left="2857" w:hanging="360"/>
      </w:pPr>
      <w:rPr>
        <w:rFonts w:ascii="Wingdings" w:eastAsia="Wingdings" w:hAnsi="Wingdings" w:cs="Wingdings" w:hint="default"/>
      </w:rPr>
    </w:lvl>
    <w:lvl w:ilvl="3" w:tplc="BC8862BC">
      <w:start w:val="1"/>
      <w:numFmt w:val="bullet"/>
      <w:lvlText w:val="·"/>
      <w:lvlJc w:val="left"/>
      <w:pPr>
        <w:ind w:left="3577" w:hanging="360"/>
      </w:pPr>
      <w:rPr>
        <w:rFonts w:ascii="Symbol" w:eastAsia="Symbol" w:hAnsi="Symbol" w:cs="Symbol" w:hint="default"/>
      </w:rPr>
    </w:lvl>
    <w:lvl w:ilvl="4" w:tplc="400C6492">
      <w:start w:val="1"/>
      <w:numFmt w:val="bullet"/>
      <w:lvlText w:val="o"/>
      <w:lvlJc w:val="left"/>
      <w:pPr>
        <w:ind w:left="4297" w:hanging="360"/>
      </w:pPr>
      <w:rPr>
        <w:rFonts w:ascii="Courier New" w:eastAsia="Courier New" w:hAnsi="Courier New" w:cs="Courier New" w:hint="default"/>
      </w:rPr>
    </w:lvl>
    <w:lvl w:ilvl="5" w:tplc="BDC47C54">
      <w:start w:val="1"/>
      <w:numFmt w:val="bullet"/>
      <w:lvlText w:val="§"/>
      <w:lvlJc w:val="left"/>
      <w:pPr>
        <w:ind w:left="5017" w:hanging="360"/>
      </w:pPr>
      <w:rPr>
        <w:rFonts w:ascii="Wingdings" w:eastAsia="Wingdings" w:hAnsi="Wingdings" w:cs="Wingdings" w:hint="default"/>
      </w:rPr>
    </w:lvl>
    <w:lvl w:ilvl="6" w:tplc="49164C98">
      <w:start w:val="1"/>
      <w:numFmt w:val="bullet"/>
      <w:lvlText w:val="·"/>
      <w:lvlJc w:val="left"/>
      <w:pPr>
        <w:ind w:left="5737" w:hanging="360"/>
      </w:pPr>
      <w:rPr>
        <w:rFonts w:ascii="Symbol" w:eastAsia="Symbol" w:hAnsi="Symbol" w:cs="Symbol" w:hint="default"/>
      </w:rPr>
    </w:lvl>
    <w:lvl w:ilvl="7" w:tplc="D288378A">
      <w:start w:val="1"/>
      <w:numFmt w:val="bullet"/>
      <w:lvlText w:val="o"/>
      <w:lvlJc w:val="left"/>
      <w:pPr>
        <w:ind w:left="6457" w:hanging="360"/>
      </w:pPr>
      <w:rPr>
        <w:rFonts w:ascii="Courier New" w:eastAsia="Courier New" w:hAnsi="Courier New" w:cs="Courier New" w:hint="default"/>
      </w:rPr>
    </w:lvl>
    <w:lvl w:ilvl="8" w:tplc="32C2C4EE">
      <w:start w:val="1"/>
      <w:numFmt w:val="bullet"/>
      <w:lvlText w:val="§"/>
      <w:lvlJc w:val="left"/>
      <w:pPr>
        <w:ind w:left="7177" w:hanging="360"/>
      </w:pPr>
      <w:rPr>
        <w:rFonts w:ascii="Wingdings" w:eastAsia="Wingdings" w:hAnsi="Wingdings" w:cs="Wingdings" w:hint="default"/>
      </w:rPr>
    </w:lvl>
  </w:abstractNum>
  <w:abstractNum w:abstractNumId="2" w15:restartNumberingAfterBreak="0">
    <w:nsid w:val="18897F62"/>
    <w:multiLevelType w:val="hybridMultilevel"/>
    <w:tmpl w:val="2A9AD9BE"/>
    <w:lvl w:ilvl="0" w:tplc="DB6EBDC0">
      <w:start w:val="1"/>
      <w:numFmt w:val="decimal"/>
      <w:lvlText w:val="%1)"/>
      <w:lvlJc w:val="left"/>
      <w:rPr>
        <w:highlight w:val="white"/>
      </w:rPr>
    </w:lvl>
    <w:lvl w:ilvl="1" w:tplc="130056A4">
      <w:start w:val="1"/>
      <w:numFmt w:val="lowerLetter"/>
      <w:lvlText w:val="%2."/>
      <w:lvlJc w:val="left"/>
      <w:pPr>
        <w:ind w:left="1440" w:hanging="360"/>
      </w:pPr>
    </w:lvl>
    <w:lvl w:ilvl="2" w:tplc="2ED8695A">
      <w:start w:val="1"/>
      <w:numFmt w:val="lowerRoman"/>
      <w:lvlText w:val="%3."/>
      <w:lvlJc w:val="right"/>
      <w:pPr>
        <w:ind w:left="2160" w:hanging="180"/>
      </w:pPr>
    </w:lvl>
    <w:lvl w:ilvl="3" w:tplc="382411CA">
      <w:start w:val="1"/>
      <w:numFmt w:val="decimal"/>
      <w:lvlText w:val="%4."/>
      <w:lvlJc w:val="left"/>
      <w:pPr>
        <w:ind w:left="2880" w:hanging="360"/>
      </w:pPr>
    </w:lvl>
    <w:lvl w:ilvl="4" w:tplc="CB006912">
      <w:start w:val="1"/>
      <w:numFmt w:val="lowerLetter"/>
      <w:lvlText w:val="%5."/>
      <w:lvlJc w:val="left"/>
      <w:pPr>
        <w:ind w:left="3600" w:hanging="360"/>
      </w:pPr>
    </w:lvl>
    <w:lvl w:ilvl="5" w:tplc="4B88F6CE">
      <w:start w:val="1"/>
      <w:numFmt w:val="lowerRoman"/>
      <w:lvlText w:val="%6."/>
      <w:lvlJc w:val="right"/>
      <w:pPr>
        <w:ind w:left="4320" w:hanging="180"/>
      </w:pPr>
    </w:lvl>
    <w:lvl w:ilvl="6" w:tplc="E9F28270">
      <w:start w:val="1"/>
      <w:numFmt w:val="decimal"/>
      <w:lvlText w:val="%7."/>
      <w:lvlJc w:val="left"/>
      <w:pPr>
        <w:ind w:left="5040" w:hanging="360"/>
      </w:pPr>
    </w:lvl>
    <w:lvl w:ilvl="7" w:tplc="88908320">
      <w:start w:val="1"/>
      <w:numFmt w:val="lowerLetter"/>
      <w:lvlText w:val="%8."/>
      <w:lvlJc w:val="left"/>
      <w:pPr>
        <w:ind w:left="5760" w:hanging="360"/>
      </w:pPr>
    </w:lvl>
    <w:lvl w:ilvl="8" w:tplc="04D2394C">
      <w:start w:val="1"/>
      <w:numFmt w:val="lowerRoman"/>
      <w:lvlText w:val="%9."/>
      <w:lvlJc w:val="right"/>
      <w:pPr>
        <w:ind w:left="6480" w:hanging="180"/>
      </w:pPr>
    </w:lvl>
  </w:abstractNum>
  <w:abstractNum w:abstractNumId="3" w15:restartNumberingAfterBreak="0">
    <w:nsid w:val="1C5F27B1"/>
    <w:multiLevelType w:val="hybridMultilevel"/>
    <w:tmpl w:val="CEE24D0A"/>
    <w:lvl w:ilvl="0" w:tplc="CA8003B4">
      <w:start w:val="1"/>
      <w:numFmt w:val="decimal"/>
      <w:lvlText w:val="%1."/>
      <w:lvlJc w:val="left"/>
      <w:pPr>
        <w:ind w:left="720" w:hanging="360"/>
      </w:pPr>
      <w:rPr>
        <w:rFonts w:hint="default"/>
        <w:b/>
      </w:rPr>
    </w:lvl>
    <w:lvl w:ilvl="1" w:tplc="70C2343C">
      <w:start w:val="1"/>
      <w:numFmt w:val="lowerLetter"/>
      <w:lvlText w:val="%2."/>
      <w:lvlJc w:val="left"/>
      <w:pPr>
        <w:ind w:left="1440" w:hanging="360"/>
      </w:pPr>
    </w:lvl>
    <w:lvl w:ilvl="2" w:tplc="5BE03DE8">
      <w:start w:val="1"/>
      <w:numFmt w:val="lowerRoman"/>
      <w:lvlText w:val="%3."/>
      <w:lvlJc w:val="right"/>
      <w:pPr>
        <w:ind w:left="2160" w:hanging="180"/>
      </w:pPr>
    </w:lvl>
    <w:lvl w:ilvl="3" w:tplc="7214F6DC">
      <w:start w:val="1"/>
      <w:numFmt w:val="decimal"/>
      <w:lvlText w:val="%4."/>
      <w:lvlJc w:val="left"/>
      <w:pPr>
        <w:ind w:left="2880" w:hanging="360"/>
      </w:pPr>
    </w:lvl>
    <w:lvl w:ilvl="4" w:tplc="DE02B684">
      <w:start w:val="1"/>
      <w:numFmt w:val="lowerLetter"/>
      <w:lvlText w:val="%5."/>
      <w:lvlJc w:val="left"/>
      <w:pPr>
        <w:ind w:left="3600" w:hanging="360"/>
      </w:pPr>
    </w:lvl>
    <w:lvl w:ilvl="5" w:tplc="6568E186">
      <w:start w:val="1"/>
      <w:numFmt w:val="lowerRoman"/>
      <w:lvlText w:val="%6."/>
      <w:lvlJc w:val="right"/>
      <w:pPr>
        <w:ind w:left="4320" w:hanging="180"/>
      </w:pPr>
    </w:lvl>
    <w:lvl w:ilvl="6" w:tplc="793A224C">
      <w:start w:val="1"/>
      <w:numFmt w:val="decimal"/>
      <w:lvlText w:val="%7."/>
      <w:lvlJc w:val="left"/>
      <w:pPr>
        <w:ind w:left="5040" w:hanging="360"/>
      </w:pPr>
    </w:lvl>
    <w:lvl w:ilvl="7" w:tplc="48AEB7B0">
      <w:start w:val="1"/>
      <w:numFmt w:val="lowerLetter"/>
      <w:lvlText w:val="%8."/>
      <w:lvlJc w:val="left"/>
      <w:pPr>
        <w:ind w:left="5760" w:hanging="360"/>
      </w:pPr>
    </w:lvl>
    <w:lvl w:ilvl="8" w:tplc="828CA7D6">
      <w:start w:val="1"/>
      <w:numFmt w:val="lowerRoman"/>
      <w:lvlText w:val="%9."/>
      <w:lvlJc w:val="right"/>
      <w:pPr>
        <w:ind w:left="6480" w:hanging="180"/>
      </w:pPr>
    </w:lvl>
  </w:abstractNum>
  <w:abstractNum w:abstractNumId="4" w15:restartNumberingAfterBreak="0">
    <w:nsid w:val="23FC2272"/>
    <w:multiLevelType w:val="hybridMultilevel"/>
    <w:tmpl w:val="5BEA838E"/>
    <w:lvl w:ilvl="0" w:tplc="4A2A8396">
      <w:start w:val="1"/>
      <w:numFmt w:val="decimal"/>
      <w:lvlText w:val="%1)"/>
      <w:lvlJc w:val="left"/>
      <w:rPr>
        <w:highlight w:val="white"/>
      </w:rPr>
    </w:lvl>
    <w:lvl w:ilvl="1" w:tplc="7D4AE01E">
      <w:start w:val="1"/>
      <w:numFmt w:val="lowerLetter"/>
      <w:lvlText w:val="%2."/>
      <w:lvlJc w:val="left"/>
      <w:pPr>
        <w:ind w:left="1440" w:hanging="360"/>
      </w:pPr>
    </w:lvl>
    <w:lvl w:ilvl="2" w:tplc="59FC6CD0">
      <w:start w:val="1"/>
      <w:numFmt w:val="lowerRoman"/>
      <w:lvlText w:val="%3."/>
      <w:lvlJc w:val="right"/>
      <w:pPr>
        <w:ind w:left="2160" w:hanging="180"/>
      </w:pPr>
    </w:lvl>
    <w:lvl w:ilvl="3" w:tplc="F59056D8">
      <w:start w:val="1"/>
      <w:numFmt w:val="decimal"/>
      <w:lvlText w:val="%4."/>
      <w:lvlJc w:val="left"/>
      <w:pPr>
        <w:ind w:left="2880" w:hanging="360"/>
      </w:pPr>
    </w:lvl>
    <w:lvl w:ilvl="4" w:tplc="2CF06232">
      <w:start w:val="1"/>
      <w:numFmt w:val="lowerLetter"/>
      <w:lvlText w:val="%5."/>
      <w:lvlJc w:val="left"/>
      <w:pPr>
        <w:ind w:left="3600" w:hanging="360"/>
      </w:pPr>
    </w:lvl>
    <w:lvl w:ilvl="5" w:tplc="ADC29006">
      <w:start w:val="1"/>
      <w:numFmt w:val="lowerRoman"/>
      <w:lvlText w:val="%6."/>
      <w:lvlJc w:val="right"/>
      <w:pPr>
        <w:ind w:left="4320" w:hanging="180"/>
      </w:pPr>
    </w:lvl>
    <w:lvl w:ilvl="6" w:tplc="E23A6F8C">
      <w:start w:val="1"/>
      <w:numFmt w:val="decimal"/>
      <w:lvlText w:val="%7."/>
      <w:lvlJc w:val="left"/>
      <w:pPr>
        <w:ind w:left="5040" w:hanging="360"/>
      </w:pPr>
    </w:lvl>
    <w:lvl w:ilvl="7" w:tplc="BFB04848">
      <w:start w:val="1"/>
      <w:numFmt w:val="lowerLetter"/>
      <w:lvlText w:val="%8."/>
      <w:lvlJc w:val="left"/>
      <w:pPr>
        <w:ind w:left="5760" w:hanging="360"/>
      </w:pPr>
    </w:lvl>
    <w:lvl w:ilvl="8" w:tplc="7C5677E2">
      <w:start w:val="1"/>
      <w:numFmt w:val="lowerRoman"/>
      <w:lvlText w:val="%9."/>
      <w:lvlJc w:val="right"/>
      <w:pPr>
        <w:ind w:left="6480" w:hanging="180"/>
      </w:pPr>
    </w:lvl>
  </w:abstractNum>
  <w:abstractNum w:abstractNumId="5" w15:restartNumberingAfterBreak="0">
    <w:nsid w:val="27EF4553"/>
    <w:multiLevelType w:val="hybridMultilevel"/>
    <w:tmpl w:val="8EF008A0"/>
    <w:lvl w:ilvl="0" w:tplc="CF487A7E">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E5931"/>
    <w:multiLevelType w:val="hybridMultilevel"/>
    <w:tmpl w:val="0FE87B36"/>
    <w:lvl w:ilvl="0" w:tplc="2A428850">
      <w:start w:val="1"/>
      <w:numFmt w:val="decimal"/>
      <w:lvlText w:val="%1."/>
      <w:lvlJc w:val="left"/>
      <w:pPr>
        <w:ind w:left="709" w:hanging="360"/>
      </w:pPr>
    </w:lvl>
    <w:lvl w:ilvl="1" w:tplc="07CC6CCE">
      <w:start w:val="1"/>
      <w:numFmt w:val="lowerLetter"/>
      <w:lvlText w:val="%2."/>
      <w:lvlJc w:val="left"/>
      <w:pPr>
        <w:ind w:left="1429" w:hanging="360"/>
      </w:pPr>
    </w:lvl>
    <w:lvl w:ilvl="2" w:tplc="733E92D6">
      <w:start w:val="1"/>
      <w:numFmt w:val="lowerRoman"/>
      <w:lvlText w:val="%3."/>
      <w:lvlJc w:val="right"/>
      <w:pPr>
        <w:ind w:left="2149" w:hanging="180"/>
      </w:pPr>
    </w:lvl>
    <w:lvl w:ilvl="3" w:tplc="ADEE36F2">
      <w:start w:val="1"/>
      <w:numFmt w:val="decimal"/>
      <w:lvlText w:val="%4."/>
      <w:lvlJc w:val="left"/>
      <w:pPr>
        <w:ind w:left="2869" w:hanging="360"/>
      </w:pPr>
    </w:lvl>
    <w:lvl w:ilvl="4" w:tplc="33ACA950">
      <w:start w:val="1"/>
      <w:numFmt w:val="lowerLetter"/>
      <w:lvlText w:val="%5."/>
      <w:lvlJc w:val="left"/>
      <w:pPr>
        <w:ind w:left="3589" w:hanging="360"/>
      </w:pPr>
    </w:lvl>
    <w:lvl w:ilvl="5" w:tplc="00F03AAE">
      <w:start w:val="1"/>
      <w:numFmt w:val="lowerRoman"/>
      <w:lvlText w:val="%6."/>
      <w:lvlJc w:val="right"/>
      <w:pPr>
        <w:ind w:left="4309" w:hanging="180"/>
      </w:pPr>
    </w:lvl>
    <w:lvl w:ilvl="6" w:tplc="7730F934">
      <w:start w:val="1"/>
      <w:numFmt w:val="decimal"/>
      <w:lvlText w:val="%7."/>
      <w:lvlJc w:val="left"/>
      <w:pPr>
        <w:ind w:left="5029" w:hanging="360"/>
      </w:pPr>
    </w:lvl>
    <w:lvl w:ilvl="7" w:tplc="E7AC3FF8">
      <w:start w:val="1"/>
      <w:numFmt w:val="lowerLetter"/>
      <w:lvlText w:val="%8."/>
      <w:lvlJc w:val="left"/>
      <w:pPr>
        <w:ind w:left="5749" w:hanging="360"/>
      </w:pPr>
    </w:lvl>
    <w:lvl w:ilvl="8" w:tplc="931C25FE">
      <w:start w:val="1"/>
      <w:numFmt w:val="lowerRoman"/>
      <w:lvlText w:val="%9."/>
      <w:lvlJc w:val="right"/>
      <w:pPr>
        <w:ind w:left="6469" w:hanging="180"/>
      </w:pPr>
    </w:lvl>
  </w:abstractNum>
  <w:abstractNum w:abstractNumId="7" w15:restartNumberingAfterBreak="0">
    <w:nsid w:val="29666357"/>
    <w:multiLevelType w:val="hybridMultilevel"/>
    <w:tmpl w:val="9C50136C"/>
    <w:lvl w:ilvl="0" w:tplc="9A9032F8">
      <w:start w:val="1"/>
      <w:numFmt w:val="bullet"/>
      <w:lvlText w:val="–"/>
      <w:lvlJc w:val="left"/>
      <w:pPr>
        <w:ind w:left="709" w:hanging="360"/>
      </w:pPr>
      <w:rPr>
        <w:rFonts w:ascii="Arial" w:eastAsia="Arial" w:hAnsi="Arial" w:cs="Arial" w:hint="default"/>
      </w:rPr>
    </w:lvl>
    <w:lvl w:ilvl="1" w:tplc="B4C0C3B2">
      <w:start w:val="1"/>
      <w:numFmt w:val="bullet"/>
      <w:lvlText w:val="o"/>
      <w:lvlJc w:val="left"/>
      <w:pPr>
        <w:ind w:left="1429" w:hanging="360"/>
      </w:pPr>
      <w:rPr>
        <w:rFonts w:ascii="Courier New" w:eastAsia="Courier New" w:hAnsi="Courier New" w:cs="Courier New" w:hint="default"/>
      </w:rPr>
    </w:lvl>
    <w:lvl w:ilvl="2" w:tplc="36108472">
      <w:start w:val="1"/>
      <w:numFmt w:val="bullet"/>
      <w:lvlText w:val="§"/>
      <w:lvlJc w:val="left"/>
      <w:pPr>
        <w:ind w:left="2149" w:hanging="360"/>
      </w:pPr>
      <w:rPr>
        <w:rFonts w:ascii="Wingdings" w:eastAsia="Wingdings" w:hAnsi="Wingdings" w:cs="Wingdings" w:hint="default"/>
      </w:rPr>
    </w:lvl>
    <w:lvl w:ilvl="3" w:tplc="80C6C3CC">
      <w:start w:val="1"/>
      <w:numFmt w:val="bullet"/>
      <w:lvlText w:val="·"/>
      <w:lvlJc w:val="left"/>
      <w:pPr>
        <w:ind w:left="2869" w:hanging="360"/>
      </w:pPr>
      <w:rPr>
        <w:rFonts w:ascii="Symbol" w:eastAsia="Symbol" w:hAnsi="Symbol" w:cs="Symbol" w:hint="default"/>
      </w:rPr>
    </w:lvl>
    <w:lvl w:ilvl="4" w:tplc="0C80077C">
      <w:start w:val="1"/>
      <w:numFmt w:val="bullet"/>
      <w:lvlText w:val="o"/>
      <w:lvlJc w:val="left"/>
      <w:pPr>
        <w:ind w:left="3589" w:hanging="360"/>
      </w:pPr>
      <w:rPr>
        <w:rFonts w:ascii="Courier New" w:eastAsia="Courier New" w:hAnsi="Courier New" w:cs="Courier New" w:hint="default"/>
      </w:rPr>
    </w:lvl>
    <w:lvl w:ilvl="5" w:tplc="5B80CCBC">
      <w:start w:val="1"/>
      <w:numFmt w:val="bullet"/>
      <w:lvlText w:val="§"/>
      <w:lvlJc w:val="left"/>
      <w:pPr>
        <w:ind w:left="4309" w:hanging="360"/>
      </w:pPr>
      <w:rPr>
        <w:rFonts w:ascii="Wingdings" w:eastAsia="Wingdings" w:hAnsi="Wingdings" w:cs="Wingdings" w:hint="default"/>
      </w:rPr>
    </w:lvl>
    <w:lvl w:ilvl="6" w:tplc="CF0465CC">
      <w:start w:val="1"/>
      <w:numFmt w:val="bullet"/>
      <w:lvlText w:val="·"/>
      <w:lvlJc w:val="left"/>
      <w:pPr>
        <w:ind w:left="5029" w:hanging="360"/>
      </w:pPr>
      <w:rPr>
        <w:rFonts w:ascii="Symbol" w:eastAsia="Symbol" w:hAnsi="Symbol" w:cs="Symbol" w:hint="default"/>
      </w:rPr>
    </w:lvl>
    <w:lvl w:ilvl="7" w:tplc="DF9855F2">
      <w:start w:val="1"/>
      <w:numFmt w:val="bullet"/>
      <w:lvlText w:val="o"/>
      <w:lvlJc w:val="left"/>
      <w:pPr>
        <w:ind w:left="5749" w:hanging="360"/>
      </w:pPr>
      <w:rPr>
        <w:rFonts w:ascii="Courier New" w:eastAsia="Courier New" w:hAnsi="Courier New" w:cs="Courier New" w:hint="default"/>
      </w:rPr>
    </w:lvl>
    <w:lvl w:ilvl="8" w:tplc="95EE61C0">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2D0679E3"/>
    <w:multiLevelType w:val="hybridMultilevel"/>
    <w:tmpl w:val="A242310C"/>
    <w:lvl w:ilvl="0" w:tplc="F3B033C2">
      <w:start w:val="1"/>
      <w:numFmt w:val="decimal"/>
      <w:lvlText w:val="%1."/>
      <w:lvlJc w:val="left"/>
      <w:pPr>
        <w:ind w:left="720" w:hanging="360"/>
      </w:pPr>
    </w:lvl>
    <w:lvl w:ilvl="1" w:tplc="108ACF5E">
      <w:start w:val="1"/>
      <w:numFmt w:val="lowerLetter"/>
      <w:lvlText w:val="%2."/>
      <w:lvlJc w:val="left"/>
      <w:pPr>
        <w:ind w:left="1440" w:hanging="360"/>
      </w:pPr>
    </w:lvl>
    <w:lvl w:ilvl="2" w:tplc="FA1807D2">
      <w:start w:val="1"/>
      <w:numFmt w:val="lowerRoman"/>
      <w:lvlText w:val="%3."/>
      <w:lvlJc w:val="right"/>
      <w:pPr>
        <w:ind w:left="2160" w:hanging="180"/>
      </w:pPr>
    </w:lvl>
    <w:lvl w:ilvl="3" w:tplc="7292EED4">
      <w:start w:val="1"/>
      <w:numFmt w:val="decimal"/>
      <w:lvlText w:val="%4."/>
      <w:lvlJc w:val="left"/>
      <w:pPr>
        <w:ind w:left="2880" w:hanging="360"/>
      </w:pPr>
    </w:lvl>
    <w:lvl w:ilvl="4" w:tplc="C466F770">
      <w:start w:val="1"/>
      <w:numFmt w:val="lowerLetter"/>
      <w:lvlText w:val="%5."/>
      <w:lvlJc w:val="left"/>
      <w:pPr>
        <w:ind w:left="3600" w:hanging="360"/>
      </w:pPr>
    </w:lvl>
    <w:lvl w:ilvl="5" w:tplc="1726947E">
      <w:start w:val="1"/>
      <w:numFmt w:val="lowerRoman"/>
      <w:lvlText w:val="%6."/>
      <w:lvlJc w:val="right"/>
      <w:pPr>
        <w:ind w:left="4320" w:hanging="180"/>
      </w:pPr>
    </w:lvl>
    <w:lvl w:ilvl="6" w:tplc="4F98F878">
      <w:start w:val="1"/>
      <w:numFmt w:val="decimal"/>
      <w:lvlText w:val="%7."/>
      <w:lvlJc w:val="left"/>
      <w:pPr>
        <w:ind w:left="5040" w:hanging="360"/>
      </w:pPr>
    </w:lvl>
    <w:lvl w:ilvl="7" w:tplc="C9F8D166">
      <w:start w:val="1"/>
      <w:numFmt w:val="lowerLetter"/>
      <w:lvlText w:val="%8."/>
      <w:lvlJc w:val="left"/>
      <w:pPr>
        <w:ind w:left="5760" w:hanging="360"/>
      </w:pPr>
    </w:lvl>
    <w:lvl w:ilvl="8" w:tplc="B4023094">
      <w:start w:val="1"/>
      <w:numFmt w:val="lowerRoman"/>
      <w:lvlText w:val="%9."/>
      <w:lvlJc w:val="right"/>
      <w:pPr>
        <w:ind w:left="6480" w:hanging="180"/>
      </w:pPr>
    </w:lvl>
  </w:abstractNum>
  <w:abstractNum w:abstractNumId="9" w15:restartNumberingAfterBreak="0">
    <w:nsid w:val="347A5954"/>
    <w:multiLevelType w:val="hybridMultilevel"/>
    <w:tmpl w:val="732AAB7A"/>
    <w:lvl w:ilvl="0" w:tplc="079EA014">
      <w:start w:val="1"/>
      <w:numFmt w:val="bullet"/>
      <w:lvlText w:val=""/>
      <w:lvlJc w:val="left"/>
      <w:pPr>
        <w:ind w:left="1070" w:hanging="360"/>
      </w:pPr>
      <w:rPr>
        <w:rFonts w:ascii="Symbol" w:hAnsi="Symbol"/>
      </w:rPr>
    </w:lvl>
    <w:lvl w:ilvl="1" w:tplc="B89242C0">
      <w:start w:val="1"/>
      <w:numFmt w:val="bullet"/>
      <w:lvlText w:val="o"/>
      <w:lvlJc w:val="left"/>
      <w:pPr>
        <w:ind w:left="1790" w:hanging="360"/>
      </w:pPr>
      <w:rPr>
        <w:rFonts w:ascii="Courier New" w:hAnsi="Courier New"/>
      </w:rPr>
    </w:lvl>
    <w:lvl w:ilvl="2" w:tplc="45E6FEBA">
      <w:start w:val="1"/>
      <w:numFmt w:val="bullet"/>
      <w:lvlText w:val=""/>
      <w:lvlJc w:val="left"/>
      <w:pPr>
        <w:ind w:left="2510" w:hanging="360"/>
      </w:pPr>
      <w:rPr>
        <w:rFonts w:ascii="Wingdings" w:hAnsi="Wingdings"/>
      </w:rPr>
    </w:lvl>
    <w:lvl w:ilvl="3" w:tplc="C5087EBA">
      <w:start w:val="1"/>
      <w:numFmt w:val="bullet"/>
      <w:lvlText w:val=""/>
      <w:lvlJc w:val="left"/>
      <w:pPr>
        <w:ind w:left="3230" w:hanging="360"/>
      </w:pPr>
      <w:rPr>
        <w:rFonts w:ascii="Symbol" w:hAnsi="Symbol"/>
      </w:rPr>
    </w:lvl>
    <w:lvl w:ilvl="4" w:tplc="4398A624">
      <w:start w:val="1"/>
      <w:numFmt w:val="bullet"/>
      <w:lvlText w:val="o"/>
      <w:lvlJc w:val="left"/>
      <w:pPr>
        <w:ind w:left="3950" w:hanging="360"/>
      </w:pPr>
      <w:rPr>
        <w:rFonts w:ascii="Courier New" w:hAnsi="Courier New"/>
      </w:rPr>
    </w:lvl>
    <w:lvl w:ilvl="5" w:tplc="45D0BA02">
      <w:start w:val="1"/>
      <w:numFmt w:val="bullet"/>
      <w:lvlText w:val=""/>
      <w:lvlJc w:val="left"/>
      <w:pPr>
        <w:ind w:left="4670" w:hanging="360"/>
      </w:pPr>
      <w:rPr>
        <w:rFonts w:ascii="Wingdings" w:hAnsi="Wingdings"/>
      </w:rPr>
    </w:lvl>
    <w:lvl w:ilvl="6" w:tplc="7536275A">
      <w:start w:val="1"/>
      <w:numFmt w:val="bullet"/>
      <w:lvlText w:val=""/>
      <w:lvlJc w:val="left"/>
      <w:pPr>
        <w:ind w:left="5390" w:hanging="360"/>
      </w:pPr>
      <w:rPr>
        <w:rFonts w:ascii="Symbol" w:hAnsi="Symbol"/>
      </w:rPr>
    </w:lvl>
    <w:lvl w:ilvl="7" w:tplc="353C99A4">
      <w:start w:val="1"/>
      <w:numFmt w:val="bullet"/>
      <w:lvlText w:val="o"/>
      <w:lvlJc w:val="left"/>
      <w:pPr>
        <w:ind w:left="6110" w:hanging="360"/>
      </w:pPr>
      <w:rPr>
        <w:rFonts w:ascii="Courier New" w:hAnsi="Courier New"/>
      </w:rPr>
    </w:lvl>
    <w:lvl w:ilvl="8" w:tplc="C4126784">
      <w:start w:val="1"/>
      <w:numFmt w:val="bullet"/>
      <w:lvlText w:val=""/>
      <w:lvlJc w:val="left"/>
      <w:pPr>
        <w:ind w:left="6830" w:hanging="360"/>
      </w:pPr>
      <w:rPr>
        <w:rFonts w:ascii="Wingdings" w:hAnsi="Wingdings"/>
      </w:rPr>
    </w:lvl>
  </w:abstractNum>
  <w:abstractNum w:abstractNumId="10" w15:restartNumberingAfterBreak="0">
    <w:nsid w:val="4AFC5A77"/>
    <w:multiLevelType w:val="hybridMultilevel"/>
    <w:tmpl w:val="95CE9EFA"/>
    <w:lvl w:ilvl="0" w:tplc="56045814">
      <w:start w:val="1"/>
      <w:numFmt w:val="decimal"/>
      <w:lvlText w:val="%1)"/>
      <w:lvlJc w:val="left"/>
      <w:rPr>
        <w:highlight w:val="white"/>
      </w:rPr>
    </w:lvl>
    <w:lvl w:ilvl="1" w:tplc="80E09B16">
      <w:start w:val="1"/>
      <w:numFmt w:val="lowerLetter"/>
      <w:lvlText w:val="%2."/>
      <w:lvlJc w:val="left"/>
      <w:pPr>
        <w:ind w:left="1440" w:hanging="360"/>
      </w:pPr>
    </w:lvl>
    <w:lvl w:ilvl="2" w:tplc="3634F440">
      <w:start w:val="1"/>
      <w:numFmt w:val="lowerRoman"/>
      <w:lvlText w:val="%3."/>
      <w:lvlJc w:val="right"/>
      <w:pPr>
        <w:ind w:left="2160" w:hanging="180"/>
      </w:pPr>
    </w:lvl>
    <w:lvl w:ilvl="3" w:tplc="D9F2C99A">
      <w:start w:val="1"/>
      <w:numFmt w:val="decimal"/>
      <w:lvlText w:val="%4."/>
      <w:lvlJc w:val="left"/>
      <w:pPr>
        <w:ind w:left="2880" w:hanging="360"/>
      </w:pPr>
    </w:lvl>
    <w:lvl w:ilvl="4" w:tplc="C0981AA2">
      <w:start w:val="1"/>
      <w:numFmt w:val="lowerLetter"/>
      <w:lvlText w:val="%5."/>
      <w:lvlJc w:val="left"/>
      <w:pPr>
        <w:ind w:left="3600" w:hanging="360"/>
      </w:pPr>
    </w:lvl>
    <w:lvl w:ilvl="5" w:tplc="FA486776">
      <w:start w:val="1"/>
      <w:numFmt w:val="lowerRoman"/>
      <w:lvlText w:val="%6."/>
      <w:lvlJc w:val="right"/>
      <w:pPr>
        <w:ind w:left="4320" w:hanging="180"/>
      </w:pPr>
    </w:lvl>
    <w:lvl w:ilvl="6" w:tplc="7B2CD9C0">
      <w:start w:val="1"/>
      <w:numFmt w:val="decimal"/>
      <w:lvlText w:val="%7."/>
      <w:lvlJc w:val="left"/>
      <w:pPr>
        <w:ind w:left="5040" w:hanging="360"/>
      </w:pPr>
    </w:lvl>
    <w:lvl w:ilvl="7" w:tplc="329A9B0C">
      <w:start w:val="1"/>
      <w:numFmt w:val="lowerLetter"/>
      <w:lvlText w:val="%8."/>
      <w:lvlJc w:val="left"/>
      <w:pPr>
        <w:ind w:left="5760" w:hanging="360"/>
      </w:pPr>
    </w:lvl>
    <w:lvl w:ilvl="8" w:tplc="B7ACBC3C">
      <w:start w:val="1"/>
      <w:numFmt w:val="lowerRoman"/>
      <w:lvlText w:val="%9."/>
      <w:lvlJc w:val="right"/>
      <w:pPr>
        <w:ind w:left="6480" w:hanging="180"/>
      </w:pPr>
    </w:lvl>
  </w:abstractNum>
  <w:abstractNum w:abstractNumId="11" w15:restartNumberingAfterBreak="0">
    <w:nsid w:val="5899377F"/>
    <w:multiLevelType w:val="hybridMultilevel"/>
    <w:tmpl w:val="7F880710"/>
    <w:lvl w:ilvl="0" w:tplc="4286A1E2">
      <w:start w:val="1"/>
      <w:numFmt w:val="bullet"/>
      <w:lvlText w:val="·"/>
      <w:lvlJc w:val="left"/>
      <w:pPr>
        <w:ind w:left="709" w:hanging="360"/>
      </w:pPr>
      <w:rPr>
        <w:rFonts w:ascii="Symbol" w:eastAsia="Symbol" w:hAnsi="Symbol" w:cs="Symbol" w:hint="default"/>
      </w:rPr>
    </w:lvl>
    <w:lvl w:ilvl="1" w:tplc="C8E48956">
      <w:start w:val="1"/>
      <w:numFmt w:val="bullet"/>
      <w:lvlText w:val="o"/>
      <w:lvlJc w:val="left"/>
      <w:pPr>
        <w:ind w:left="1429" w:hanging="360"/>
      </w:pPr>
      <w:rPr>
        <w:rFonts w:ascii="Courier New" w:eastAsia="Courier New" w:hAnsi="Courier New" w:cs="Courier New" w:hint="default"/>
      </w:rPr>
    </w:lvl>
    <w:lvl w:ilvl="2" w:tplc="4DF04478">
      <w:start w:val="1"/>
      <w:numFmt w:val="bullet"/>
      <w:lvlText w:val="§"/>
      <w:lvlJc w:val="left"/>
      <w:pPr>
        <w:ind w:left="2149" w:hanging="360"/>
      </w:pPr>
      <w:rPr>
        <w:rFonts w:ascii="Wingdings" w:eastAsia="Wingdings" w:hAnsi="Wingdings" w:cs="Wingdings" w:hint="default"/>
      </w:rPr>
    </w:lvl>
    <w:lvl w:ilvl="3" w:tplc="4120C7DA">
      <w:start w:val="1"/>
      <w:numFmt w:val="bullet"/>
      <w:lvlText w:val="·"/>
      <w:lvlJc w:val="left"/>
      <w:pPr>
        <w:ind w:left="2869" w:hanging="360"/>
      </w:pPr>
      <w:rPr>
        <w:rFonts w:ascii="Symbol" w:eastAsia="Symbol" w:hAnsi="Symbol" w:cs="Symbol" w:hint="default"/>
      </w:rPr>
    </w:lvl>
    <w:lvl w:ilvl="4" w:tplc="9E906282">
      <w:start w:val="1"/>
      <w:numFmt w:val="bullet"/>
      <w:lvlText w:val="o"/>
      <w:lvlJc w:val="left"/>
      <w:pPr>
        <w:ind w:left="3589" w:hanging="360"/>
      </w:pPr>
      <w:rPr>
        <w:rFonts w:ascii="Courier New" w:eastAsia="Courier New" w:hAnsi="Courier New" w:cs="Courier New" w:hint="default"/>
      </w:rPr>
    </w:lvl>
    <w:lvl w:ilvl="5" w:tplc="947839A0">
      <w:start w:val="1"/>
      <w:numFmt w:val="bullet"/>
      <w:lvlText w:val="§"/>
      <w:lvlJc w:val="left"/>
      <w:pPr>
        <w:ind w:left="4309" w:hanging="360"/>
      </w:pPr>
      <w:rPr>
        <w:rFonts w:ascii="Wingdings" w:eastAsia="Wingdings" w:hAnsi="Wingdings" w:cs="Wingdings" w:hint="default"/>
      </w:rPr>
    </w:lvl>
    <w:lvl w:ilvl="6" w:tplc="2D764DF8">
      <w:start w:val="1"/>
      <w:numFmt w:val="bullet"/>
      <w:lvlText w:val="·"/>
      <w:lvlJc w:val="left"/>
      <w:pPr>
        <w:ind w:left="5029" w:hanging="360"/>
      </w:pPr>
      <w:rPr>
        <w:rFonts w:ascii="Symbol" w:eastAsia="Symbol" w:hAnsi="Symbol" w:cs="Symbol" w:hint="default"/>
      </w:rPr>
    </w:lvl>
    <w:lvl w:ilvl="7" w:tplc="ABAC8872">
      <w:start w:val="1"/>
      <w:numFmt w:val="bullet"/>
      <w:lvlText w:val="o"/>
      <w:lvlJc w:val="left"/>
      <w:pPr>
        <w:ind w:left="5749" w:hanging="360"/>
      </w:pPr>
      <w:rPr>
        <w:rFonts w:ascii="Courier New" w:eastAsia="Courier New" w:hAnsi="Courier New" w:cs="Courier New" w:hint="default"/>
      </w:rPr>
    </w:lvl>
    <w:lvl w:ilvl="8" w:tplc="FCE2FBC4">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5AEE153E"/>
    <w:multiLevelType w:val="multilevel"/>
    <w:tmpl w:val="41E2D7A6"/>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5EF406D0"/>
    <w:multiLevelType w:val="hybridMultilevel"/>
    <w:tmpl w:val="FCB8D0C2"/>
    <w:lvl w:ilvl="0" w:tplc="3FB449B0">
      <w:start w:val="1"/>
      <w:numFmt w:val="decimal"/>
      <w:lvlText w:val="%1."/>
      <w:lvlJc w:val="left"/>
      <w:pPr>
        <w:ind w:left="1068" w:hanging="360"/>
      </w:pPr>
    </w:lvl>
    <w:lvl w:ilvl="1" w:tplc="5344F2C2">
      <w:start w:val="1"/>
      <w:numFmt w:val="lowerLetter"/>
      <w:lvlText w:val="%2."/>
      <w:lvlJc w:val="left"/>
      <w:pPr>
        <w:ind w:left="1788" w:hanging="360"/>
      </w:pPr>
    </w:lvl>
    <w:lvl w:ilvl="2" w:tplc="AD96F5B2">
      <w:start w:val="1"/>
      <w:numFmt w:val="lowerRoman"/>
      <w:lvlText w:val="%3."/>
      <w:lvlJc w:val="right"/>
      <w:pPr>
        <w:ind w:left="2508" w:hanging="180"/>
      </w:pPr>
    </w:lvl>
    <w:lvl w:ilvl="3" w:tplc="4E047BE4">
      <w:start w:val="1"/>
      <w:numFmt w:val="decimal"/>
      <w:lvlText w:val="%4."/>
      <w:lvlJc w:val="left"/>
      <w:pPr>
        <w:ind w:left="3228" w:hanging="360"/>
      </w:pPr>
    </w:lvl>
    <w:lvl w:ilvl="4" w:tplc="70968434">
      <w:start w:val="1"/>
      <w:numFmt w:val="lowerLetter"/>
      <w:lvlText w:val="%5."/>
      <w:lvlJc w:val="left"/>
      <w:pPr>
        <w:ind w:left="3948" w:hanging="360"/>
      </w:pPr>
    </w:lvl>
    <w:lvl w:ilvl="5" w:tplc="62222770">
      <w:start w:val="1"/>
      <w:numFmt w:val="lowerRoman"/>
      <w:lvlText w:val="%6."/>
      <w:lvlJc w:val="right"/>
      <w:pPr>
        <w:ind w:left="4668" w:hanging="180"/>
      </w:pPr>
    </w:lvl>
    <w:lvl w:ilvl="6" w:tplc="49BC079E">
      <w:start w:val="1"/>
      <w:numFmt w:val="decimal"/>
      <w:lvlText w:val="%7."/>
      <w:lvlJc w:val="left"/>
      <w:pPr>
        <w:ind w:left="5388" w:hanging="360"/>
      </w:pPr>
    </w:lvl>
    <w:lvl w:ilvl="7" w:tplc="8E94510E">
      <w:start w:val="1"/>
      <w:numFmt w:val="lowerLetter"/>
      <w:lvlText w:val="%8."/>
      <w:lvlJc w:val="left"/>
      <w:pPr>
        <w:ind w:left="6108" w:hanging="360"/>
      </w:pPr>
    </w:lvl>
    <w:lvl w:ilvl="8" w:tplc="E96C7C72">
      <w:start w:val="1"/>
      <w:numFmt w:val="lowerRoman"/>
      <w:lvlText w:val="%9."/>
      <w:lvlJc w:val="right"/>
      <w:pPr>
        <w:ind w:left="6828" w:hanging="180"/>
      </w:pPr>
    </w:lvl>
  </w:abstractNum>
  <w:abstractNum w:abstractNumId="14" w15:restartNumberingAfterBreak="0">
    <w:nsid w:val="657C23AD"/>
    <w:multiLevelType w:val="hybridMultilevel"/>
    <w:tmpl w:val="A94C4360"/>
    <w:lvl w:ilvl="0" w:tplc="3ADEDBC8">
      <w:start w:val="1"/>
      <w:numFmt w:val="decimal"/>
      <w:lvlText w:val="%1."/>
      <w:lvlJc w:val="left"/>
      <w:pPr>
        <w:ind w:left="1068" w:hanging="360"/>
      </w:pPr>
    </w:lvl>
    <w:lvl w:ilvl="1" w:tplc="2C867314">
      <w:start w:val="1"/>
      <w:numFmt w:val="lowerLetter"/>
      <w:lvlText w:val="%2."/>
      <w:lvlJc w:val="left"/>
      <w:pPr>
        <w:ind w:left="1788" w:hanging="360"/>
      </w:pPr>
    </w:lvl>
    <w:lvl w:ilvl="2" w:tplc="58D07790">
      <w:start w:val="1"/>
      <w:numFmt w:val="lowerRoman"/>
      <w:lvlText w:val="%3."/>
      <w:lvlJc w:val="right"/>
      <w:pPr>
        <w:ind w:left="2508" w:hanging="180"/>
      </w:pPr>
    </w:lvl>
    <w:lvl w:ilvl="3" w:tplc="5AC4ABB2">
      <w:start w:val="1"/>
      <w:numFmt w:val="decimal"/>
      <w:lvlText w:val="%4."/>
      <w:lvlJc w:val="left"/>
      <w:pPr>
        <w:ind w:left="3228" w:hanging="360"/>
      </w:pPr>
    </w:lvl>
    <w:lvl w:ilvl="4" w:tplc="735AB4B2">
      <w:start w:val="1"/>
      <w:numFmt w:val="lowerLetter"/>
      <w:lvlText w:val="%5."/>
      <w:lvlJc w:val="left"/>
      <w:pPr>
        <w:ind w:left="3948" w:hanging="360"/>
      </w:pPr>
    </w:lvl>
    <w:lvl w:ilvl="5" w:tplc="B3765686">
      <w:start w:val="1"/>
      <w:numFmt w:val="lowerRoman"/>
      <w:lvlText w:val="%6."/>
      <w:lvlJc w:val="right"/>
      <w:pPr>
        <w:ind w:left="4668" w:hanging="180"/>
      </w:pPr>
    </w:lvl>
    <w:lvl w:ilvl="6" w:tplc="B45A6602">
      <w:start w:val="1"/>
      <w:numFmt w:val="decimal"/>
      <w:lvlText w:val="%7."/>
      <w:lvlJc w:val="left"/>
      <w:pPr>
        <w:ind w:left="5388" w:hanging="360"/>
      </w:pPr>
    </w:lvl>
    <w:lvl w:ilvl="7" w:tplc="D0805966">
      <w:start w:val="1"/>
      <w:numFmt w:val="lowerLetter"/>
      <w:lvlText w:val="%8."/>
      <w:lvlJc w:val="left"/>
      <w:pPr>
        <w:ind w:left="6108" w:hanging="360"/>
      </w:pPr>
    </w:lvl>
    <w:lvl w:ilvl="8" w:tplc="2932CBC2">
      <w:start w:val="1"/>
      <w:numFmt w:val="lowerRoman"/>
      <w:lvlText w:val="%9."/>
      <w:lvlJc w:val="right"/>
      <w:pPr>
        <w:ind w:left="6828" w:hanging="180"/>
      </w:pPr>
    </w:lvl>
  </w:abstractNum>
  <w:abstractNum w:abstractNumId="15" w15:restartNumberingAfterBreak="0">
    <w:nsid w:val="67A14F88"/>
    <w:multiLevelType w:val="hybridMultilevel"/>
    <w:tmpl w:val="90FA4AEC"/>
    <w:lvl w:ilvl="0" w:tplc="BD308718">
      <w:start w:val="1"/>
      <w:numFmt w:val="decimal"/>
      <w:lvlText w:val="%1."/>
      <w:lvlJc w:val="left"/>
      <w:pPr>
        <w:ind w:left="1065" w:hanging="360"/>
      </w:pPr>
    </w:lvl>
    <w:lvl w:ilvl="1" w:tplc="47921EC0">
      <w:start w:val="1"/>
      <w:numFmt w:val="lowerLetter"/>
      <w:lvlText w:val="%2."/>
      <w:lvlJc w:val="left"/>
      <w:pPr>
        <w:ind w:left="1785" w:hanging="360"/>
      </w:pPr>
    </w:lvl>
    <w:lvl w:ilvl="2" w:tplc="F282023C">
      <w:start w:val="1"/>
      <w:numFmt w:val="lowerRoman"/>
      <w:lvlText w:val="%3."/>
      <w:lvlJc w:val="right"/>
      <w:pPr>
        <w:ind w:left="2505" w:hanging="180"/>
      </w:pPr>
    </w:lvl>
    <w:lvl w:ilvl="3" w:tplc="38C40004">
      <w:start w:val="1"/>
      <w:numFmt w:val="decimal"/>
      <w:lvlText w:val="%4."/>
      <w:lvlJc w:val="left"/>
      <w:pPr>
        <w:ind w:left="3225" w:hanging="360"/>
      </w:pPr>
    </w:lvl>
    <w:lvl w:ilvl="4" w:tplc="1AA47BBA">
      <w:start w:val="1"/>
      <w:numFmt w:val="lowerLetter"/>
      <w:lvlText w:val="%5."/>
      <w:lvlJc w:val="left"/>
      <w:pPr>
        <w:ind w:left="3945" w:hanging="360"/>
      </w:pPr>
    </w:lvl>
    <w:lvl w:ilvl="5" w:tplc="F9E09860">
      <w:start w:val="1"/>
      <w:numFmt w:val="lowerRoman"/>
      <w:lvlText w:val="%6."/>
      <w:lvlJc w:val="right"/>
      <w:pPr>
        <w:ind w:left="4665" w:hanging="180"/>
      </w:pPr>
    </w:lvl>
    <w:lvl w:ilvl="6" w:tplc="01126DC4">
      <w:start w:val="1"/>
      <w:numFmt w:val="decimal"/>
      <w:lvlText w:val="%7."/>
      <w:lvlJc w:val="left"/>
      <w:pPr>
        <w:ind w:left="5385" w:hanging="360"/>
      </w:pPr>
    </w:lvl>
    <w:lvl w:ilvl="7" w:tplc="535C5BA2">
      <w:start w:val="1"/>
      <w:numFmt w:val="lowerLetter"/>
      <w:lvlText w:val="%8."/>
      <w:lvlJc w:val="left"/>
      <w:pPr>
        <w:ind w:left="6105" w:hanging="360"/>
      </w:pPr>
    </w:lvl>
    <w:lvl w:ilvl="8" w:tplc="CAA23626">
      <w:start w:val="1"/>
      <w:numFmt w:val="lowerRoman"/>
      <w:lvlText w:val="%9."/>
      <w:lvlJc w:val="right"/>
      <w:pPr>
        <w:ind w:left="6825" w:hanging="180"/>
      </w:pPr>
    </w:lvl>
  </w:abstractNum>
  <w:abstractNum w:abstractNumId="16" w15:restartNumberingAfterBreak="0">
    <w:nsid w:val="771F3B07"/>
    <w:multiLevelType w:val="hybridMultilevel"/>
    <w:tmpl w:val="8D8808FC"/>
    <w:lvl w:ilvl="0" w:tplc="243EE2D6">
      <w:start w:val="1"/>
      <w:numFmt w:val="bullet"/>
      <w:lvlText w:val=""/>
      <w:lvlJc w:val="left"/>
      <w:pPr>
        <w:ind w:left="720" w:hanging="360"/>
      </w:pPr>
      <w:rPr>
        <w:rFonts w:ascii="Symbol" w:hAnsi="Symbol" w:hint="default"/>
      </w:rPr>
    </w:lvl>
    <w:lvl w:ilvl="1" w:tplc="E5BC0CBE">
      <w:start w:val="1"/>
      <w:numFmt w:val="bullet"/>
      <w:lvlText w:val="o"/>
      <w:lvlJc w:val="left"/>
      <w:pPr>
        <w:ind w:left="1440" w:hanging="360"/>
      </w:pPr>
      <w:rPr>
        <w:rFonts w:ascii="Courier New" w:hAnsi="Courier New" w:hint="default"/>
      </w:rPr>
    </w:lvl>
    <w:lvl w:ilvl="2" w:tplc="3B7EC94A">
      <w:start w:val="1"/>
      <w:numFmt w:val="bullet"/>
      <w:lvlText w:val=""/>
      <w:lvlJc w:val="left"/>
      <w:pPr>
        <w:ind w:left="2160" w:hanging="360"/>
      </w:pPr>
      <w:rPr>
        <w:rFonts w:ascii="Wingdings" w:hAnsi="Wingdings" w:hint="default"/>
      </w:rPr>
    </w:lvl>
    <w:lvl w:ilvl="3" w:tplc="C3A8866C">
      <w:start w:val="1"/>
      <w:numFmt w:val="bullet"/>
      <w:lvlText w:val=""/>
      <w:lvlJc w:val="left"/>
      <w:pPr>
        <w:ind w:left="2880" w:hanging="360"/>
      </w:pPr>
      <w:rPr>
        <w:rFonts w:ascii="Symbol" w:hAnsi="Symbol" w:hint="default"/>
      </w:rPr>
    </w:lvl>
    <w:lvl w:ilvl="4" w:tplc="7FDEF9F6">
      <w:start w:val="1"/>
      <w:numFmt w:val="bullet"/>
      <w:lvlText w:val="o"/>
      <w:lvlJc w:val="left"/>
      <w:pPr>
        <w:ind w:left="3600" w:hanging="360"/>
      </w:pPr>
      <w:rPr>
        <w:rFonts w:ascii="Courier New" w:hAnsi="Courier New" w:hint="default"/>
      </w:rPr>
    </w:lvl>
    <w:lvl w:ilvl="5" w:tplc="FC6C4DE8">
      <w:start w:val="1"/>
      <w:numFmt w:val="bullet"/>
      <w:lvlText w:val=""/>
      <w:lvlJc w:val="left"/>
      <w:pPr>
        <w:ind w:left="4320" w:hanging="360"/>
      </w:pPr>
      <w:rPr>
        <w:rFonts w:ascii="Wingdings" w:hAnsi="Wingdings" w:hint="default"/>
      </w:rPr>
    </w:lvl>
    <w:lvl w:ilvl="6" w:tplc="1E3439F2">
      <w:start w:val="1"/>
      <w:numFmt w:val="bullet"/>
      <w:lvlText w:val=""/>
      <w:lvlJc w:val="left"/>
      <w:pPr>
        <w:ind w:left="5040" w:hanging="360"/>
      </w:pPr>
      <w:rPr>
        <w:rFonts w:ascii="Symbol" w:hAnsi="Symbol" w:hint="default"/>
      </w:rPr>
    </w:lvl>
    <w:lvl w:ilvl="7" w:tplc="6DA6D2BC">
      <w:start w:val="1"/>
      <w:numFmt w:val="bullet"/>
      <w:lvlText w:val="o"/>
      <w:lvlJc w:val="left"/>
      <w:pPr>
        <w:ind w:left="5760" w:hanging="360"/>
      </w:pPr>
      <w:rPr>
        <w:rFonts w:ascii="Courier New" w:hAnsi="Courier New" w:hint="default"/>
      </w:rPr>
    </w:lvl>
    <w:lvl w:ilvl="8" w:tplc="2084D1D2">
      <w:start w:val="1"/>
      <w:numFmt w:val="bullet"/>
      <w:lvlText w:val=""/>
      <w:lvlJc w:val="left"/>
      <w:pPr>
        <w:ind w:left="6480" w:hanging="360"/>
      </w:pPr>
      <w:rPr>
        <w:rFonts w:ascii="Wingdings" w:hAnsi="Wingdings" w:hint="default"/>
      </w:rPr>
    </w:lvl>
  </w:abstractNum>
  <w:abstractNum w:abstractNumId="17" w15:restartNumberingAfterBreak="0">
    <w:nsid w:val="7A376409"/>
    <w:multiLevelType w:val="hybridMultilevel"/>
    <w:tmpl w:val="F5AEC828"/>
    <w:lvl w:ilvl="0" w:tplc="61B02C32">
      <w:start w:val="1"/>
      <w:numFmt w:val="bullet"/>
      <w:lvlText w:val=""/>
      <w:lvlJc w:val="left"/>
      <w:pPr>
        <w:ind w:left="3052" w:hanging="360"/>
      </w:pPr>
      <w:rPr>
        <w:rFonts w:ascii="Symbol" w:hAnsi="Symbol" w:hint="default"/>
      </w:rPr>
    </w:lvl>
    <w:lvl w:ilvl="1" w:tplc="BE26306A">
      <w:start w:val="1"/>
      <w:numFmt w:val="bullet"/>
      <w:lvlText w:val="o"/>
      <w:lvlJc w:val="left"/>
      <w:pPr>
        <w:ind w:left="3772" w:hanging="360"/>
      </w:pPr>
      <w:rPr>
        <w:rFonts w:ascii="Courier New" w:hAnsi="Courier New" w:hint="default"/>
      </w:rPr>
    </w:lvl>
    <w:lvl w:ilvl="2" w:tplc="C3E831B8">
      <w:start w:val="1"/>
      <w:numFmt w:val="bullet"/>
      <w:lvlText w:val=""/>
      <w:lvlJc w:val="left"/>
      <w:pPr>
        <w:ind w:left="4492" w:hanging="360"/>
      </w:pPr>
      <w:rPr>
        <w:rFonts w:ascii="Wingdings" w:hAnsi="Wingdings" w:hint="default"/>
      </w:rPr>
    </w:lvl>
    <w:lvl w:ilvl="3" w:tplc="C722038E">
      <w:start w:val="1"/>
      <w:numFmt w:val="bullet"/>
      <w:lvlText w:val=""/>
      <w:lvlJc w:val="left"/>
      <w:pPr>
        <w:ind w:left="5212" w:hanging="360"/>
      </w:pPr>
      <w:rPr>
        <w:rFonts w:ascii="Symbol" w:hAnsi="Symbol" w:hint="default"/>
      </w:rPr>
    </w:lvl>
    <w:lvl w:ilvl="4" w:tplc="C37057B8">
      <w:start w:val="1"/>
      <w:numFmt w:val="bullet"/>
      <w:lvlText w:val="o"/>
      <w:lvlJc w:val="left"/>
      <w:pPr>
        <w:ind w:left="5932" w:hanging="360"/>
      </w:pPr>
      <w:rPr>
        <w:rFonts w:ascii="Courier New" w:hAnsi="Courier New" w:hint="default"/>
      </w:rPr>
    </w:lvl>
    <w:lvl w:ilvl="5" w:tplc="CA48AEC6">
      <w:start w:val="1"/>
      <w:numFmt w:val="bullet"/>
      <w:lvlText w:val=""/>
      <w:lvlJc w:val="left"/>
      <w:pPr>
        <w:ind w:left="6652" w:hanging="360"/>
      </w:pPr>
      <w:rPr>
        <w:rFonts w:ascii="Wingdings" w:hAnsi="Wingdings" w:hint="default"/>
      </w:rPr>
    </w:lvl>
    <w:lvl w:ilvl="6" w:tplc="879031EA">
      <w:start w:val="1"/>
      <w:numFmt w:val="bullet"/>
      <w:lvlText w:val=""/>
      <w:lvlJc w:val="left"/>
      <w:pPr>
        <w:ind w:left="7372" w:hanging="360"/>
      </w:pPr>
      <w:rPr>
        <w:rFonts w:ascii="Symbol" w:hAnsi="Symbol" w:hint="default"/>
      </w:rPr>
    </w:lvl>
    <w:lvl w:ilvl="7" w:tplc="2ECCA2E0">
      <w:start w:val="1"/>
      <w:numFmt w:val="bullet"/>
      <w:lvlText w:val="o"/>
      <w:lvlJc w:val="left"/>
      <w:pPr>
        <w:ind w:left="8092" w:hanging="360"/>
      </w:pPr>
      <w:rPr>
        <w:rFonts w:ascii="Courier New" w:hAnsi="Courier New" w:hint="default"/>
      </w:rPr>
    </w:lvl>
    <w:lvl w:ilvl="8" w:tplc="D45686A6">
      <w:start w:val="1"/>
      <w:numFmt w:val="bullet"/>
      <w:lvlText w:val=""/>
      <w:lvlJc w:val="left"/>
      <w:pPr>
        <w:ind w:left="8812" w:hanging="360"/>
      </w:pPr>
      <w:rPr>
        <w:rFonts w:ascii="Wingdings" w:hAnsi="Wingdings" w:hint="default"/>
      </w:rPr>
    </w:lvl>
  </w:abstractNum>
  <w:abstractNum w:abstractNumId="18" w15:restartNumberingAfterBreak="0">
    <w:nsid w:val="7E136898"/>
    <w:multiLevelType w:val="hybridMultilevel"/>
    <w:tmpl w:val="DD70BA04"/>
    <w:lvl w:ilvl="0" w:tplc="A8B0066E">
      <w:start w:val="1"/>
      <w:numFmt w:val="decimal"/>
      <w:lvlText w:val="%1."/>
      <w:lvlJc w:val="left"/>
    </w:lvl>
    <w:lvl w:ilvl="1" w:tplc="E5FA45E6">
      <w:start w:val="1"/>
      <w:numFmt w:val="lowerLetter"/>
      <w:lvlText w:val="%2."/>
      <w:lvlJc w:val="left"/>
      <w:pPr>
        <w:ind w:left="1440" w:hanging="360"/>
      </w:pPr>
    </w:lvl>
    <w:lvl w:ilvl="2" w:tplc="E0D25E00">
      <w:start w:val="1"/>
      <w:numFmt w:val="lowerRoman"/>
      <w:lvlText w:val="%3."/>
      <w:lvlJc w:val="right"/>
      <w:pPr>
        <w:ind w:left="2160" w:hanging="180"/>
      </w:pPr>
    </w:lvl>
    <w:lvl w:ilvl="3" w:tplc="AC388CE0">
      <w:start w:val="1"/>
      <w:numFmt w:val="decimal"/>
      <w:lvlText w:val="%4."/>
      <w:lvlJc w:val="left"/>
      <w:pPr>
        <w:ind w:left="2880" w:hanging="360"/>
      </w:pPr>
    </w:lvl>
    <w:lvl w:ilvl="4" w:tplc="0C5229DC">
      <w:start w:val="1"/>
      <w:numFmt w:val="lowerLetter"/>
      <w:lvlText w:val="%5."/>
      <w:lvlJc w:val="left"/>
      <w:pPr>
        <w:ind w:left="3600" w:hanging="360"/>
      </w:pPr>
    </w:lvl>
    <w:lvl w:ilvl="5" w:tplc="265616EA">
      <w:start w:val="1"/>
      <w:numFmt w:val="lowerRoman"/>
      <w:lvlText w:val="%6."/>
      <w:lvlJc w:val="right"/>
      <w:pPr>
        <w:ind w:left="4320" w:hanging="180"/>
      </w:pPr>
    </w:lvl>
    <w:lvl w:ilvl="6" w:tplc="88CA3A28">
      <w:start w:val="1"/>
      <w:numFmt w:val="decimal"/>
      <w:lvlText w:val="%7."/>
      <w:lvlJc w:val="left"/>
      <w:pPr>
        <w:ind w:left="5040" w:hanging="360"/>
      </w:pPr>
    </w:lvl>
    <w:lvl w:ilvl="7" w:tplc="9C388938">
      <w:start w:val="1"/>
      <w:numFmt w:val="lowerLetter"/>
      <w:lvlText w:val="%8."/>
      <w:lvlJc w:val="left"/>
      <w:pPr>
        <w:ind w:left="5760" w:hanging="360"/>
      </w:pPr>
    </w:lvl>
    <w:lvl w:ilvl="8" w:tplc="C5A0295A">
      <w:start w:val="1"/>
      <w:numFmt w:val="lowerRoman"/>
      <w:lvlText w:val="%9."/>
      <w:lvlJc w:val="right"/>
      <w:pPr>
        <w:ind w:left="6480" w:hanging="180"/>
      </w:pPr>
    </w:lvl>
  </w:abstractNum>
  <w:num w:numId="1" w16cid:durableId="1417894953">
    <w:abstractNumId w:val="9"/>
  </w:num>
  <w:num w:numId="2" w16cid:durableId="1272316796">
    <w:abstractNumId w:val="14"/>
  </w:num>
  <w:num w:numId="3" w16cid:durableId="2122874029">
    <w:abstractNumId w:val="13"/>
  </w:num>
  <w:num w:numId="4" w16cid:durableId="1812673145">
    <w:abstractNumId w:val="18"/>
  </w:num>
  <w:num w:numId="5" w16cid:durableId="366025557">
    <w:abstractNumId w:val="1"/>
  </w:num>
  <w:num w:numId="6" w16cid:durableId="2107992027">
    <w:abstractNumId w:val="7"/>
  </w:num>
  <w:num w:numId="7" w16cid:durableId="1419132076">
    <w:abstractNumId w:val="6"/>
  </w:num>
  <w:num w:numId="8" w16cid:durableId="851147362">
    <w:abstractNumId w:val="11"/>
  </w:num>
  <w:num w:numId="9" w16cid:durableId="1789352001">
    <w:abstractNumId w:val="0"/>
  </w:num>
  <w:num w:numId="10" w16cid:durableId="1000818020">
    <w:abstractNumId w:val="2"/>
  </w:num>
  <w:num w:numId="11" w16cid:durableId="539510217">
    <w:abstractNumId w:val="10"/>
  </w:num>
  <w:num w:numId="12" w16cid:durableId="1440295795">
    <w:abstractNumId w:val="4"/>
  </w:num>
  <w:num w:numId="13" w16cid:durableId="1091008958">
    <w:abstractNumId w:val="17"/>
  </w:num>
  <w:num w:numId="14" w16cid:durableId="2117553607">
    <w:abstractNumId w:val="16"/>
  </w:num>
  <w:num w:numId="15" w16cid:durableId="1717461878">
    <w:abstractNumId w:val="12"/>
  </w:num>
  <w:num w:numId="16" w16cid:durableId="963118979">
    <w:abstractNumId w:val="3"/>
  </w:num>
  <w:num w:numId="17" w16cid:durableId="893977302">
    <w:abstractNumId w:val="8"/>
  </w:num>
  <w:num w:numId="18" w16cid:durableId="870530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3553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FF4"/>
    <w:rsid w:val="00082062"/>
    <w:rsid w:val="000C622B"/>
    <w:rsid w:val="00102193"/>
    <w:rsid w:val="00150A45"/>
    <w:rsid w:val="00154562"/>
    <w:rsid w:val="001E6B45"/>
    <w:rsid w:val="002E45A3"/>
    <w:rsid w:val="00382A10"/>
    <w:rsid w:val="00411FE2"/>
    <w:rsid w:val="00423274"/>
    <w:rsid w:val="005625E5"/>
    <w:rsid w:val="00707AB9"/>
    <w:rsid w:val="008C6A22"/>
    <w:rsid w:val="00A5271D"/>
    <w:rsid w:val="00AE36AA"/>
    <w:rsid w:val="00B24CFC"/>
    <w:rsid w:val="00C524A9"/>
    <w:rsid w:val="00C94304"/>
    <w:rsid w:val="00D75E78"/>
    <w:rsid w:val="00DD41C4"/>
    <w:rsid w:val="00DD7D33"/>
    <w:rsid w:val="00E54FF4"/>
    <w:rsid w:val="00F7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4F2F62"/>
  <w15:docId w15:val="{EC92F201-E432-47FD-A046-A5D7832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8"/>
    </w:rPr>
  </w:style>
  <w:style w:type="paragraph" w:styleId="1">
    <w:name w:val="heading 1"/>
    <w:basedOn w:val="a"/>
    <w:next w:val="a"/>
    <w:link w:val="10"/>
    <w:uiPriority w:val="9"/>
    <w:pPr>
      <w:keepNext/>
      <w:jc w:val="center"/>
      <w:outlineLvl w:val="0"/>
    </w:pPr>
    <w:rPr>
      <w:rFonts w:ascii="Arial" w:eastAsia="Arial" w:hAnsi="Arial"/>
      <w:sz w:val="40"/>
      <w:szCs w:val="40"/>
    </w:rPr>
  </w:style>
  <w:style w:type="paragraph" w:styleId="2">
    <w:name w:val="heading 2"/>
    <w:basedOn w:val="a"/>
    <w:next w:val="a"/>
    <w:link w:val="20"/>
    <w:uiPriority w:val="9"/>
    <w:pPr>
      <w:keepNext/>
      <w:jc w:val="center"/>
      <w:outlineLvl w:val="1"/>
    </w:pPr>
    <w:rPr>
      <w:rFonts w:ascii="Arial" w:eastAsia="Arial" w:hAnsi="Arial"/>
      <w:sz w:val="34"/>
    </w:rPr>
  </w:style>
  <w:style w:type="paragraph" w:styleId="3">
    <w:name w:val="heading 3"/>
    <w:basedOn w:val="a"/>
    <w:next w:val="a"/>
    <w:link w:val="31"/>
    <w:uiPriority w:val="9"/>
    <w:pPr>
      <w:keepNext/>
      <w:jc w:val="center"/>
      <w:outlineLvl w:val="2"/>
    </w:pPr>
    <w:rPr>
      <w:rFonts w:ascii="Arial" w:eastAsia="Arial" w:hAnsi="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1">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sz w:val="20"/>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Indent"/>
    <w:basedOn w:val="a"/>
    <w:pPr>
      <w:spacing w:line="360" w:lineRule="auto"/>
      <w:ind w:firstLine="720"/>
      <w:jc w:val="both"/>
    </w:pPr>
  </w:style>
  <w:style w:type="paragraph" w:styleId="afb">
    <w:name w:val="Balloon Text"/>
    <w:basedOn w:val="a"/>
    <w:semiHidden/>
    <w:rPr>
      <w:rFonts w:ascii="Tahoma" w:hAnsi="Tahoma"/>
      <w:sz w:val="16"/>
      <w:szCs w:val="16"/>
    </w:rPr>
  </w:style>
  <w:style w:type="paragraph" w:customStyle="1" w:styleId="afc">
    <w:name w:val="Знак"/>
    <w:basedOn w:val="a"/>
    <w:pPr>
      <w:widowControl w:val="0"/>
      <w:spacing w:after="160" w:line="240" w:lineRule="exact"/>
      <w:jc w:val="right"/>
    </w:pPr>
    <w:rPr>
      <w:sz w:val="20"/>
      <w:lang w:val="en-GB" w:eastAsia="en-US"/>
    </w:rPr>
  </w:style>
  <w:style w:type="character" w:customStyle="1" w:styleId="afd">
    <w:name w:val="Основной текст_"/>
    <w:link w:val="13"/>
    <w:rPr>
      <w:sz w:val="28"/>
      <w:szCs w:val="28"/>
      <w:shd w:val="clear" w:color="auto" w:fill="FFFFFF"/>
    </w:rPr>
  </w:style>
  <w:style w:type="character" w:customStyle="1" w:styleId="11pt">
    <w:name w:val="Основной текст + 11 pt"/>
    <w:rPr>
      <w:color w:val="000000"/>
      <w:spacing w:val="0"/>
      <w:position w:val="0"/>
      <w:sz w:val="22"/>
      <w:szCs w:val="22"/>
      <w:shd w:val="clear" w:color="auto" w:fill="FFFFFF"/>
      <w:lang w:val="ru-RU"/>
    </w:rPr>
  </w:style>
  <w:style w:type="paragraph" w:customStyle="1" w:styleId="13">
    <w:name w:val="Основной текст1"/>
    <w:basedOn w:val="a"/>
    <w:link w:val="afd"/>
    <w:pPr>
      <w:widowControl w:val="0"/>
      <w:shd w:val="clear" w:color="auto" w:fill="FFFFFF"/>
      <w:spacing w:before="780" w:line="322" w:lineRule="exact"/>
      <w:ind w:firstLine="640"/>
      <w:jc w:val="both"/>
    </w:pPr>
    <w:rPr>
      <w:szCs w:val="28"/>
    </w:rPr>
  </w:style>
  <w:style w:type="character" w:customStyle="1" w:styleId="ac">
    <w:name w:val="Верхний колонтитул Знак"/>
    <w:link w:val="ab"/>
    <w:rPr>
      <w:sz w:val="28"/>
    </w:rPr>
  </w:style>
  <w:style w:type="character" w:customStyle="1" w:styleId="ae">
    <w:name w:val="Нижний колонтитул Знак"/>
    <w:link w:val="ad"/>
    <w:rPr>
      <w:sz w:val="28"/>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rPr>
  </w:style>
  <w:style w:type="table" w:customStyle="1" w:styleId="25">
    <w:name w:val="Сетка таблицы2"/>
    <w:uiPriority w:val="3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14">
    <w:name w:val="Сетка таблицы1"/>
    <w:uiPriority w:val="39"/>
    <w:pPr>
      <w:pBdr>
        <w:top w:val="none" w:sz="4" w:space="0" w:color="000000"/>
        <w:left w:val="none" w:sz="4" w:space="0" w:color="000000"/>
        <w:bottom w:val="none" w:sz="4" w:space="0" w:color="000000"/>
        <w:right w:val="none" w:sz="4" w:space="0" w:color="000000"/>
        <w:between w:val="none" w:sz="4" w:space="0" w:color="000000"/>
      </w:pBdr>
      <w:ind w:firstLine="851"/>
    </w:pPr>
    <w:rPr>
      <w:rFonts w:eastAsia="Arial"/>
      <w:sz w:val="28"/>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table" w:customStyle="1" w:styleId="TableNormal">
    <w:name w:val="Table Normal"/>
    <w:uiPriority w:val="2"/>
    <w:semiHidden/>
    <w:unhideWhenUsed/>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 w:val="22"/>
      <w:szCs w:val="22"/>
      <w:lang w:val="en-US" w:eastAsia="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character" w:customStyle="1" w:styleId="33">
    <w:name w:val="Заголовок 3 Знак"/>
    <w:uiPriority w:val="9"/>
    <w:rPr>
      <w:rFonts w:ascii="Times New Roman" w:eastAsia="Times New Roman" w:hAnsi="Times New Roman" w:cs="Times New Roman"/>
      <w:b/>
      <w:sz w:val="28"/>
      <w:szCs w:val="24"/>
      <w:lang w:eastAsia="ru-RU"/>
    </w:rPr>
  </w:style>
  <w:style w:type="table" w:customStyle="1" w:styleId="140">
    <w:name w:val="Сетка таблицы14"/>
    <w:uiPriority w:val="3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W w:w="0" w:type="auto"/>
    </w:tc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pPr>
    <w:rPr>
      <w:rFonts w:eastAsia="Calibri"/>
      <w:lang w:eastAsia="en-US"/>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Arial" w:hAnsi="Calibri" w:cs="Calibri"/>
      <w:b/>
      <w:sz w:val="22"/>
      <w:szCs w:val="22"/>
    </w:rPr>
  </w:style>
  <w:style w:type="paragraph" w:customStyle="1" w:styleId="15">
    <w:name w:val="Абзац списка1"/>
    <w:basedOn w:val="a"/>
    <w:pPr>
      <w:spacing w:after="200" w:line="276" w:lineRule="auto"/>
      <w:ind w:left="720"/>
    </w:pPr>
    <w:rPr>
      <w:rFonts w:ascii="Calibri" w:eastAsia="Calibri" w:hAnsi="Calibri" w:cs="Calibri"/>
      <w:sz w:val="22"/>
      <w:szCs w:val="22"/>
      <w:lang w:eastAsia="en-US"/>
    </w:rPr>
  </w:style>
  <w:style w:type="character" w:styleId="afe">
    <w:name w:val="Strong"/>
    <w:uiPriority w:val="22"/>
    <w:qFormat/>
    <w:rPr>
      <w:b/>
      <w:bCs/>
    </w:rPr>
  </w:style>
  <w:style w:type="paragraph" w:customStyle="1" w:styleId="26">
    <w:name w:val="Абзац списка2"/>
    <w:basedOn w:val="a"/>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98015&amp;date=27.08.2024" TargetMode="External"/><Relationship Id="rId4" Type="http://schemas.openxmlformats.org/officeDocument/2006/relationships/settings" Target="settings.xml"/><Relationship Id="rId9" Type="http://schemas.openxmlformats.org/officeDocument/2006/relationships/hyperlink" Target="https://login.consultant.ru/link/?req=doc&amp;base=LAW&amp;n=357927&amp;date=27.08.2024"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C6DB0-7D48-43B0-A442-9EC433E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110</cp:revision>
  <dcterms:created xsi:type="dcterms:W3CDTF">2024-10-04T08:23:00Z</dcterms:created>
  <dcterms:modified xsi:type="dcterms:W3CDTF">2025-05-12T07:36:00Z</dcterms:modified>
</cp:coreProperties>
</file>