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FF87F" w14:textId="77777777" w:rsidR="00876F38" w:rsidRPr="000A16D8" w:rsidRDefault="00000000">
      <w:pPr>
        <w:pStyle w:val="af"/>
        <w:spacing w:line="240" w:lineRule="auto"/>
        <w:ind w:left="0"/>
        <w:jc w:val="center"/>
        <w:rPr>
          <w:sz w:val="24"/>
          <w:szCs w:val="24"/>
        </w:rPr>
      </w:pPr>
      <w:r w:rsidRPr="000A16D8">
        <w:rPr>
          <w:rFonts w:eastAsia="Tinos"/>
          <w:sz w:val="24"/>
          <w:szCs w:val="24"/>
        </w:rPr>
        <w:t>БЕЛГОРОДСКАЯ ОБЛАСТЬ</w:t>
      </w:r>
    </w:p>
    <w:p w14:paraId="4EDCFA80" w14:textId="77777777" w:rsidR="00876F38" w:rsidRPr="000A16D8" w:rsidRDefault="00000000">
      <w:pPr>
        <w:jc w:val="center"/>
        <w:rPr>
          <w:b/>
          <w:sz w:val="24"/>
          <w:szCs w:val="24"/>
        </w:rPr>
      </w:pPr>
      <w:r w:rsidRPr="000A16D8">
        <w:rPr>
          <w:rFonts w:eastAsia="Tinos"/>
          <w:b/>
          <w:sz w:val="24"/>
          <w:szCs w:val="24"/>
        </w:rPr>
        <w:t>ЧЕРНЯНСКИЙ РАЙОН</w:t>
      </w:r>
    </w:p>
    <w:p w14:paraId="0E82DC97" w14:textId="77777777" w:rsidR="00876F38" w:rsidRPr="000A16D8" w:rsidRDefault="00876F38">
      <w:pPr>
        <w:rPr>
          <w:b/>
          <w:sz w:val="14"/>
          <w:szCs w:val="28"/>
        </w:rPr>
      </w:pPr>
    </w:p>
    <w:p w14:paraId="4D554966" w14:textId="6E0E97C6" w:rsidR="00876F38" w:rsidRPr="000A16D8" w:rsidRDefault="00000000">
      <w:pPr>
        <w:pStyle w:val="af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</w:rPr>
        <w:pict w14:anchorId="760F02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o:spid="_x0000_s1026" type="#_x0000_t75" style="position:absolute;left:0;text-align:left;margin-left:212.6pt;margin-top:33.1pt;width:37.55pt;height:48.2pt;z-index: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>
            <v:imagedata r:id="rId6" o:title=""/>
            <w10:wrap type="topAndBottom" anchorx="margin" anchory="margin"/>
          </v:shape>
        </w:pict>
      </w:r>
      <w:r w:rsidRPr="000A16D8">
        <w:rPr>
          <w:rFonts w:eastAsia="Tinos"/>
          <w:sz w:val="24"/>
          <w:szCs w:val="24"/>
        </w:rPr>
        <w:t xml:space="preserve">АДМИНИСТРАЦИЯ МУНИЦИПАЛЬНОГО РАЙОНА </w:t>
      </w:r>
    </w:p>
    <w:p w14:paraId="5BED9EE7" w14:textId="77777777" w:rsidR="00876F38" w:rsidRPr="000A16D8" w:rsidRDefault="00000000">
      <w:pPr>
        <w:pStyle w:val="af"/>
        <w:spacing w:line="240" w:lineRule="auto"/>
        <w:ind w:left="0"/>
        <w:jc w:val="center"/>
        <w:rPr>
          <w:sz w:val="24"/>
          <w:szCs w:val="24"/>
        </w:rPr>
      </w:pPr>
      <w:r w:rsidRPr="000A16D8">
        <w:rPr>
          <w:rFonts w:eastAsia="Tinos"/>
          <w:sz w:val="24"/>
          <w:szCs w:val="24"/>
        </w:rPr>
        <w:t>"ЧЕРНЯНСКИЙ РАЙОН" БЕЛГОРОДСКОЙ ОБЛАСТИ</w:t>
      </w:r>
    </w:p>
    <w:p w14:paraId="45F5DD62" w14:textId="77777777" w:rsidR="00876F38" w:rsidRPr="000A16D8" w:rsidRDefault="00876F38">
      <w:pPr>
        <w:rPr>
          <w:b/>
          <w:sz w:val="24"/>
          <w:szCs w:val="24"/>
        </w:rPr>
      </w:pPr>
    </w:p>
    <w:p w14:paraId="043ACDCD" w14:textId="77777777" w:rsidR="00876F38" w:rsidRPr="000A16D8" w:rsidRDefault="00000000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0A16D8">
        <w:rPr>
          <w:rFonts w:eastAsia="Tinos"/>
          <w:b/>
          <w:sz w:val="28"/>
          <w:szCs w:val="28"/>
        </w:rPr>
        <w:t>П О С Т А Н О В Л Е Н И Е</w:t>
      </w:r>
    </w:p>
    <w:p w14:paraId="5EF5D2BD" w14:textId="77777777" w:rsidR="00876F38" w:rsidRPr="000A16D8" w:rsidRDefault="00876F38">
      <w:pPr>
        <w:jc w:val="center"/>
        <w:rPr>
          <w:b/>
          <w:sz w:val="22"/>
          <w:szCs w:val="22"/>
        </w:rPr>
      </w:pPr>
    </w:p>
    <w:p w14:paraId="17A28F61" w14:textId="77777777" w:rsidR="00876F38" w:rsidRPr="000A16D8" w:rsidRDefault="00000000">
      <w:pPr>
        <w:jc w:val="center"/>
        <w:rPr>
          <w:b/>
          <w:sz w:val="22"/>
          <w:szCs w:val="22"/>
        </w:rPr>
      </w:pPr>
      <w:r w:rsidRPr="000A16D8">
        <w:rPr>
          <w:rFonts w:eastAsia="Tinos"/>
          <w:b/>
          <w:sz w:val="22"/>
          <w:szCs w:val="22"/>
        </w:rPr>
        <w:t>с. Большое</w:t>
      </w:r>
    </w:p>
    <w:p w14:paraId="5263333C" w14:textId="77777777" w:rsidR="00876F38" w:rsidRPr="000A16D8" w:rsidRDefault="00876F38">
      <w:pPr>
        <w:pStyle w:val="a7"/>
        <w:rPr>
          <w:i w:val="0"/>
          <w:sz w:val="28"/>
          <w:szCs w:val="28"/>
        </w:rPr>
      </w:pPr>
    </w:p>
    <w:p w14:paraId="42B16B13" w14:textId="77777777" w:rsidR="00876F38" w:rsidRPr="000A16D8" w:rsidRDefault="00876F38">
      <w:pPr>
        <w:pStyle w:val="a7"/>
        <w:jc w:val="left"/>
        <w:rPr>
          <w:i w:val="0"/>
          <w:sz w:val="28"/>
          <w:szCs w:val="28"/>
        </w:rPr>
      </w:pPr>
    </w:p>
    <w:p w14:paraId="2B658F6C" w14:textId="77777777" w:rsidR="00876F38" w:rsidRPr="000A16D8" w:rsidRDefault="00000000">
      <w:pPr>
        <w:rPr>
          <w:b/>
          <w:sz w:val="28"/>
          <w:szCs w:val="28"/>
        </w:rPr>
      </w:pPr>
      <w:r w:rsidRPr="000A16D8">
        <w:rPr>
          <w:rFonts w:eastAsia="Tinos"/>
          <w:b/>
          <w:sz w:val="28"/>
          <w:szCs w:val="28"/>
        </w:rPr>
        <w:t xml:space="preserve">   03 декабря 2024 г.                                                                                     № 50 </w:t>
      </w:r>
    </w:p>
    <w:p w14:paraId="723BDBB4" w14:textId="77777777" w:rsidR="00876F38" w:rsidRPr="000A16D8" w:rsidRDefault="00876F38">
      <w:pPr>
        <w:jc w:val="both"/>
        <w:rPr>
          <w:sz w:val="28"/>
          <w:szCs w:val="28"/>
        </w:rPr>
      </w:pPr>
    </w:p>
    <w:p w14:paraId="7D686E71" w14:textId="77777777" w:rsidR="00876F38" w:rsidRPr="000A16D8" w:rsidRDefault="00000000">
      <w:pPr>
        <w:jc w:val="center"/>
        <w:rPr>
          <w:b/>
          <w:bCs/>
          <w:sz w:val="28"/>
          <w:szCs w:val="28"/>
        </w:rPr>
      </w:pPr>
      <w:r w:rsidRPr="000A16D8">
        <w:rPr>
          <w:rFonts w:eastAsia="Tinos"/>
          <w:b/>
          <w:sz w:val="28"/>
          <w:szCs w:val="28"/>
        </w:rPr>
        <w:t>О присвоении объекту адресации адреса</w:t>
      </w:r>
    </w:p>
    <w:p w14:paraId="2A61CE2D" w14:textId="77777777" w:rsidR="00876F38" w:rsidRPr="000A16D8" w:rsidRDefault="00876F38">
      <w:pPr>
        <w:jc w:val="center"/>
        <w:rPr>
          <w:b/>
          <w:bCs/>
          <w:sz w:val="28"/>
          <w:szCs w:val="28"/>
        </w:rPr>
      </w:pPr>
    </w:p>
    <w:p w14:paraId="052F6832" w14:textId="77777777" w:rsidR="00876F38" w:rsidRPr="000A16D8" w:rsidRDefault="00000000">
      <w:pPr>
        <w:ind w:right="3" w:firstLine="709"/>
        <w:jc w:val="both"/>
        <w:rPr>
          <w:b/>
          <w:sz w:val="28"/>
          <w:szCs w:val="28"/>
        </w:rPr>
      </w:pPr>
      <w:r w:rsidRPr="000A16D8">
        <w:rPr>
          <w:rFonts w:eastAsia="Tinos"/>
          <w:sz w:val="28"/>
          <w:szCs w:val="28"/>
        </w:rPr>
        <w:t xml:space="preserve">На основании Федерального закона от 06.03.2003 № 131-ФЗ «Об общих принципах организации местного самоуправления в Российской федерации», Федерального закона от 28.12.2013 г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19.11.2014 года № 1221, а также в соответствии с постановлением администрации Большанского сельского поселения от 06.12.2022 № 36 «Об утверждении административного регламента предоставления муниципальной услуги «Присвоение, изменение и аннулирование адреса объекта адресации на территории Большанского сельского поселения» администрация Большанского сельского поселения муниципального района   «Чернянский район» </w:t>
      </w:r>
      <w:r w:rsidRPr="000A16D8">
        <w:rPr>
          <w:rFonts w:eastAsia="Tinos"/>
          <w:b/>
          <w:sz w:val="28"/>
          <w:szCs w:val="28"/>
        </w:rPr>
        <w:t>п о с т а н о в л я е т :</w:t>
      </w:r>
    </w:p>
    <w:p w14:paraId="06BD0376" w14:textId="77777777" w:rsidR="00876F38" w:rsidRPr="000A16D8" w:rsidRDefault="00000000">
      <w:pPr>
        <w:pStyle w:val="a4"/>
        <w:jc w:val="both"/>
        <w:rPr>
          <w:sz w:val="28"/>
          <w:szCs w:val="28"/>
        </w:rPr>
      </w:pPr>
      <w:r w:rsidRPr="000A16D8">
        <w:rPr>
          <w:rFonts w:eastAsia="Tinos"/>
          <w:szCs w:val="28"/>
        </w:rPr>
        <w:t xml:space="preserve">       </w:t>
      </w:r>
      <w:r w:rsidRPr="000A16D8">
        <w:rPr>
          <w:rFonts w:eastAsia="Tinos"/>
          <w:sz w:val="28"/>
          <w:szCs w:val="28"/>
        </w:rPr>
        <w:t xml:space="preserve">   1.Объекту недвижимости, здание автовесовой, с кадастровым номером 31:08:0902001:265 присвоить адрес: Российская Федерация, Белгородская область, м. р-н Чернянский, с.п. Большанское, х.Бородин, ул.Нижняя 2А. </w:t>
      </w:r>
    </w:p>
    <w:p w14:paraId="1C3A6950" w14:textId="77777777" w:rsidR="00876F38" w:rsidRPr="000A16D8" w:rsidRDefault="00000000">
      <w:pPr>
        <w:pStyle w:val="afc"/>
        <w:spacing w:line="240" w:lineRule="auto"/>
      </w:pPr>
      <w:r w:rsidRPr="000A16D8">
        <w:rPr>
          <w:rFonts w:eastAsia="Tinos"/>
          <w:szCs w:val="28"/>
        </w:rPr>
        <w:t xml:space="preserve">        2.Разместить настоящее постановление на официальном сайте органов местного самоуправления Большанского сельского поселения в сети Интернет  ( адрес сайта: </w:t>
      </w:r>
      <w:hyperlink r:id="rId7" w:tooltip="http://bolsoe" w:history="1">
        <w:r>
          <w:rPr>
            <w:rStyle w:val="af1"/>
            <w:rFonts w:eastAsia="Tinos"/>
            <w:color w:val="000000"/>
            <w:szCs w:val="28"/>
            <w:lang w:val="en-US"/>
          </w:rPr>
          <w:t>http</w:t>
        </w:r>
        <w:r>
          <w:rPr>
            <w:rStyle w:val="af1"/>
            <w:rFonts w:eastAsia="Tinos"/>
            <w:color w:val="000000"/>
            <w:szCs w:val="28"/>
          </w:rPr>
          <w:t>://bolsoe</w:t>
        </w:r>
      </w:hyperlink>
      <w:r w:rsidRPr="000A16D8">
        <w:rPr>
          <w:rFonts w:eastAsia="Tinos"/>
          <w:szCs w:val="28"/>
        </w:rPr>
        <w:t>-r31.gosweb.gosuslugi.ru)</w:t>
      </w:r>
    </w:p>
    <w:p w14:paraId="07E6D252" w14:textId="77777777" w:rsidR="00876F38" w:rsidRPr="000A16D8" w:rsidRDefault="00000000">
      <w:pPr>
        <w:pStyle w:val="afc"/>
        <w:spacing w:line="240" w:lineRule="auto"/>
      </w:pPr>
      <w:r w:rsidRPr="000A16D8">
        <w:rPr>
          <w:rFonts w:eastAsia="Tinos"/>
          <w:szCs w:val="28"/>
        </w:rPr>
        <w:t xml:space="preserve">        3.Контроль  за исполнением постановления оставляю за собой.</w:t>
      </w:r>
    </w:p>
    <w:p w14:paraId="3D1F465E" w14:textId="77777777" w:rsidR="00876F38" w:rsidRPr="000A16D8" w:rsidRDefault="00876F38">
      <w:pPr>
        <w:pStyle w:val="afc"/>
        <w:spacing w:line="240" w:lineRule="auto"/>
        <w:rPr>
          <w:b/>
          <w:bCs/>
        </w:rPr>
      </w:pPr>
    </w:p>
    <w:p w14:paraId="73DB4EED" w14:textId="77777777" w:rsidR="00876F38" w:rsidRPr="000A16D8" w:rsidRDefault="00876F38">
      <w:pPr>
        <w:pStyle w:val="afc"/>
        <w:spacing w:line="240" w:lineRule="auto"/>
        <w:rPr>
          <w:b/>
          <w:bCs/>
        </w:rPr>
      </w:pPr>
    </w:p>
    <w:p w14:paraId="3F6FBE94" w14:textId="77777777" w:rsidR="00876F38" w:rsidRPr="000A16D8" w:rsidRDefault="00876F38">
      <w:pPr>
        <w:pStyle w:val="afc"/>
        <w:spacing w:line="240" w:lineRule="auto"/>
        <w:rPr>
          <w:b/>
          <w:bCs/>
        </w:rPr>
      </w:pPr>
    </w:p>
    <w:p w14:paraId="3CEEFD92" w14:textId="77777777" w:rsidR="00876F38" w:rsidRPr="000A16D8" w:rsidRDefault="00876F38">
      <w:pPr>
        <w:pStyle w:val="afc"/>
        <w:spacing w:line="240" w:lineRule="auto"/>
        <w:rPr>
          <w:b/>
          <w:bCs/>
        </w:rPr>
      </w:pPr>
    </w:p>
    <w:p w14:paraId="3782A0A8" w14:textId="77777777" w:rsidR="00876F38" w:rsidRPr="000A16D8" w:rsidRDefault="00000000">
      <w:pPr>
        <w:pStyle w:val="afc"/>
        <w:spacing w:line="240" w:lineRule="auto"/>
        <w:rPr>
          <w:b/>
          <w:bCs/>
        </w:rPr>
      </w:pPr>
      <w:r w:rsidRPr="000A16D8">
        <w:rPr>
          <w:rFonts w:eastAsia="Tinos"/>
          <w:b/>
        </w:rPr>
        <w:t xml:space="preserve">           Глава </w:t>
      </w:r>
      <w:r w:rsidRPr="000A16D8">
        <w:rPr>
          <w:rFonts w:eastAsia="Tinos"/>
          <w:b/>
          <w:szCs w:val="28"/>
        </w:rPr>
        <w:t xml:space="preserve">администрации </w:t>
      </w:r>
    </w:p>
    <w:p w14:paraId="295A25F9" w14:textId="77777777" w:rsidR="00876F38" w:rsidRPr="000A16D8" w:rsidRDefault="00000000">
      <w:pPr>
        <w:pStyle w:val="afc"/>
        <w:spacing w:line="240" w:lineRule="auto"/>
        <w:rPr>
          <w:b/>
          <w:szCs w:val="28"/>
        </w:rPr>
      </w:pPr>
      <w:r w:rsidRPr="000A16D8">
        <w:rPr>
          <w:rFonts w:eastAsia="Tinos"/>
          <w:b/>
          <w:szCs w:val="28"/>
        </w:rPr>
        <w:t>Большанского  сельского поселения                                И.В.Гребенникова</w:t>
      </w:r>
    </w:p>
    <w:p w14:paraId="026F8C3D" w14:textId="77777777" w:rsidR="00876F38" w:rsidRPr="000A16D8" w:rsidRDefault="00876F38">
      <w:pPr>
        <w:pStyle w:val="afc"/>
        <w:spacing w:line="240" w:lineRule="auto"/>
        <w:rPr>
          <w:b/>
          <w:szCs w:val="28"/>
        </w:rPr>
      </w:pPr>
    </w:p>
    <w:sectPr w:rsidR="00876F38" w:rsidRPr="000A16D8">
      <w:pgSz w:w="11906" w:h="16838"/>
      <w:pgMar w:top="1134" w:right="850" w:bottom="6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417D6" w14:textId="77777777" w:rsidR="00E2751E" w:rsidRDefault="00E2751E">
      <w:r>
        <w:separator/>
      </w:r>
    </w:p>
  </w:endnote>
  <w:endnote w:type="continuationSeparator" w:id="0">
    <w:p w14:paraId="13F68ED2" w14:textId="77777777" w:rsidR="00E2751E" w:rsidRDefault="00E2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EBB37" w14:textId="77777777" w:rsidR="00E2751E" w:rsidRDefault="00E2751E">
      <w:r>
        <w:separator/>
      </w:r>
    </w:p>
  </w:footnote>
  <w:footnote w:type="continuationSeparator" w:id="0">
    <w:p w14:paraId="4BEF317F" w14:textId="77777777" w:rsidR="00E2751E" w:rsidRDefault="00E27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6F38"/>
    <w:rsid w:val="000A16D8"/>
    <w:rsid w:val="004E356E"/>
    <w:rsid w:val="00876F38"/>
    <w:rsid w:val="00E2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E473BE"/>
  <w15:docId w15:val="{087DFE83-7D56-462E-B21C-7ABFD513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i/>
      <w:sz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semiHidden/>
    <w:unhideWhenUsed/>
    <w:qFormat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Название Знак"/>
    <w:link w:val="afb"/>
    <w:rPr>
      <w:b/>
      <w:sz w:val="28"/>
      <w:lang w:val="ru-RU" w:eastAsia="ru-RU" w:bidi="ar-SA"/>
    </w:rPr>
  </w:style>
  <w:style w:type="paragraph" w:customStyle="1" w:styleId="afb">
    <w:name w:val="Название"/>
    <w:basedOn w:val="a"/>
    <w:link w:val="afa"/>
    <w:qFormat/>
    <w:pPr>
      <w:jc w:val="center"/>
    </w:pPr>
    <w:rPr>
      <w:b/>
      <w:sz w:val="28"/>
    </w:rPr>
  </w:style>
  <w:style w:type="paragraph" w:styleId="afc">
    <w:name w:val="Body Text"/>
    <w:basedOn w:val="a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afd">
    <w:name w:val="Body Text Indent"/>
    <w:basedOn w:val="a"/>
    <w:pPr>
      <w:ind w:left="360"/>
      <w:jc w:val="both"/>
    </w:pPr>
    <w:rPr>
      <w:sz w:val="24"/>
    </w:rPr>
  </w:style>
  <w:style w:type="character" w:customStyle="1" w:styleId="a8">
    <w:name w:val="Подзаголовок Знак"/>
    <w:link w:val="a7"/>
    <w:rPr>
      <w:b/>
      <w:i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olso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Company>Org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119</cp:revision>
  <dcterms:created xsi:type="dcterms:W3CDTF">2016-09-12T08:04:00Z</dcterms:created>
  <dcterms:modified xsi:type="dcterms:W3CDTF">2025-01-24T11:06:00Z</dcterms:modified>
  <cp:version>1048576</cp:version>
</cp:coreProperties>
</file>