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БЕЛГОРОДСКАЯ ОБЛАСТЬ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ЧЕРНЯНСКИЙ РАЙОН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525145</wp:posOffset>
                </wp:positionV>
                <wp:extent cx="476885" cy="612140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so-position-horizontal:center;mso-position-vertical-relative:margin;margin-top:41.35pt;mso-position-vertical:absolute;width:37.55pt;height:48.20pt;mso-wrap-distance-left:9.00pt;mso-wrap-distance-top:0.00pt;mso-wrap-distance-right:9.00pt;mso-wrap-distance-bottom:0.00pt;" stroked="false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БОЛЬШАНСКОГО СЕЛЬСКОГО ПОСЕЛЕНИЯ МУНИЦИПАЛЬНОГО РАЙОНА 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"ЧЕРНЯНСКИЙ РАЙОН" БЕЛГОРОДСКОЙ ОБЛАСТИ</w:t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Arial" w:hAnsi="Arial" w:eastAsia="Arial" w:cs="Arial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Е Н И Е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</w:r>
      <w:r>
        <w:rPr>
          <w:rFonts w:ascii="Times New Roman" w:hAnsi="Times New Roman" w:eastAsia="Times New Roman" w:cs="Times New Roman"/>
          <w:b/>
          <w:lang w:eastAsia="ru-RU"/>
        </w:rPr>
      </w:r>
      <w:r>
        <w:rPr>
          <w:rFonts w:ascii="Times New Roman" w:hAnsi="Times New Roman" w:eastAsia="Times New Roman" w:cs="Times New Roman"/>
          <w:b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с. Большое</w:t>
      </w:r>
      <w:r>
        <w:rPr>
          <w:rFonts w:ascii="Times New Roman" w:hAnsi="Times New Roman" w:cs="Times New Roman"/>
          <w:b/>
          <w:sz w:val="20"/>
          <w:szCs w:val="20"/>
          <w:lang w:eastAsia="ru-RU"/>
        </w:rPr>
      </w:r>
      <w:r>
        <w:rPr>
          <w:rFonts w:ascii="Times New Roman" w:hAnsi="Times New Roman" w:cs="Times New Roman"/>
          <w:b/>
          <w:sz w:val="20"/>
          <w:szCs w:val="20"/>
          <w:lang w:eastAsia="ru-RU"/>
        </w:rPr>
      </w:r>
    </w:p>
    <w:p>
      <w:pPr>
        <w:spacing w:after="0" w:line="240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  <w:r>
        <w:rPr>
          <w:b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pPr>
      <w:r>
        <w:rPr>
          <w:rFonts w:ascii="Arial" w:hAnsi="Arial" w:eastAsia="Times New Roman" w:cs="Arial"/>
          <w:b/>
          <w:sz w:val="28"/>
          <w:szCs w:val="28"/>
          <w:lang w:eastAsia="ru-RU"/>
        </w:rPr>
        <w:t xml:space="preserve">  </w:t>
      </w:r>
      <w:r>
        <w:rPr>
          <w:rFonts w:ascii="Arial" w:hAnsi="Arial" w:eastAsia="Times New Roman" w:cs="Arial"/>
          <w:b/>
          <w:sz w:val="28"/>
          <w:szCs w:val="28"/>
          <w:highlight w:val="white"/>
          <w:lang w:eastAsia="ru-RU"/>
        </w:rPr>
        <w:t xml:space="preserve"> </w:t>
      </w:r>
      <w:r>
        <w:rPr>
          <w:rFonts w:ascii="Arial" w:hAnsi="Arial" w:eastAsia="Times New Roman" w:cs="Arial"/>
          <w:b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15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февраля 2024 г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    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 № 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Об аннулировании адреса объекта адресации из федеральной информационной адресной системы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ind w:right="3" w:firstLine="709"/>
        <w:jc w:val="both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результате инвентаризации и в соответствии с Федеральным законом от 6 октября 2003 года № 131-ФЗ « Об общих принципах организации местного самоуправления в Российской Федерации», Федеральным законом от 28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екабря 2013 года № 443-ФЗ « 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РФ от 19.11.2014 № 1221 « Об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утверждении Правил присвоения, изменения и аннулирования адресов», с учетом письма Управления Росреестра по Белгородской области от 01.04.2016 г. № 0306/3052-ЕС, администрация Большанского сельского поселения муниципального района   «Чернянский район»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я е т :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Аннулировать данные объекты по списку,  по причине прекращения существования неактивных, неполных, недостоверных адресов и сведений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tbl>
      <w:tblPr>
        <w:tblStyle w:val="692"/>
        <w:tblW w:w="0" w:type="auto"/>
        <w:tblInd w:w="40" w:type="dxa"/>
        <w:tblLayout w:type="fixed"/>
        <w:tblLook w:val="04A0" w:firstRow="1" w:lastRow="0" w:firstColumn="1" w:lastColumn="0" w:noHBand="0" w:noVBand="1"/>
      </w:tblPr>
      <w:tblGrid>
        <w:gridCol w:w="668"/>
        <w:gridCol w:w="2268"/>
        <w:gridCol w:w="1316"/>
        <w:gridCol w:w="850"/>
        <w:gridCol w:w="1094"/>
        <w:gridCol w:w="1282"/>
        <w:gridCol w:w="1667"/>
      </w:tblGrid>
      <w:tr>
        <w:trPr/>
        <w:tc>
          <w:tcPr>
            <w:tcW w:w="6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  <w:t xml:space="preserve">Адрес 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  <w:t xml:space="preserve">(на удаление)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  <w:t xml:space="preserve">Уникальный идентификатор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  <w:t xml:space="preserve">Дата аннули рования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  <w:t xml:space="preserve">Кадастровый номер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  <w:t xml:space="preserve">Дата снятия кадастрового номера с кадастрового учета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268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Российская Федерация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Белгородская область, муниципальный район Чернянский, сельское поселение Большанское, хутор Малый, улица Молодежная, дом 4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316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d330b331-f6e8-412c-8600-60865099f903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14.02.2024г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094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Кадастровый номер отсутствует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282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На кадастровом учете не состоял (не актуальный адрес)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vMerge w:val="restart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Фактически адрес не существует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Российская Федерация Белгородская область, муниципальный район Чернянский, сельское поселение Большанское, хутор Малый, улица Молодежная, дом 5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d29cad64-2a2c-4f71-aa37-fbb0bbffe651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14.02.2024г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Кадастровый номер отсутствует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На кадастровом учете не состоял (не актуальный адрес)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Фактически адрес не существует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</w:tr>
      <w:tr>
        <w:trPr/>
        <w:tc>
          <w:tcPr>
            <w:tcW w:w="6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Российская Федерация Белгородская область, муниципальный район Чернянский, сельское поселение Большанское, хутор Малый, улица Молодежная, дом 6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e4908a5a-69b5-48a8-80f4-4e265f28842e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14.02.2024г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Кадастровый номер отсутствует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На кадастровом учете не состоял (не актуальный адрес)</w:t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Фактически адрес не существует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Российская Федерация Белгородская область, муниципальный район Чернянский, сельское поселение Большанское, хутор Малый, улица Юрьевка, дом 17 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caaa6825-6b86-47ef-9977-fd8914e0e317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14.02.2024г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Кадастровый номер отсутствует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На кадастровом учете не состоял (не актуальный адрес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Фактически адрес не существует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  <w:tr>
        <w:trPr/>
        <w:tc>
          <w:tcPr>
            <w:tcW w:w="668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z w:val="24"/>
                <w:szCs w:val="24"/>
                <w:highlight w:val="none"/>
                <w:lang w:eastAsia="ru-RU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Российская Федерация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Белгородская область, муниципальный район Чернянский, сельское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поселение Большанское, хутор Малый, улица Юрьевка, дом 28 </w:t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 w:val="0"/>
                <w:i w:val="0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tcW w:w="1316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olor w:val="000000"/>
                <w:sz w:val="24"/>
                <w:szCs w:val="24"/>
                <w:highlight w:val="none"/>
              </w:rPr>
              <w:t xml:space="preserve">902978a7-6170-434d-b8b0-b9c540c0e001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14.02.2024г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0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Кадастровый номер отсутствует</w:t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Cs w:val="0"/>
                <w:i w:val="0"/>
                <w:sz w:val="24"/>
                <w:szCs w:val="24"/>
              </w:rPr>
            </w:r>
          </w:p>
        </w:tc>
        <w:tc>
          <w:tcPr>
            <w:tcW w:w="1282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На кадастровом учете не состоял (не актуальный адрес)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  <w:tc>
          <w:tcPr>
            <w:tcW w:w="1667" w:type="dxa"/>
            <w:textDirection w:val="lrTb"/>
            <w:noWrap w:val="false"/>
          </w:tcPr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  <w:t xml:space="preserve">Фактически адрес не существует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  <w:p>
            <w:pPr>
              <w:jc w:val="left"/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highlight w:val="none"/>
              </w:rPr>
            </w:r>
          </w:p>
        </w:tc>
      </w:tr>
    </w:tbl>
    <w:p>
      <w:pPr>
        <w:jc w:val="lef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          Глава администрации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Большанского сельского поселения                 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  <w:lang w:eastAsia="ru-RU"/>
        </w:rPr>
        <w:t xml:space="preserve">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t xml:space="preserve">И.В. Гребенникова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7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7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7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7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7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7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7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7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7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7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7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7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7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21</cp:revision>
  <dcterms:created xsi:type="dcterms:W3CDTF">2023-08-14T06:49:00Z</dcterms:created>
  <dcterms:modified xsi:type="dcterms:W3CDTF">2024-02-19T05:53:02Z</dcterms:modified>
</cp:coreProperties>
</file>