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tLeast" w:line="0"/>
        <w:rPr>
          <w:b/>
          <w:iCs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  <w:t xml:space="preserve">БЕЛГОРОДСКАЯ ОБЛАСТЬ</w:t>
      </w:r>
      <w:r/>
    </w:p>
    <w:p>
      <w:pPr>
        <w:jc w:val="center"/>
        <w:spacing w:lineRule="atLeast" w:line="0"/>
        <w:rPr>
          <w:b/>
          <w:i/>
          <w:iCs/>
          <w:spacing w:val="60"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</w:r>
      <w:r/>
      <w:r>
        <w:rPr>
          <w:b/>
          <w:iCs/>
          <w:sz w:val="24"/>
          <w:szCs w:val="24"/>
        </w:rPr>
        <w:t xml:space="preserve">ЧЕРНЯНСКИЙ РАЙОН</w:t>
      </w:r>
      <w:r/>
    </w:p>
    <w:p>
      <w:r/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371325</wp:posOffset>
                </wp:positionV>
                <wp:extent cx="514055" cy="648000"/>
                <wp:effectExtent l="0" t="0" r="0" b="0"/>
                <wp:wrapNone/>
                <wp:docPr id="1" name="Рисунок 1" descr="g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987106" name="Picture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514053" cy="64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87936;o:allowoverlap:true;o:allowincell:true;mso-position-horizontal-relative:margin;margin-left:217.2pt;mso-position-horizontal:absolute;mso-position-vertical-relative:margin;margin-top:29.2pt;mso-position-vertical:absolute;width:40.5pt;height:51.0pt;" stroked="f">
                <v:path textboxrect="0,0,0,0"/>
                <v:imagedata r:id="rId17" o:title=""/>
              </v:shape>
            </w:pict>
          </mc:Fallback>
        </mc:AlternateContent>
      </w:r>
      <w:r/>
      <w:r/>
    </w:p>
    <w:p>
      <w:pPr>
        <w:jc w:val="center"/>
        <w:spacing w:lineRule="atLeast" w:line="0"/>
        <w:rPr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jc w:val="center"/>
        <w:spacing w:lineRule="atLeast" w:line="0"/>
        <w:rPr>
          <w:b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</w:r>
      <w:r>
        <w:rPr>
          <w:b/>
          <w:iCs/>
          <w:sz w:val="24"/>
          <w:szCs w:val="24"/>
        </w:rPr>
      </w:r>
    </w:p>
    <w:p>
      <w:pPr>
        <w:jc w:val="center"/>
        <w:spacing w:lineRule="atLeast" w:line="0"/>
        <w:rPr>
          <w:b/>
          <w:iCs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</w:r>
      <w:r/>
    </w:p>
    <w:p>
      <w:pPr>
        <w:jc w:val="center"/>
        <w:spacing w:lineRule="atLeast" w:line="0"/>
        <w:rPr>
          <w:b/>
          <w:iCs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  <w:t xml:space="preserve">АДМИНИСТРАЦИЯ </w:t>
      </w:r>
      <w:r>
        <w:rPr>
          <w:b/>
          <w:iCs/>
          <w:sz w:val="24"/>
          <w:szCs w:val="24"/>
        </w:rPr>
        <w:t xml:space="preserve">БОЛЬШАНСКОГО</w:t>
      </w:r>
      <w:r>
        <w:rPr>
          <w:b/>
          <w:iCs/>
          <w:sz w:val="24"/>
          <w:szCs w:val="24"/>
        </w:rPr>
        <w:t xml:space="preserve"> СЕЛЬСКОГО ПОСЕЛЕНИЯ МУНИЦИПАЛЬНОГО РАЙОНА «ЧЕРНЯНСКИЙ РАЙОН» </w:t>
      </w:r>
      <w:r/>
    </w:p>
    <w:p>
      <w:pPr>
        <w:jc w:val="center"/>
        <w:spacing w:lineRule="atLeast" w:line="0"/>
        <w:rPr>
          <w:b/>
          <w:iCs/>
          <w:sz w:val="24"/>
          <w:szCs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4"/>
          <w:szCs w:val="24"/>
        </w:rPr>
        <w:t xml:space="preserve">БЕЛГОРОДСКОЙ ОБЛАСТИ</w:t>
      </w:r>
      <w:r/>
    </w:p>
    <w:p>
      <w:pPr>
        <w:jc w:val="center"/>
        <w:spacing w:lineRule="atLeast" w:line="0"/>
        <w:rPr>
          <w:b/>
          <w:i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8"/>
          <w:szCs w:val="28"/>
        </w:rPr>
      </w:r>
      <w:r/>
    </w:p>
    <w:p>
      <w:pPr>
        <w:jc w:val="center"/>
        <w:spacing w:lineRule="atLeast" w:line="0"/>
        <w:rPr>
          <w:b/>
          <w:iCs/>
          <w:sz w:val="16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16"/>
          <w:szCs w:val="28"/>
        </w:rPr>
      </w:r>
      <w:r/>
    </w:p>
    <w:p>
      <w:pPr>
        <w:jc w:val="center"/>
        <w:spacing w:lineRule="atLeast" w:line="0"/>
        <w:rPr>
          <w:b/>
          <w:i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8"/>
          <w:szCs w:val="28"/>
        </w:rPr>
        <w:t xml:space="preserve">П О С Т А Н О В Л Е Н И Е</w:t>
      </w:r>
      <w:r/>
    </w:p>
    <w:p>
      <w:pPr>
        <w:jc w:val="center"/>
        <w:rPr>
          <w:b/>
          <w:iCs/>
          <w:sz w:val="22"/>
          <w:szCs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2"/>
          <w:szCs w:val="22"/>
        </w:rPr>
        <w:t xml:space="preserve">с. </w:t>
      </w:r>
      <w:r>
        <w:rPr>
          <w:b/>
          <w:iCs/>
          <w:sz w:val="22"/>
          <w:szCs w:val="22"/>
        </w:rPr>
        <w:t xml:space="preserve">Большое</w:t>
      </w:r>
      <w:r/>
    </w:p>
    <w:p>
      <w:pPr>
        <w:rPr>
          <w:b/>
          <w:i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8"/>
          <w:szCs w:val="28"/>
        </w:rPr>
      </w:r>
      <w:r/>
    </w:p>
    <w:p>
      <w:pPr>
        <w:jc w:val="both"/>
        <w:rPr>
          <w:b/>
          <w:i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8"/>
          <w:szCs w:val="28"/>
        </w:rPr>
        <w:t xml:space="preserve">22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декабря</w:t>
      </w:r>
      <w:r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2022 г.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 xml:space="preserve">             </w:t>
      </w:r>
      <w:r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 xml:space="preserve">3</w:t>
      </w:r>
      <w:r>
        <w:rPr>
          <w:b/>
          <w:iCs/>
          <w:sz w:val="28"/>
          <w:szCs w:val="28"/>
        </w:rPr>
        <w:t xml:space="preserve">8</w:t>
      </w:r>
      <w:r/>
    </w:p>
    <w:p>
      <w:pPr>
        <w:jc w:val="both"/>
        <w:rPr>
          <w:b/>
          <w:iCs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b/>
          <w:iCs/>
          <w:sz w:val="28"/>
          <w:szCs w:val="28"/>
        </w:rPr>
      </w:r>
      <w:r/>
    </w:p>
    <w:p>
      <w:pPr>
        <w:pStyle w:val="904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</w:r>
      <w:r/>
    </w:p>
    <w:p>
      <w:pPr>
        <w:pStyle w:val="1_667"/>
        <w:ind w:right="20"/>
        <w:jc w:val="center"/>
        <w:keepLines/>
        <w:keepNext/>
        <w:spacing w:lineRule="exact" w:line="312" w:after="0"/>
        <w:shd w:val="clear" w:fill="auto" w:color="auto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Об утверждении перечня мест, на которые запрещается возвращать животных без владельцев, и лиц, уполномоченных на принятие решений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pStyle w:val="904"/>
        <w:jc w:val="center"/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 возврате животных без владельцев на прежние места их обитания</w:t>
      </w:r>
      <w:r/>
      <w:r/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r>
      <w:r/>
    </w:p>
    <w:p>
      <w:pPr>
        <w:pStyle w:val="904"/>
        <w:jc w:val="center"/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r>
      <w:r/>
    </w:p>
    <w:p>
      <w:pPr>
        <w:pStyle w:val="904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6.1 статьи 18 Федерального закона от 27.12.2018 года № 498-ФЗ «Об ответственном обращении с животными и о внесении изменений в отдельные законодательные акты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Федерации», пунктом 14 части 1 статьи 14.1 Федерального закона от 06.10.2003 года № 131-ФЗ «Об общих принципах организации местного самоуправления в Российской Федерации», руководствуясь частью 1 статьи 30 Устава Большанского сельского поселения,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п о с т а н о в л я е т:</w:t>
      </w:r>
      <w:r/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Утвердить прилагаемый Перечень мест, на которые запрещается возвращать животных без владельцев, на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территории Большанского сельского поселения.</w:t>
      </w:r>
      <w:r/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Установить, что лицом, уполномоченным на принятие решения о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возврате животных без владельцев на прежние места их обитания,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является глава администрации Большанского сельского поселения муниципального района «Чернянский район» Белгородской области. </w:t>
      </w:r>
      <w:r/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порядке, установленном Уставом Большанского сельского поселения и разместить на официальном сайте органов местного самоуправления Большанского сельского поселения в сети Интернет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. (адрес сайта: https://</w:t>
      </w:r>
      <w:r>
        <w:rPr>
          <w:rFonts w:ascii="Times New Roman" w:hAnsi="Times New Roman" w:cs="Times New Roman" w:eastAsia="Arial"/>
          <w:color w:val="000000"/>
          <w:sz w:val="28"/>
          <w:szCs w:val="28"/>
          <w:lang w:val="en-US"/>
        </w:rPr>
        <w:t xml:space="preserve">bolshoe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-r31.gosweb.gosuslugi.ru/).</w:t>
      </w:r>
      <w:r/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4. Контроль исполнения настоящего постановления оставляю за собой.</w:t>
      </w:r>
      <w:r/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</w:p>
    <w:p>
      <w:pPr>
        <w:pStyle w:val="904"/>
        <w:ind w:firstLine="540"/>
        <w:jc w:val="both"/>
        <w:rPr>
          <w:rFonts w:ascii="Times New Roman" w:hAnsi="Times New Roman" w:cs="Times New Roman" w:eastAsia="Arial"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pStyle w:val="904"/>
        <w:jc w:val="both"/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sz w:val="28"/>
          <w:szCs w:val="28"/>
        </w:rPr>
        <w:t xml:space="preserve">Глава админи</w:t>
      </w: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страции </w:t>
      </w:r>
      <w:r/>
    </w:p>
    <w:p>
      <w:pPr>
        <w:pStyle w:val="904"/>
        <w:jc w:val="both"/>
        <w:rPr>
          <w:rFonts w:ascii="Times New Roman" w:hAnsi="Times New Roman" w:cs="Times New Roman" w:eastAsia="Arial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Большанского сельского поселения                                  </w:t>
      </w: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И.В. Гребенникова</w:t>
      </w:r>
      <w:r/>
    </w:p>
    <w:p>
      <w:pPr>
        <w:pStyle w:val="904"/>
        <w:jc w:val="right"/>
        <w:rPr>
          <w:rFonts w:ascii="Times New Roman" w:hAnsi="Times New Roman" w:cs="Times New Roman" w:eastAsia="Arial"/>
          <w:color w:val="000000"/>
          <w:sz w:val="24"/>
          <w:szCs w:val="24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Утвержден</w:t>
      </w:r>
      <w:r/>
    </w:p>
    <w:p>
      <w:pPr>
        <w:pStyle w:val="904"/>
        <w:jc w:val="right"/>
        <w:rPr>
          <w:rFonts w:ascii="Times New Roman" w:hAnsi="Times New Roman" w:cs="Times New Roman" w:eastAsia="Arial"/>
          <w:color w:val="000000"/>
          <w:sz w:val="24"/>
          <w:szCs w:val="24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постановлением администрации</w:t>
      </w:r>
      <w:r/>
    </w:p>
    <w:p>
      <w:pPr>
        <w:pStyle w:val="904"/>
        <w:jc w:val="right"/>
        <w:rPr>
          <w:rFonts w:ascii="Times New Roman" w:hAnsi="Times New Roman" w:cs="Times New Roman" w:eastAsia="Arial"/>
          <w:color w:val="000000"/>
          <w:sz w:val="24"/>
          <w:szCs w:val="24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Большанского сельского поселения</w:t>
      </w:r>
      <w:r/>
    </w:p>
    <w:p>
      <w:pPr>
        <w:pStyle w:val="904"/>
        <w:jc w:val="right"/>
        <w:rPr>
          <w:rFonts w:ascii="Times New Roman" w:hAnsi="Times New Roman" w:cs="Times New Roman" w:eastAsia="Arial"/>
          <w:color w:val="000000"/>
          <w:sz w:val="24"/>
          <w:szCs w:val="24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22</w:t>
      </w: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.1</w:t>
      </w: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2</w:t>
      </w: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.2022 года № 3</w:t>
      </w:r>
      <w:r>
        <w:rPr>
          <w:rFonts w:ascii="Times New Roman" w:hAnsi="Times New Roman" w:cs="Times New Roman" w:eastAsia="Arial"/>
          <w:color w:val="000000"/>
          <w:sz w:val="24"/>
          <w:szCs w:val="24"/>
        </w:rPr>
        <w:t xml:space="preserve">8</w:t>
      </w:r>
      <w:r/>
    </w:p>
    <w:p>
      <w:pPr>
        <w:pStyle w:val="904"/>
        <w:jc w:val="right"/>
        <w:rPr>
          <w:rFonts w:ascii="Times New Roman" w:hAnsi="Times New Roman" w:cs="Times New Roman" w:eastAsia="Arial"/>
          <w:color w:val="000000"/>
          <w:sz w:val="24"/>
          <w:szCs w:val="24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</w:rPr>
      </w:r>
      <w:r/>
    </w:p>
    <w:p>
      <w:pPr>
        <w:pStyle w:val="904"/>
        <w:jc w:val="right"/>
        <w:rPr>
          <w:rFonts w:ascii="Times New Roman" w:hAnsi="Times New Roman" w:cs="Times New Roman" w:eastAsia="Arial"/>
          <w:color w:val="000000"/>
          <w:sz w:val="24"/>
          <w:szCs w:val="24"/>
        </w:rPr>
      </w:pPr>
      <w:r>
        <w:rPr>
          <w:rFonts w:ascii="Times New Roman" w:hAnsi="Times New Roman" w:cs="Times New Roman" w:eastAsia="Arial"/>
          <w:color w:val="000000"/>
          <w:sz w:val="24"/>
          <w:szCs w:val="24"/>
        </w:rPr>
      </w:r>
      <w:r/>
    </w:p>
    <w:p>
      <w:pPr>
        <w:pStyle w:val="904"/>
        <w:jc w:val="center"/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ПЕРЕЧЕНЬ </w:t>
      </w:r>
      <w:r/>
    </w:p>
    <w:p>
      <w:pPr>
        <w:pStyle w:val="904"/>
        <w:jc w:val="center"/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 мест, на которые запрещается возвращать животных без владельцев </w:t>
      </w:r>
      <w:r/>
    </w:p>
    <w:p>
      <w:pPr>
        <w:pStyle w:val="904"/>
        <w:jc w:val="center"/>
        <w:rPr>
          <w:rFonts w:ascii="Times New Roman" w:hAnsi="Times New Roman" w:cs="Times New Roman" w:eastAsia="Arial"/>
          <w:b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  <w:t xml:space="preserve">на территории Большанского сельского поселения</w:t>
      </w:r>
      <w:r/>
    </w:p>
    <w:p>
      <w:pPr>
        <w:pStyle w:val="904"/>
        <w:jc w:val="both"/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 w:eastAsia="Arial"/>
          <w:b/>
          <w:bCs/>
          <w:color w:val="000000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объектов здравоохранения;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объектов образования (школы, детские сады, учреждения дополнительного образования);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объектов культуры,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детские игровые и спортивные площадки;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территории (сады, парки, скверы);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территории прилегающие к организациям общественного питания, бытового обслуживания, магазинам и другим объектам торговли;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объектов транспортной инфраструктуры;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76"/>
        <w:tabs>
          <w:tab w:val="left" w:pos="665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кладбища и мемориальные зоны;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другие территории, которыми беспрепятственно пользуется неограниченный круг лиц.</w:t>
      </w:r>
      <w:r/>
      <w:r/>
      <w:r/>
      <w:bookmarkStart w:id="0" w:name="Par38"/>
      <w:r/>
      <w:bookmarkEnd w:id="0"/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283" w:footer="283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Symbol">
    <w:panose1 w:val="05030102010509060703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right"/>
    </w:pPr>
    <w:r/>
    <w:r/>
  </w:p>
  <w:p>
    <w:pPr>
      <w:pStyle w:val="9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  <w:rPr>
        <w:rFonts w:ascii="Times New Roman" w:hAnsi="Times New Roman" w:cs="Times New Roman" w:eastAsia="Times New Roman"/>
        <w:color w:val="000000"/>
        <w:sz w:val="14"/>
      </w:rPr>
    </w:lvl>
    <w:lvl w:ilvl="1">
      <w:start w:val="1"/>
      <w:numFmt w:val="decimal"/>
      <w:isLgl w:val="false"/>
      <w:suff w:val="tab"/>
      <w:lvlText w:val="%2."/>
      <w:lvlJc w:val="right"/>
      <w:pPr>
        <w:ind w:left="214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8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0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4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6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15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13"/>
  </w:num>
  <w:num w:numId="9">
    <w:abstractNumId w:val="14"/>
  </w:num>
  <w:num w:numId="10">
    <w:abstractNumId w:val="6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16"/>
  </w:num>
  <w:num w:numId="16">
    <w:abstractNumId w:val="1"/>
  </w:num>
  <w:num w:numId="17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eachPage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/>
        <w:bCs/>
        <w:sz w:val="24"/>
        <w:szCs w:val="24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  <w:rPr>
      <w:b w:val="false"/>
      <w:bCs w:val="false"/>
      <w:sz w:val="28"/>
      <w:szCs w:val="20"/>
    </w:rPr>
  </w:style>
  <w:style w:type="paragraph" w:styleId="707">
    <w:name w:val="Heading 1"/>
    <w:basedOn w:val="706"/>
    <w:next w:val="706"/>
    <w:link w:val="892"/>
    <w:qFormat/>
    <w:rPr>
      <w:b/>
      <w:bCs/>
      <w:sz w:val="24"/>
      <w:szCs w:val="24"/>
    </w:rPr>
    <w:pPr>
      <w:jc w:val="right"/>
      <w:keepNext/>
      <w:outlineLvl w:val="0"/>
    </w:pPr>
  </w:style>
  <w:style w:type="paragraph" w:styleId="708">
    <w:name w:val="Heading 2"/>
    <w:basedOn w:val="706"/>
    <w:next w:val="706"/>
    <w:link w:val="893"/>
    <w:qFormat/>
    <w:rPr>
      <w:b/>
      <w:bCs/>
      <w:sz w:val="24"/>
      <w:szCs w:val="24"/>
    </w:rPr>
    <w:pPr>
      <w:jc w:val="center"/>
      <w:keepNext/>
      <w:outlineLvl w:val="1"/>
    </w:pPr>
  </w:style>
  <w:style w:type="paragraph" w:styleId="709">
    <w:name w:val="Heading 3"/>
    <w:basedOn w:val="706"/>
    <w:next w:val="706"/>
    <w:link w:val="73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10">
    <w:name w:val="Heading 4"/>
    <w:basedOn w:val="706"/>
    <w:next w:val="706"/>
    <w:link w:val="73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11">
    <w:name w:val="Heading 5"/>
    <w:basedOn w:val="706"/>
    <w:next w:val="706"/>
    <w:link w:val="73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12">
    <w:name w:val="Heading 6"/>
    <w:basedOn w:val="706"/>
    <w:next w:val="706"/>
    <w:link w:val="73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13">
    <w:name w:val="Heading 7"/>
    <w:basedOn w:val="706"/>
    <w:next w:val="706"/>
    <w:link w:val="73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14">
    <w:name w:val="Heading 8"/>
    <w:basedOn w:val="706"/>
    <w:next w:val="706"/>
    <w:link w:val="73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15">
    <w:name w:val="Heading 9"/>
    <w:basedOn w:val="706"/>
    <w:next w:val="706"/>
    <w:link w:val="73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3 Char"/>
    <w:basedOn w:val="716"/>
    <w:uiPriority w:val="9"/>
    <w:rPr>
      <w:rFonts w:ascii="Arial" w:hAnsi="Arial" w:cs="Arial" w:eastAsia="Arial"/>
      <w:sz w:val="30"/>
      <w:szCs w:val="30"/>
    </w:rPr>
  </w:style>
  <w:style w:type="character" w:styleId="720" w:customStyle="1">
    <w:name w:val="Heading 4 Char"/>
    <w:basedOn w:val="716"/>
    <w:uiPriority w:val="9"/>
    <w:rPr>
      <w:rFonts w:ascii="Arial" w:hAnsi="Arial" w:cs="Arial" w:eastAsia="Arial"/>
      <w:b/>
      <w:bCs/>
      <w:sz w:val="26"/>
      <w:szCs w:val="26"/>
    </w:rPr>
  </w:style>
  <w:style w:type="character" w:styleId="721" w:customStyle="1">
    <w:name w:val="Heading 5 Char"/>
    <w:basedOn w:val="716"/>
    <w:uiPriority w:val="9"/>
    <w:rPr>
      <w:rFonts w:ascii="Arial" w:hAnsi="Arial" w:cs="Arial" w:eastAsia="Arial"/>
      <w:b/>
      <w:bCs/>
      <w:sz w:val="24"/>
      <w:szCs w:val="24"/>
    </w:rPr>
  </w:style>
  <w:style w:type="character" w:styleId="722" w:customStyle="1">
    <w:name w:val="Heading 6 Char"/>
    <w:basedOn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723" w:customStyle="1">
    <w:name w:val="Heading 7 Char"/>
    <w:basedOn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4" w:customStyle="1">
    <w:name w:val="Heading 8 Char"/>
    <w:basedOn w:val="716"/>
    <w:uiPriority w:val="9"/>
    <w:rPr>
      <w:rFonts w:ascii="Arial" w:hAnsi="Arial" w:cs="Arial" w:eastAsia="Arial"/>
      <w:i/>
      <w:iCs/>
      <w:sz w:val="22"/>
      <w:szCs w:val="22"/>
    </w:rPr>
  </w:style>
  <w:style w:type="character" w:styleId="725" w:customStyle="1">
    <w:name w:val="Heading 9 Char"/>
    <w:basedOn w:val="716"/>
    <w:uiPriority w:val="9"/>
    <w:rPr>
      <w:rFonts w:ascii="Arial" w:hAnsi="Arial" w:cs="Arial" w:eastAsia="Arial"/>
      <w:i/>
      <w:iCs/>
      <w:sz w:val="21"/>
      <w:szCs w:val="21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Heading 1 Char"/>
    <w:basedOn w:val="716"/>
    <w:uiPriority w:val="9"/>
    <w:rPr>
      <w:rFonts w:ascii="Arial" w:hAnsi="Arial" w:cs="Arial" w:eastAsia="Arial"/>
      <w:sz w:val="40"/>
      <w:szCs w:val="40"/>
    </w:rPr>
  </w:style>
  <w:style w:type="character" w:styleId="731" w:customStyle="1">
    <w:name w:val="Heading 2 Char"/>
    <w:basedOn w:val="716"/>
    <w:uiPriority w:val="9"/>
    <w:rPr>
      <w:rFonts w:ascii="Arial" w:hAnsi="Arial" w:cs="Arial" w:eastAsia="Arial"/>
      <w:sz w:val="34"/>
    </w:rPr>
  </w:style>
  <w:style w:type="character" w:styleId="732" w:customStyle="1">
    <w:name w:val="Заголовок 3 Знак"/>
    <w:basedOn w:val="716"/>
    <w:link w:val="709"/>
    <w:uiPriority w:val="9"/>
    <w:rPr>
      <w:rFonts w:ascii="Arial" w:hAnsi="Arial" w:cs="Arial" w:eastAsia="Arial"/>
      <w:sz w:val="30"/>
      <w:szCs w:val="30"/>
    </w:rPr>
  </w:style>
  <w:style w:type="character" w:styleId="733" w:customStyle="1">
    <w:name w:val="Заголовок 4 Знак"/>
    <w:basedOn w:val="716"/>
    <w:link w:val="710"/>
    <w:uiPriority w:val="9"/>
    <w:rPr>
      <w:rFonts w:ascii="Arial" w:hAnsi="Arial" w:cs="Arial" w:eastAsia="Arial"/>
      <w:b/>
      <w:bCs/>
      <w:sz w:val="26"/>
      <w:szCs w:val="26"/>
    </w:rPr>
  </w:style>
  <w:style w:type="character" w:styleId="734" w:customStyle="1">
    <w:name w:val="Заголовок 5 Знак"/>
    <w:basedOn w:val="716"/>
    <w:link w:val="711"/>
    <w:uiPriority w:val="9"/>
    <w:rPr>
      <w:rFonts w:ascii="Arial" w:hAnsi="Arial" w:cs="Arial" w:eastAsia="Arial"/>
      <w:b/>
      <w:bCs/>
      <w:sz w:val="24"/>
      <w:szCs w:val="24"/>
    </w:rPr>
  </w:style>
  <w:style w:type="character" w:styleId="735" w:customStyle="1">
    <w:name w:val="Заголовок 6 Знак"/>
    <w:basedOn w:val="716"/>
    <w:link w:val="712"/>
    <w:uiPriority w:val="9"/>
    <w:rPr>
      <w:rFonts w:ascii="Arial" w:hAnsi="Arial" w:cs="Arial" w:eastAsia="Arial"/>
      <w:b/>
      <w:bCs/>
      <w:sz w:val="22"/>
      <w:szCs w:val="22"/>
    </w:rPr>
  </w:style>
  <w:style w:type="character" w:styleId="736" w:customStyle="1">
    <w:name w:val="Заголовок 7 Знак"/>
    <w:basedOn w:val="716"/>
    <w:link w:val="7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6"/>
    <w:link w:val="714"/>
    <w:uiPriority w:val="9"/>
    <w:rPr>
      <w:rFonts w:ascii="Arial" w:hAnsi="Arial" w:cs="Arial" w:eastAsia="Arial"/>
      <w:i/>
      <w:iCs/>
      <w:sz w:val="22"/>
      <w:szCs w:val="22"/>
    </w:rPr>
  </w:style>
  <w:style w:type="character" w:styleId="738" w:customStyle="1">
    <w:name w:val="Заголовок 9 Знак"/>
    <w:basedOn w:val="716"/>
    <w:link w:val="715"/>
    <w:uiPriority w:val="9"/>
    <w:rPr>
      <w:rFonts w:ascii="Arial" w:hAnsi="Arial" w:cs="Arial" w:eastAsia="Arial"/>
      <w:i/>
      <w:iCs/>
      <w:sz w:val="21"/>
      <w:szCs w:val="21"/>
    </w:rPr>
  </w:style>
  <w:style w:type="character" w:styleId="739" w:customStyle="1">
    <w:name w:val="Title Char"/>
    <w:basedOn w:val="716"/>
    <w:uiPriority w:val="10"/>
    <w:rPr>
      <w:sz w:val="48"/>
      <w:szCs w:val="48"/>
    </w:rPr>
  </w:style>
  <w:style w:type="character" w:styleId="740" w:customStyle="1">
    <w:name w:val="Subtitle Char"/>
    <w:basedOn w:val="716"/>
    <w:uiPriority w:val="11"/>
    <w:rPr>
      <w:sz w:val="24"/>
      <w:szCs w:val="24"/>
    </w:rPr>
  </w:style>
  <w:style w:type="paragraph" w:styleId="741">
    <w:name w:val="Quote"/>
    <w:basedOn w:val="706"/>
    <w:next w:val="706"/>
    <w:link w:val="742"/>
    <w:qFormat/>
    <w:uiPriority w:val="29"/>
    <w:rPr>
      <w:i/>
    </w:rPr>
    <w:pPr>
      <w:ind w:left="720" w:right="720"/>
    </w:p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706"/>
    <w:next w:val="706"/>
    <w:link w:val="74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716"/>
    <w:uiPriority w:val="99"/>
  </w:style>
  <w:style w:type="character" w:styleId="746" w:customStyle="1">
    <w:name w:val="Footer Char"/>
    <w:basedOn w:val="716"/>
    <w:uiPriority w:val="99"/>
  </w:style>
  <w:style w:type="paragraph" w:styleId="747">
    <w:name w:val="Caption"/>
    <w:basedOn w:val="706"/>
    <w:next w:val="70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8" w:customStyle="1">
    <w:name w:val="Caption Char"/>
    <w:uiPriority w:val="99"/>
  </w:style>
  <w:style w:type="table" w:styleId="749">
    <w:name w:val="Table Grid"/>
    <w:basedOn w:val="717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50" w:customStyle="1">
    <w:name w:val="Table Grid Light"/>
    <w:basedOn w:val="717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51">
    <w:name w:val="Plain Table 1"/>
    <w:basedOn w:val="717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17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1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6">
    <w:name w:val="Grid Table 1 Light"/>
    <w:basedOn w:val="717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7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7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7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7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7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7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17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2 - Accent 1"/>
    <w:basedOn w:val="717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2 - Accent 2"/>
    <w:basedOn w:val="717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2 - Accent 3"/>
    <w:basedOn w:val="717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2 - Accent 4"/>
    <w:basedOn w:val="717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2 - Accent 5"/>
    <w:basedOn w:val="717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2 - Accent 6"/>
    <w:basedOn w:val="717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"/>
    <w:basedOn w:val="717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Grid Table 3 - Accent 1"/>
    <w:basedOn w:val="717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Grid Table 3 - Accent 2"/>
    <w:basedOn w:val="717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 w:customStyle="1">
    <w:name w:val="Grid Table 3 - Accent 3"/>
    <w:basedOn w:val="717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 w:customStyle="1">
    <w:name w:val="Grid Table 3 - Accent 4"/>
    <w:basedOn w:val="717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 w:customStyle="1">
    <w:name w:val="Grid Table 3 - Accent 5"/>
    <w:basedOn w:val="717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 w:customStyle="1">
    <w:name w:val="Grid Table 3 - Accent 6"/>
    <w:basedOn w:val="717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717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 w:customStyle="1">
    <w:name w:val="Grid Table 4 - Accent 1"/>
    <w:basedOn w:val="717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79" w:customStyle="1">
    <w:name w:val="Grid Table 4 - Accent 2"/>
    <w:basedOn w:val="717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80" w:customStyle="1">
    <w:name w:val="Grid Table 4 - Accent 3"/>
    <w:basedOn w:val="717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81" w:customStyle="1">
    <w:name w:val="Grid Table 4 - Accent 4"/>
    <w:basedOn w:val="717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82" w:customStyle="1">
    <w:name w:val="Grid Table 4 - Accent 5"/>
    <w:basedOn w:val="717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83" w:customStyle="1">
    <w:name w:val="Grid Table 4 - Accent 6"/>
    <w:basedOn w:val="717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84">
    <w:name w:val="Grid Table 5 Dark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85" w:customStyle="1">
    <w:name w:val="Grid Table 5 Dark- Accent 1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86" w:customStyle="1">
    <w:name w:val="Grid Table 5 Dark - Accent 2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87" w:customStyle="1">
    <w:name w:val="Grid Table 5 Dark - Accent 3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88" w:customStyle="1">
    <w:name w:val="Grid Table 5 Dark- Accent 4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89" w:customStyle="1">
    <w:name w:val="Grid Table 5 Dark - Accent 5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90" w:customStyle="1">
    <w:name w:val="Grid Table 5 Dark - Accent 6"/>
    <w:basedOn w:val="717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91">
    <w:name w:val="Grid Table 6 Colorful"/>
    <w:basedOn w:val="717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7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17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17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17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17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17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basedOn w:val="717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Grid Table 7 Colorful - Accent 1"/>
    <w:basedOn w:val="717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Grid Table 7 Colorful - Accent 2"/>
    <w:basedOn w:val="717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Grid Table 7 Colorful - Accent 3"/>
    <w:basedOn w:val="717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Grid Table 7 Colorful - Accent 4"/>
    <w:basedOn w:val="717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Grid Table 7 Colorful - Accent 5"/>
    <w:basedOn w:val="717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Grid Table 7 Colorful - Accent 6"/>
    <w:basedOn w:val="717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"/>
    <w:basedOn w:val="717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List Table 1 Light - Accent 1"/>
    <w:basedOn w:val="717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List Table 1 Light - Accent 2"/>
    <w:basedOn w:val="717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 w:customStyle="1">
    <w:name w:val="List Table 1 Light - Accent 3"/>
    <w:basedOn w:val="717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 w:customStyle="1">
    <w:name w:val="List Table 1 Light - Accent 4"/>
    <w:basedOn w:val="717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 w:customStyle="1">
    <w:name w:val="List Table 1 Light - Accent 5"/>
    <w:basedOn w:val="717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 w:customStyle="1">
    <w:name w:val="List Table 1 Light - Accent 6"/>
    <w:basedOn w:val="717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2"/>
    <w:basedOn w:val="717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13" w:customStyle="1">
    <w:name w:val="List Table 2 - Accent 1"/>
    <w:basedOn w:val="717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14" w:customStyle="1">
    <w:name w:val="List Table 2 - Accent 2"/>
    <w:basedOn w:val="717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15" w:customStyle="1">
    <w:name w:val="List Table 2 - Accent 3"/>
    <w:basedOn w:val="717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16" w:customStyle="1">
    <w:name w:val="List Table 2 - Accent 4"/>
    <w:basedOn w:val="717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17" w:customStyle="1">
    <w:name w:val="List Table 2 - Accent 5"/>
    <w:basedOn w:val="717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18" w:customStyle="1">
    <w:name w:val="List Table 2 - Accent 6"/>
    <w:basedOn w:val="717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19">
    <w:name w:val="List Table 3"/>
    <w:basedOn w:val="717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7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7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7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7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7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7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17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7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7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7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7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7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7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17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7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7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7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7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7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7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17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41" w:customStyle="1">
    <w:name w:val="List Table 6 Colorful - Accent 1"/>
    <w:basedOn w:val="717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42" w:customStyle="1">
    <w:name w:val="List Table 6 Colorful - Accent 2"/>
    <w:basedOn w:val="717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43" w:customStyle="1">
    <w:name w:val="List Table 6 Colorful - Accent 3"/>
    <w:basedOn w:val="717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44" w:customStyle="1">
    <w:name w:val="List Table 6 Colorful - Accent 4"/>
    <w:basedOn w:val="717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45" w:customStyle="1">
    <w:name w:val="List Table 6 Colorful - Accent 5"/>
    <w:basedOn w:val="717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46" w:customStyle="1">
    <w:name w:val="List Table 6 Colorful - Accent 6"/>
    <w:basedOn w:val="717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47">
    <w:name w:val="List Table 7 Colorful"/>
    <w:basedOn w:val="717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8" w:customStyle="1">
    <w:name w:val="List Table 7 Colorful - Accent 1"/>
    <w:basedOn w:val="717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9" w:customStyle="1">
    <w:name w:val="List Table 7 Colorful - Accent 2"/>
    <w:basedOn w:val="717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50" w:customStyle="1">
    <w:name w:val="List Table 7 Colorful - Accent 3"/>
    <w:basedOn w:val="717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51" w:customStyle="1">
    <w:name w:val="List Table 7 Colorful - Accent 4"/>
    <w:basedOn w:val="717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52" w:customStyle="1">
    <w:name w:val="List Table 7 Colorful - Accent 5"/>
    <w:basedOn w:val="717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53" w:customStyle="1">
    <w:name w:val="List Table 7 Colorful - Accent 6"/>
    <w:basedOn w:val="717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54" w:customStyle="1">
    <w:name w:val="Lined - Accent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55" w:customStyle="1">
    <w:name w:val="Lined - Accent 1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56" w:customStyle="1">
    <w:name w:val="Lined - Accent 2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57" w:customStyle="1">
    <w:name w:val="Lined - Accent 3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58" w:customStyle="1">
    <w:name w:val="Lined - Accent 4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59" w:customStyle="1">
    <w:name w:val="Lined - Accent 5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60" w:customStyle="1">
    <w:name w:val="Lined - Accent 6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61" w:customStyle="1">
    <w:name w:val="Bordered &amp; Lined - Accent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62" w:customStyle="1">
    <w:name w:val="Bordered &amp; Lined - Accent 1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63" w:customStyle="1">
    <w:name w:val="Bordered &amp; Lined - Accent 2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64" w:customStyle="1">
    <w:name w:val="Bordered &amp; Lined - Accent 3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65" w:customStyle="1">
    <w:name w:val="Bordered &amp; Lined - Accent 4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66" w:customStyle="1">
    <w:name w:val="Bordered &amp; Lined - Accent 5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67" w:customStyle="1">
    <w:name w:val="Bordered &amp; Lined - Accent 6"/>
    <w:basedOn w:val="717"/>
    <w:uiPriority w:val="99"/>
    <w:rPr>
      <w:b w:val="false"/>
      <w:bCs w:val="false"/>
      <w:color w:val="404040"/>
      <w:sz w:val="20"/>
      <w:szCs w:val="2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68" w:customStyle="1">
    <w:name w:val="Bordered"/>
    <w:basedOn w:val="717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69" w:customStyle="1">
    <w:name w:val="Bordered - Accent 1"/>
    <w:basedOn w:val="717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70" w:customStyle="1">
    <w:name w:val="Bordered - Accent 2"/>
    <w:basedOn w:val="717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71" w:customStyle="1">
    <w:name w:val="Bordered - Accent 3"/>
    <w:basedOn w:val="717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72" w:customStyle="1">
    <w:name w:val="Bordered - Accent 4"/>
    <w:basedOn w:val="717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73" w:customStyle="1">
    <w:name w:val="Bordered - Accent 5"/>
    <w:basedOn w:val="717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74" w:customStyle="1">
    <w:name w:val="Bordered - Accent 6"/>
    <w:basedOn w:val="717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75">
    <w:name w:val="footnote text"/>
    <w:basedOn w:val="706"/>
    <w:link w:val="876"/>
    <w:uiPriority w:val="99"/>
    <w:semiHidden/>
    <w:unhideWhenUsed/>
    <w:rPr>
      <w:sz w:val="18"/>
    </w:rPr>
    <w:pPr>
      <w:spacing w:after="40"/>
    </w:p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6"/>
    <w:uiPriority w:val="99"/>
    <w:unhideWhenUsed/>
    <w:rPr>
      <w:vertAlign w:val="superscript"/>
    </w:rPr>
  </w:style>
  <w:style w:type="paragraph" w:styleId="878">
    <w:name w:val="endnote text"/>
    <w:basedOn w:val="706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6"/>
    <w:uiPriority w:val="99"/>
    <w:semiHidden/>
    <w:unhideWhenUsed/>
    <w:rPr>
      <w:vertAlign w:val="superscript"/>
    </w:rPr>
  </w:style>
  <w:style w:type="paragraph" w:styleId="881">
    <w:name w:val="toc 1"/>
    <w:basedOn w:val="706"/>
    <w:next w:val="706"/>
    <w:uiPriority w:val="39"/>
    <w:unhideWhenUsed/>
    <w:pPr>
      <w:spacing w:after="57"/>
    </w:pPr>
  </w:style>
  <w:style w:type="paragraph" w:styleId="882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83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4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5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6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7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8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89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6"/>
    <w:next w:val="706"/>
    <w:uiPriority w:val="99"/>
    <w:unhideWhenUsed/>
  </w:style>
  <w:style w:type="character" w:styleId="892" w:customStyle="1">
    <w:name w:val="Заголовок 1 Знак"/>
    <w:basedOn w:val="716"/>
    <w:link w:val="707"/>
    <w:rPr>
      <w:b/>
      <w:bCs/>
      <w:sz w:val="28"/>
      <w:szCs w:val="24"/>
    </w:rPr>
  </w:style>
  <w:style w:type="character" w:styleId="893" w:customStyle="1">
    <w:name w:val="Заголовок 2 Знак"/>
    <w:basedOn w:val="716"/>
    <w:link w:val="708"/>
    <w:rPr>
      <w:b/>
      <w:bCs/>
      <w:sz w:val="28"/>
      <w:szCs w:val="24"/>
    </w:rPr>
  </w:style>
  <w:style w:type="paragraph" w:styleId="894">
    <w:name w:val="List Paragraph"/>
    <w:basedOn w:val="706"/>
    <w:qFormat/>
    <w:uiPriority w:val="34"/>
    <w:pPr>
      <w:contextualSpacing w:val="true"/>
      <w:ind w:left="720"/>
    </w:pPr>
  </w:style>
  <w:style w:type="character" w:styleId="895">
    <w:name w:val="Hyperlink"/>
    <w:basedOn w:val="716"/>
    <w:unhideWhenUsed/>
    <w:rPr>
      <w:color w:val="0000FF" w:themeColor="hyperlink"/>
      <w:u w:val="single"/>
    </w:rPr>
  </w:style>
  <w:style w:type="paragraph" w:styleId="896" w:customStyle="1">
    <w:name w:val="Default"/>
    <w:rPr>
      <w:color w:val="000000"/>
    </w:rPr>
  </w:style>
  <w:style w:type="paragraph" w:styleId="897" w:customStyle="1">
    <w:name w:val="ConsPlusNonformat"/>
    <w:rPr>
      <w:rFonts w:ascii="Courier New" w:hAnsi="Courier New" w:cs="Courier New"/>
      <w:b w:val="false"/>
      <w:bCs w:val="false"/>
      <w:sz w:val="20"/>
      <w:szCs w:val="20"/>
    </w:rPr>
    <w:pPr>
      <w:widowControl w:val="off"/>
    </w:pPr>
  </w:style>
  <w:style w:type="paragraph" w:styleId="898">
    <w:name w:val="Title"/>
    <w:basedOn w:val="706"/>
    <w:link w:val="899"/>
    <w:qFormat/>
    <w:rPr>
      <w:b/>
    </w:rPr>
    <w:pPr>
      <w:jc w:val="center"/>
    </w:pPr>
  </w:style>
  <w:style w:type="character" w:styleId="899" w:customStyle="1">
    <w:name w:val="Заголовок Знак"/>
    <w:basedOn w:val="716"/>
    <w:link w:val="898"/>
    <w:rPr>
      <w:bCs w:val="false"/>
      <w:sz w:val="28"/>
      <w:szCs w:val="20"/>
    </w:rPr>
  </w:style>
  <w:style w:type="paragraph" w:styleId="900">
    <w:name w:val="Body Text Indent"/>
    <w:basedOn w:val="706"/>
    <w:link w:val="901"/>
    <w:semiHidden/>
    <w:unhideWhenUsed/>
    <w:rPr>
      <w:bCs/>
      <w:sz w:val="24"/>
      <w:szCs w:val="24"/>
    </w:rPr>
    <w:pPr>
      <w:ind w:firstLine="720"/>
      <w:jc w:val="both"/>
      <w:spacing w:lineRule="auto" w:line="360"/>
    </w:pPr>
  </w:style>
  <w:style w:type="character" w:styleId="901" w:customStyle="1">
    <w:name w:val="Основной текст с отступом Знак"/>
    <w:basedOn w:val="716"/>
    <w:link w:val="900"/>
    <w:semiHidden/>
    <w:rPr>
      <w:b w:val="false"/>
      <w:sz w:val="28"/>
    </w:rPr>
  </w:style>
  <w:style w:type="paragraph" w:styleId="902">
    <w:name w:val="Subtitle"/>
    <w:basedOn w:val="706"/>
    <w:link w:val="903"/>
    <w:qFormat/>
    <w:rPr>
      <w:b/>
      <w:i/>
      <w:sz w:val="24"/>
    </w:rPr>
    <w:pPr>
      <w:jc w:val="center"/>
    </w:pPr>
  </w:style>
  <w:style w:type="character" w:styleId="903" w:customStyle="1">
    <w:name w:val="Подзаголовок Знак"/>
    <w:basedOn w:val="716"/>
    <w:link w:val="902"/>
    <w:rPr>
      <w:bCs w:val="false"/>
      <w:i/>
      <w:sz w:val="20"/>
      <w:szCs w:val="20"/>
    </w:rPr>
  </w:style>
  <w:style w:type="paragraph" w:styleId="904" w:customStyle="1">
    <w:name w:val="ConsPlusNormal"/>
    <w:rPr>
      <w:rFonts w:ascii="Arial" w:hAnsi="Arial" w:cs="Arial" w:eastAsiaTheme="minorHAnsi"/>
      <w:b w:val="false"/>
      <w:bCs w:val="false"/>
      <w:sz w:val="20"/>
      <w:szCs w:val="20"/>
      <w:lang w:eastAsia="en-US"/>
    </w:rPr>
  </w:style>
  <w:style w:type="paragraph" w:styleId="905" w:customStyle="1">
    <w:name w:val="style33"/>
    <w:basedOn w:val="706"/>
    <w:rPr>
      <w:sz w:val="24"/>
      <w:szCs w:val="24"/>
    </w:rPr>
    <w:pPr>
      <w:spacing w:after="100" w:afterAutospacing="1" w:before="100" w:beforeAutospacing="1"/>
    </w:pPr>
  </w:style>
  <w:style w:type="paragraph" w:styleId="906">
    <w:name w:val="Normal (Web)"/>
    <w:basedOn w:val="706"/>
    <w:uiPriority w:val="99"/>
    <w:semiHidden/>
    <w:unhideWhenUsed/>
    <w:rPr>
      <w:sz w:val="24"/>
      <w:szCs w:val="24"/>
    </w:rPr>
    <w:pPr>
      <w:spacing w:after="100" w:afterAutospacing="1" w:before="100" w:beforeAutospacing="1"/>
    </w:pPr>
  </w:style>
  <w:style w:type="character" w:styleId="907">
    <w:name w:val="Strong"/>
    <w:basedOn w:val="716"/>
    <w:qFormat/>
    <w:rPr>
      <w:b/>
      <w:bCs/>
    </w:rPr>
  </w:style>
  <w:style w:type="table" w:styleId="908">
    <w:name w:val="Light List Accent 3"/>
    <w:basedOn w:val="717"/>
    <w:uiPriority w:val="61"/>
    <w:rPr>
      <w:rFonts w:asciiTheme="minorHAnsi" w:hAnsiTheme="minorHAnsi" w:eastAsiaTheme="minorEastAsia" w:cstheme="minorBidi"/>
      <w:b w:val="false"/>
      <w:bCs w:val="false"/>
      <w:sz w:val="22"/>
      <w:szCs w:val="22"/>
      <w:lang w:eastAsia="en-US"/>
    </w:rPr>
    <w:tblPr>
      <w:tblStyleRowBandSize w:val="1"/>
      <w:tblStyleColBandSize w:val="1"/>
      <w:tblBorders>
        <w:left w:val="single" w:color="9BBB59" w:sz="8" w:space="0" w:themeColor="accent3"/>
        <w:top w:val="single" w:color="9BBB59" w:sz="8" w:space="0" w:themeColor="accent3"/>
        <w:right w:val="single" w:color="9BBB59" w:sz="8" w:space="0" w:themeColor="accent3"/>
        <w:bottom w:val="single" w:color="9BBB59" w:sz="8" w:space="0" w:themeColor="accent3"/>
      </w:tblBorders>
    </w:tblPr>
    <w:tblStylePr w:type="band1Horz"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  <w:tblStylePr w:type="band1Vert">
      <w:tcPr>
        <w:tcBorders>
          <w:left w:val="single" w:color="9BBB59" w:sz="8" w:space="0" w:themeColor="accent3"/>
          <w:top w:val="single" w:color="9BBB59" w:sz="8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lineRule="auto" w:line="240" w:after="0" w:before="0"/>
      </w:pPr>
      <w:tcPr>
        <w:shd w:val="clear" w:fill="9BBB59" w:color="auto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Rule="auto" w:line="240" w:after="0" w:before="0"/>
      </w:pPr>
      <w:tcPr>
        <w:tcBorders>
          <w:left w:val="single" w:color="9BBB59" w:sz="8" w:space="0" w:themeColor="accent3"/>
          <w:top w:val="single" w:color="9BBB59" w:sz="6" w:space="0" w:themeColor="accent3"/>
          <w:right w:val="single" w:color="9BBB59" w:sz="8" w:space="0" w:themeColor="accent3"/>
          <w:bottom w:val="single" w:color="9BBB59" w:sz="8" w:space="0" w:themeColor="accent3"/>
        </w:tcBorders>
      </w:tcPr>
    </w:tblStylePr>
  </w:style>
  <w:style w:type="paragraph" w:styleId="909">
    <w:name w:val="Body Text Indent 3"/>
    <w:basedOn w:val="706"/>
    <w:link w:val="910"/>
    <w:rPr>
      <w:sz w:val="16"/>
      <w:szCs w:val="16"/>
    </w:rPr>
    <w:pPr>
      <w:ind w:left="283"/>
      <w:spacing w:after="120"/>
    </w:pPr>
  </w:style>
  <w:style w:type="character" w:styleId="910" w:customStyle="1">
    <w:name w:val="Основной текст с отступом 3 Знак"/>
    <w:basedOn w:val="716"/>
    <w:link w:val="909"/>
    <w:rPr>
      <w:b w:val="false"/>
      <w:bCs w:val="false"/>
      <w:sz w:val="16"/>
      <w:szCs w:val="16"/>
    </w:rPr>
  </w:style>
  <w:style w:type="paragraph" w:styleId="911">
    <w:name w:val="Header"/>
    <w:basedOn w:val="706"/>
    <w:link w:val="912"/>
    <w:uiPriority w:val="99"/>
    <w:rPr>
      <w:sz w:val="24"/>
      <w:szCs w:val="24"/>
    </w:rPr>
    <w:pPr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16"/>
    <w:link w:val="911"/>
    <w:uiPriority w:val="99"/>
    <w:rPr>
      <w:b w:val="false"/>
      <w:bCs w:val="false"/>
    </w:rPr>
  </w:style>
  <w:style w:type="paragraph" w:styleId="913">
    <w:name w:val="Footer"/>
    <w:basedOn w:val="706"/>
    <w:link w:val="914"/>
    <w:rPr>
      <w:sz w:val="24"/>
      <w:szCs w:val="24"/>
    </w:rPr>
    <w:pPr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16"/>
    <w:link w:val="913"/>
    <w:rPr>
      <w:b w:val="false"/>
      <w:bCs w:val="false"/>
    </w:rPr>
  </w:style>
  <w:style w:type="character" w:styleId="915" w:customStyle="1">
    <w:name w:val="blk"/>
  </w:style>
  <w:style w:type="paragraph" w:styleId="916">
    <w:name w:val="No Spacing"/>
    <w:qFormat/>
    <w:uiPriority w:val="1"/>
    <w:rPr>
      <w:rFonts w:asciiTheme="minorHAnsi" w:hAnsiTheme="minorHAnsi" w:eastAsiaTheme="minorEastAsia" w:cstheme="minorBidi"/>
      <w:b w:val="false"/>
      <w:bCs w:val="false"/>
      <w:sz w:val="22"/>
      <w:szCs w:val="22"/>
    </w:rPr>
  </w:style>
  <w:style w:type="paragraph" w:styleId="1_667" w:customStyle="1">
    <w:name w:val="Заголовок №2"/>
    <w:basedOn w:val="817"/>
    <w:link w:val="822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6"/>
      <w:szCs w:val="26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tLeast" w:line="0" w:after="240" w:afterAutospacing="0" w:before="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
</file>

<file path=customXml/item3.xml><?xml version="1.0" encoding="utf-8"?>
<w:settings xmlns:w="http://schemas.openxmlformats.org/wordprocessingml/2006/main">
  <w:SpecialFormsHighlight w:val="c9c8ff"/>
</w:settings>
</file>

<file path=customXml/item4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revision>1213</cp:revision>
  <dcterms:created xsi:type="dcterms:W3CDTF">2013-11-07T04:44:00Z</dcterms:created>
  <dcterms:modified xsi:type="dcterms:W3CDTF">2023-01-10T11:41:06Z</dcterms:modified>
</cp:coreProperties>
</file>