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238C" w14:textId="77777777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 w14:paraId="3D8F6BC8" w14:textId="77777777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sz w:val="28"/>
          <w:szCs w:val="28"/>
        </w:rPr>
        <w:t>ЧЕРНЯНСКИЙ РАЙОН</w:t>
      </w:r>
    </w:p>
    <w:p w14:paraId="42269ACB" w14:textId="77777777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2C634488" wp14:editId="7748E52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25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6" cy="64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D3975" w14:textId="39CCFD89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D85473" w:rsidRPr="0070227D">
        <w:rPr>
          <w:rFonts w:ascii="Times New Roman" w:hAnsi="Times New Roman"/>
          <w:b/>
          <w:bCs/>
          <w:sz w:val="28"/>
          <w:szCs w:val="28"/>
        </w:rPr>
        <w:t>БОЛЬШАНСКОГО</w:t>
      </w:r>
      <w:r w:rsidRPr="0070227D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3C6223EE" w14:textId="08273F99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sz w:val="28"/>
          <w:szCs w:val="28"/>
        </w:rPr>
        <w:t>МУНИЦИПАЛЬНОГО РАЙОНА "ЧЕРНЯНСКИЙ РАЙОН"</w:t>
      </w:r>
    </w:p>
    <w:p w14:paraId="1C0946EB" w14:textId="77777777" w:rsidR="00130FC0" w:rsidRPr="0070227D" w:rsidRDefault="00000000" w:rsidP="0070227D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27D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14:paraId="2AF2569A" w14:textId="77777777" w:rsidR="00130FC0" w:rsidRPr="00D85473" w:rsidRDefault="00130FC0">
      <w:pPr>
        <w:jc w:val="center"/>
        <w:rPr>
          <w:rFonts w:ascii="Times New Roman" w:hAnsi="Times New Roman"/>
          <w:sz w:val="28"/>
          <w:szCs w:val="28"/>
        </w:rPr>
      </w:pPr>
    </w:p>
    <w:p w14:paraId="2DF11263" w14:textId="6A417BDD" w:rsidR="00130FC0" w:rsidRPr="00D85473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85473">
        <w:rPr>
          <w:rFonts w:ascii="Times New Roman" w:hAnsi="Times New Roman"/>
          <w:b/>
          <w:sz w:val="28"/>
          <w:szCs w:val="28"/>
        </w:rPr>
        <w:t>П О С Т А Н О В Л Е Н И Е</w:t>
      </w:r>
      <w:r w:rsidR="00D85473">
        <w:rPr>
          <w:rFonts w:ascii="Times New Roman" w:hAnsi="Times New Roman"/>
          <w:b/>
          <w:sz w:val="28"/>
          <w:szCs w:val="28"/>
        </w:rPr>
        <w:t xml:space="preserve"> </w:t>
      </w:r>
    </w:p>
    <w:p w14:paraId="145B1B89" w14:textId="240BC67A" w:rsidR="00130FC0" w:rsidRPr="00D85473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D85473">
        <w:rPr>
          <w:rFonts w:ascii="Times New Roman" w:hAnsi="Times New Roman"/>
          <w:b/>
          <w:sz w:val="20"/>
          <w:szCs w:val="20"/>
          <w:highlight w:val="white"/>
        </w:rPr>
        <w:t>с.</w:t>
      </w:r>
      <w:r w:rsidRPr="00D85473">
        <w:rPr>
          <w:rFonts w:ascii="Times New Roman" w:hAnsi="Times New Roman"/>
          <w:b/>
          <w:sz w:val="20"/>
          <w:szCs w:val="20"/>
        </w:rPr>
        <w:t xml:space="preserve"> </w:t>
      </w:r>
      <w:r w:rsidR="00D85473" w:rsidRPr="00D85473">
        <w:rPr>
          <w:rFonts w:ascii="Times New Roman" w:hAnsi="Times New Roman"/>
          <w:b/>
          <w:sz w:val="20"/>
          <w:szCs w:val="20"/>
        </w:rPr>
        <w:t>Большое</w:t>
      </w:r>
    </w:p>
    <w:p w14:paraId="063C19C2" w14:textId="77777777" w:rsidR="00130FC0" w:rsidRPr="00D85473" w:rsidRDefault="00130FC0">
      <w:pPr>
        <w:shd w:val="clear" w:color="auto" w:fill="FFFFFF"/>
        <w:ind w:hanging="751"/>
        <w:jc w:val="center"/>
        <w:rPr>
          <w:rFonts w:ascii="Times New Roman" w:hAnsi="Times New Roman"/>
          <w:sz w:val="28"/>
          <w:szCs w:val="28"/>
        </w:rPr>
      </w:pPr>
    </w:p>
    <w:p w14:paraId="4AB4E9CA" w14:textId="508F9C9B" w:rsidR="00130FC0" w:rsidRPr="00D85473" w:rsidRDefault="0070227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23 мая </w:t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>2024 года</w:t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000000" w:rsidRPr="00D85473">
        <w:rPr>
          <w:rFonts w:ascii="Times New Roman" w:hAnsi="Times New Roman"/>
          <w:b/>
          <w:color w:val="000000"/>
          <w:sz w:val="28"/>
          <w:szCs w:val="28"/>
        </w:rPr>
        <w:t xml:space="preserve">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</w:p>
    <w:p w14:paraId="1979BAB5" w14:textId="77777777" w:rsidR="00130FC0" w:rsidRPr="00D85473" w:rsidRDefault="00130FC0">
      <w:pPr>
        <w:rPr>
          <w:rFonts w:ascii="Times New Roman" w:hAnsi="Times New Roman"/>
          <w:sz w:val="28"/>
          <w:szCs w:val="28"/>
        </w:rPr>
      </w:pPr>
    </w:p>
    <w:p w14:paraId="6DFC80CD" w14:textId="77777777" w:rsidR="00130FC0" w:rsidRPr="00D85473" w:rsidRDefault="00130FC0">
      <w:pPr>
        <w:rPr>
          <w:rFonts w:ascii="Times New Roman" w:hAnsi="Times New Roman"/>
          <w:sz w:val="28"/>
          <w:szCs w:val="28"/>
        </w:rPr>
      </w:pPr>
    </w:p>
    <w:p w14:paraId="0AE62A84" w14:textId="2E66DCC8" w:rsidR="00130FC0" w:rsidRPr="00D85473" w:rsidRDefault="0000000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85473">
        <w:rPr>
          <w:rFonts w:ascii="Times New Roman" w:hAnsi="Times New Roman"/>
          <w:b/>
          <w:bCs/>
          <w:sz w:val="28"/>
          <w:szCs w:val="28"/>
        </w:rPr>
        <w:t>О</w:t>
      </w:r>
      <w:r w:rsidRPr="00D85473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D85473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</w:t>
      </w:r>
      <w:r w:rsidR="00D85473" w:rsidRPr="00D85473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Большанского</w:t>
      </w:r>
      <w:r w:rsidRPr="00D85473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</w:t>
      </w:r>
      <w:r w:rsidR="00D85473" w:rsidRPr="00D85473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>06</w:t>
      </w:r>
      <w:r w:rsidRPr="00D85473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D8547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№ </w:t>
      </w:r>
      <w:r w:rsidR="00D85473" w:rsidRPr="00D85473">
        <w:rPr>
          <w:rFonts w:ascii="Times New Roman" w:hAnsi="Times New Roman"/>
          <w:b/>
          <w:bCs/>
          <w:sz w:val="28"/>
          <w:szCs w:val="28"/>
          <w:highlight w:val="white"/>
        </w:rPr>
        <w:t>36</w:t>
      </w:r>
      <w:r w:rsidRPr="00D85473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</w:t>
      </w:r>
      <w:r w:rsidRPr="00D85473">
        <w:rPr>
          <w:rFonts w:ascii="Times New Roman" w:hAnsi="Times New Roman"/>
          <w:b/>
          <w:bCs/>
          <w:sz w:val="28"/>
          <w:szCs w:val="28"/>
        </w:rPr>
        <w:t>«Об утверждении а</w:t>
      </w:r>
      <w:r w:rsidRPr="00D854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D8547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D85473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D8547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 </w:t>
      </w:r>
      <w:r w:rsidR="00D85473" w:rsidRPr="00D8547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Большанского</w:t>
      </w:r>
      <w:r w:rsidRPr="00D8547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поселения»</w:t>
      </w:r>
      <w:r w:rsidRPr="00D8547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1C8B581D" w14:textId="022FB044" w:rsidR="00130FC0" w:rsidRDefault="00130FC0" w:rsidP="00D85473">
      <w:pPr>
        <w:tabs>
          <w:tab w:val="left" w:pos="1530"/>
        </w:tabs>
      </w:pPr>
    </w:p>
    <w:p w14:paraId="28C01C70" w14:textId="12BF3709" w:rsidR="00130FC0" w:rsidRPr="00D85473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473">
        <w:rPr>
          <w:rFonts w:ascii="Times New Roman" w:hAnsi="Times New Roman"/>
          <w:sz w:val="28"/>
          <w:szCs w:val="28"/>
        </w:rPr>
        <w:t xml:space="preserve"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также приведения муниципальных нормативных правовых актов </w:t>
      </w:r>
      <w:r w:rsidR="00D85473" w:rsidRPr="00D85473">
        <w:rPr>
          <w:rFonts w:ascii="Times New Roman" w:hAnsi="Times New Roman"/>
          <w:sz w:val="28"/>
          <w:szCs w:val="24"/>
        </w:rPr>
        <w:t>Большанского</w:t>
      </w:r>
      <w:r w:rsidRPr="00D85473">
        <w:rPr>
          <w:rFonts w:ascii="Times New Roman" w:hAnsi="Times New Roman"/>
          <w:sz w:val="28"/>
          <w:szCs w:val="24"/>
        </w:rPr>
        <w:t xml:space="preserve"> </w:t>
      </w:r>
      <w:r w:rsidRPr="00D85473">
        <w:rPr>
          <w:rFonts w:ascii="Times New Roman" w:hAnsi="Times New Roman"/>
          <w:sz w:val="28"/>
          <w:szCs w:val="28"/>
        </w:rPr>
        <w:t xml:space="preserve">сельского поселения в соответствие с действующим законодательством, администрация </w:t>
      </w:r>
      <w:r w:rsidR="00D85473" w:rsidRPr="00D85473">
        <w:rPr>
          <w:rFonts w:ascii="Times New Roman" w:hAnsi="Times New Roman"/>
          <w:sz w:val="28"/>
          <w:szCs w:val="28"/>
        </w:rPr>
        <w:t>Большанского</w:t>
      </w:r>
      <w:r w:rsidRPr="00D8547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D8547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6D0FCE99" w14:textId="5A122C00" w:rsidR="00130FC0" w:rsidRPr="00D85473" w:rsidRDefault="00000000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5473">
        <w:rPr>
          <w:rStyle w:val="af9"/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Pr="00D85473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административный регламент предоставления муниципальной услуги «Присвоение, изменение и аннулирование адреса объекта адресации на территории </w:t>
      </w:r>
      <w:r w:rsidR="00D85473"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Большанского</w:t>
      </w:r>
      <w:r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поселения», утвержденный постановлением администрации </w:t>
      </w:r>
      <w:r w:rsidR="00D85473"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Большанского</w:t>
      </w:r>
      <w:r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 сельского поселения от 0</w:t>
      </w:r>
      <w:r w:rsidR="00D85473"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6</w:t>
      </w:r>
      <w:r w:rsidRPr="00D85473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.12.2022 г. </w:t>
      </w:r>
      <w:r w:rsidRPr="00D85473">
        <w:rPr>
          <w:rFonts w:ascii="Times New Roman" w:hAnsi="Times New Roman"/>
          <w:sz w:val="28"/>
          <w:szCs w:val="28"/>
          <w:highlight w:val="white"/>
        </w:rPr>
        <w:t xml:space="preserve">№ </w:t>
      </w:r>
      <w:r w:rsidR="00D85473" w:rsidRPr="00D85473">
        <w:rPr>
          <w:rFonts w:ascii="Times New Roman" w:hAnsi="Times New Roman"/>
          <w:sz w:val="28"/>
          <w:szCs w:val="28"/>
        </w:rPr>
        <w:t>36</w:t>
      </w:r>
      <w:r w:rsidRPr="00D8547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Pr="00D8547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1275C297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</w:rPr>
      </w:pPr>
      <w:r w:rsidRPr="00D85473">
        <w:rPr>
          <w:rFonts w:ascii="Times New Roman" w:hAnsi="Times New Roman"/>
          <w:sz w:val="28"/>
          <w:szCs w:val="28"/>
        </w:rPr>
        <w:lastRenderedPageBreak/>
        <w:t>1.1. Абзац</w:t>
      </w:r>
      <w:r w:rsidRPr="00D85473">
        <w:rPr>
          <w:rFonts w:ascii="Times New Roman" w:hAnsi="Times New Roman"/>
          <w:color w:val="000000" w:themeColor="text1"/>
          <w:sz w:val="28"/>
          <w:szCs w:val="28"/>
        </w:rPr>
        <w:t xml:space="preserve"> второй </w:t>
      </w:r>
      <w:r w:rsidRPr="00D85473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14:paraId="4AB6C9D6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highlight w:val="yellow"/>
        </w:rPr>
      </w:pPr>
      <w:r w:rsidRPr="00D85473">
        <w:rPr>
          <w:rFonts w:ascii="Times New Roman" w:hAnsi="Times New Roman"/>
          <w:sz w:val="28"/>
          <w:szCs w:val="28"/>
        </w:rPr>
        <w:t>«- решение о присвоении адреса объекту адресации с</w:t>
      </w:r>
      <w:r w:rsidRPr="00D85473">
        <w:rPr>
          <w:rFonts w:ascii="Times New Roman" w:eastAsia="PT Serif" w:hAnsi="Times New Roman"/>
          <w:color w:val="000000" w:themeColor="text1"/>
          <w:sz w:val="28"/>
          <w:szCs w:val="28"/>
        </w:rPr>
        <w:t xml:space="preserve"> </w:t>
      </w:r>
      <w:r w:rsidRPr="00D85473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85473">
        <w:rPr>
          <w:rFonts w:ascii="Times New Roman" w:hAnsi="Times New Roman"/>
          <w:sz w:val="28"/>
          <w:szCs w:val="28"/>
        </w:rPr>
        <w:t>;».</w:t>
      </w:r>
    </w:p>
    <w:p w14:paraId="6169EC4F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</w:rPr>
      </w:pPr>
      <w:r w:rsidRPr="00D85473">
        <w:rPr>
          <w:rFonts w:ascii="Times New Roman" w:hAnsi="Times New Roman"/>
          <w:sz w:val="28"/>
          <w:szCs w:val="28"/>
        </w:rPr>
        <w:t xml:space="preserve">1.2. Абзац </w:t>
      </w:r>
      <w:r w:rsidRPr="00D85473">
        <w:rPr>
          <w:rFonts w:ascii="Times New Roman" w:hAnsi="Times New Roman"/>
          <w:color w:val="000000" w:themeColor="text1"/>
          <w:sz w:val="28"/>
          <w:szCs w:val="28"/>
        </w:rPr>
        <w:t xml:space="preserve">второй </w:t>
      </w:r>
      <w:r w:rsidRPr="00D85473">
        <w:rPr>
          <w:rFonts w:ascii="Times New Roman" w:hAnsi="Times New Roman"/>
          <w:sz w:val="28"/>
          <w:szCs w:val="28"/>
        </w:rPr>
        <w:t>подпункта 2.3.2 пункта 2.3. раздела 2 Административного регламента изложить в новой редакции:</w:t>
      </w:r>
    </w:p>
    <w:p w14:paraId="379B7D2C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color w:val="000000"/>
          <w:highlight w:val="white"/>
        </w:rPr>
      </w:pPr>
      <w:r w:rsidRPr="00D85473">
        <w:rPr>
          <w:rFonts w:ascii="Times New Roman" w:hAnsi="Times New Roman"/>
          <w:sz w:val="28"/>
          <w:szCs w:val="28"/>
        </w:rPr>
        <w:t xml:space="preserve">«- решение об аннулировании адреса объекту адресации с </w:t>
      </w:r>
      <w:r w:rsidRPr="00D85473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14:paraId="631DDF18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 w:rsidRPr="00D85473"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раздела 2 Административного регламента изложить в новой редакции:</w:t>
      </w:r>
    </w:p>
    <w:p w14:paraId="0C047AF5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14:paraId="22EDB750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</w:rPr>
        <w:t>1.4. Абзац третий подпункта 2.3.4. пункта 2.3. раздела 2 Административного регламента изложить в новой редакции:</w:t>
      </w:r>
    </w:p>
    <w:p w14:paraId="149E3548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14:paraId="146ECDFF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Абзац семнадцатый подпункта 3.3.3. раздела 3 Административного регламента </w:t>
      </w:r>
      <w:r w:rsidRPr="00D85473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14:paraId="79E16402" w14:textId="77777777" w:rsidR="00130FC0" w:rsidRPr="00D85473" w:rsidRDefault="00000000">
      <w:pPr>
        <w:ind w:firstLine="709"/>
        <w:jc w:val="both"/>
        <w:rPr>
          <w:rFonts w:ascii="Times New Roman" w:hAnsi="Times New Roman"/>
          <w:color w:val="000000"/>
          <w:sz w:val="28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85473">
        <w:rPr>
          <w:rFonts w:ascii="Times New Roman" w:hAnsi="Times New Roman"/>
          <w:color w:val="000000"/>
          <w:sz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  <w:r w:rsidRPr="00D85473">
        <w:rPr>
          <w:rFonts w:ascii="Times New Roman" w:hAnsi="Times New Roman"/>
          <w:color w:val="000000" w:themeColor="text1"/>
          <w:sz w:val="28"/>
        </w:rPr>
        <w:t>».</w:t>
      </w:r>
    </w:p>
    <w:p w14:paraId="56C69FA7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девятый подпункта 3.3.4. раздела 3 Административного регламента изложить в новой редакции:</w:t>
      </w:r>
    </w:p>
    <w:p w14:paraId="1CE7BE7C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 с </w:t>
      </w:r>
      <w:r w:rsidRPr="00D85473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14:paraId="01835558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color w:val="000000"/>
          <w:highlight w:val="white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девятый подпункта 3.4.4. раздела 3 Административного регламента изложить в новой редакции:</w:t>
      </w:r>
    </w:p>
    <w:p w14:paraId="266DD096" w14:textId="77777777" w:rsidR="00130FC0" w:rsidRPr="00D85473" w:rsidRDefault="00000000">
      <w:pPr>
        <w:pStyle w:val="afc"/>
        <w:ind w:firstLine="709"/>
        <w:jc w:val="both"/>
        <w:rPr>
          <w:rFonts w:ascii="Times New Roman" w:hAnsi="Times New Roman"/>
          <w:color w:val="000000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D85473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приложением выписки из государственного адресного реестра об адресе объекта адресации </w:t>
      </w: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адреса.».</w:t>
      </w:r>
    </w:p>
    <w:p w14:paraId="5DE7C623" w14:textId="2A1EAB48" w:rsidR="00130FC0" w:rsidRPr="00D85473" w:rsidRDefault="00000000" w:rsidP="00D8547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85473">
        <w:rPr>
          <w:rFonts w:ascii="Times New Roman" w:hAnsi="Times New Roman"/>
          <w:color w:val="000000" w:themeColor="text1"/>
          <w:sz w:val="28"/>
          <w:szCs w:val="28"/>
          <w:highlight w:val="white"/>
        </w:rPr>
        <w:lastRenderedPageBreak/>
        <w:t xml:space="preserve">2. </w:t>
      </w:r>
      <w:r w:rsidR="00D85473" w:rsidRPr="00D85473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в сети Интернет (адрес </w:t>
      </w:r>
      <w:proofErr w:type="gramStart"/>
      <w:r w:rsidR="00D85473" w:rsidRPr="00D85473">
        <w:rPr>
          <w:rFonts w:ascii="Times New Roman" w:hAnsi="Times New Roman"/>
          <w:sz w:val="28"/>
          <w:szCs w:val="28"/>
        </w:rPr>
        <w:t>сайта:</w:t>
      </w:r>
      <w:r w:rsidR="00D85473" w:rsidRPr="00D85473">
        <w:rPr>
          <w:rFonts w:ascii="Times New Roman" w:hAnsi="Times New Roman"/>
          <w:sz w:val="28"/>
        </w:rPr>
        <w:t>bolshoe-r31.gosweb.gosuslugi.ru</w:t>
      </w:r>
      <w:proofErr w:type="gramEnd"/>
      <w:r w:rsidR="00D85473" w:rsidRPr="00D85473">
        <w:rPr>
          <w:rFonts w:ascii="Times New Roman" w:hAnsi="Times New Roman"/>
          <w:sz w:val="28"/>
          <w:szCs w:val="28"/>
        </w:rPr>
        <w:t>).</w:t>
      </w:r>
    </w:p>
    <w:p w14:paraId="1FA9022C" w14:textId="77777777" w:rsidR="00130FC0" w:rsidRPr="00D85473" w:rsidRDefault="00000000">
      <w:pPr>
        <w:pStyle w:val="af6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D85473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31C51EDD" w14:textId="77777777" w:rsidR="00130FC0" w:rsidRDefault="00130FC0">
      <w:pPr>
        <w:pStyle w:val="af6"/>
        <w:spacing w:before="0" w:after="0" w:line="240" w:lineRule="auto"/>
        <w:ind w:firstLine="567"/>
        <w:jc w:val="both"/>
      </w:pPr>
    </w:p>
    <w:p w14:paraId="723DC5B2" w14:textId="77777777" w:rsidR="00130FC0" w:rsidRDefault="00130FC0">
      <w:pPr>
        <w:pStyle w:val="af6"/>
        <w:spacing w:before="0" w:after="0" w:line="240" w:lineRule="auto"/>
        <w:ind w:firstLine="567"/>
        <w:jc w:val="both"/>
      </w:pPr>
    </w:p>
    <w:p w14:paraId="46D62D75" w14:textId="77777777" w:rsidR="00130FC0" w:rsidRDefault="00130FC0">
      <w:pPr>
        <w:pStyle w:val="af6"/>
        <w:spacing w:before="0" w:after="0" w:line="240" w:lineRule="auto"/>
        <w:ind w:firstLine="567"/>
        <w:jc w:val="both"/>
      </w:pPr>
    </w:p>
    <w:p w14:paraId="219ABBA5" w14:textId="77777777" w:rsidR="00130FC0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14:paraId="481D7020" w14:textId="491322A9" w:rsidR="00130FC0" w:rsidRDefault="00D85473">
      <w:pPr>
        <w:pStyle w:val="afc"/>
        <w:jc w:val="both"/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Большанского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</w:rPr>
        <w:t xml:space="preserve">поселения: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И.В. Гребенникова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</w:p>
    <w:sectPr w:rsidR="00130FC0">
      <w:footerReference w:type="default" r:id="rId8"/>
      <w:headerReference w:type="first" r:id="rId9"/>
      <w:footerReference w:type="first" r:id="rId10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2DE3" w14:textId="77777777" w:rsidR="00371BC6" w:rsidRDefault="00371BC6">
      <w:pPr>
        <w:spacing w:after="0" w:line="240" w:lineRule="auto"/>
      </w:pPr>
      <w:r>
        <w:separator/>
      </w:r>
    </w:p>
  </w:endnote>
  <w:endnote w:type="continuationSeparator" w:id="0">
    <w:p w14:paraId="67C8B903" w14:textId="77777777" w:rsidR="00371BC6" w:rsidRDefault="0037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2EA6" w14:textId="77777777" w:rsidR="00130FC0" w:rsidRDefault="00000000">
    <w:pPr>
      <w:pStyle w:val="ab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6A54F1A" w14:textId="77777777" w:rsidR="00130FC0" w:rsidRDefault="00130F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BE2D" w14:textId="77777777" w:rsidR="00130FC0" w:rsidRDefault="00130F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C9621" w14:textId="77777777" w:rsidR="00371BC6" w:rsidRDefault="00371BC6">
      <w:pPr>
        <w:spacing w:after="0" w:line="240" w:lineRule="auto"/>
      </w:pPr>
      <w:r>
        <w:separator/>
      </w:r>
    </w:p>
  </w:footnote>
  <w:footnote w:type="continuationSeparator" w:id="0">
    <w:p w14:paraId="57CA03C7" w14:textId="77777777" w:rsidR="00371BC6" w:rsidRDefault="0037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124" w14:textId="77777777" w:rsidR="00130FC0" w:rsidRDefault="00130F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7107"/>
    <w:multiLevelType w:val="hybridMultilevel"/>
    <w:tmpl w:val="B100D716"/>
    <w:lvl w:ilvl="0" w:tplc="06925B6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A066F23A">
      <w:start w:val="1"/>
      <w:numFmt w:val="lowerLetter"/>
      <w:lvlText w:val="%2."/>
      <w:lvlJc w:val="left"/>
      <w:pPr>
        <w:ind w:left="1830" w:hanging="360"/>
      </w:pPr>
    </w:lvl>
    <w:lvl w:ilvl="2" w:tplc="5EBCEBBE">
      <w:start w:val="1"/>
      <w:numFmt w:val="lowerRoman"/>
      <w:lvlText w:val="%3."/>
      <w:lvlJc w:val="right"/>
      <w:pPr>
        <w:ind w:left="2550" w:hanging="180"/>
      </w:pPr>
    </w:lvl>
    <w:lvl w:ilvl="3" w:tplc="9B86CD9A">
      <w:start w:val="1"/>
      <w:numFmt w:val="decimal"/>
      <w:lvlText w:val="%4."/>
      <w:lvlJc w:val="left"/>
      <w:pPr>
        <w:ind w:left="3270" w:hanging="360"/>
      </w:pPr>
    </w:lvl>
    <w:lvl w:ilvl="4" w:tplc="25823ECA">
      <w:start w:val="1"/>
      <w:numFmt w:val="lowerLetter"/>
      <w:lvlText w:val="%5."/>
      <w:lvlJc w:val="left"/>
      <w:pPr>
        <w:ind w:left="3990" w:hanging="360"/>
      </w:pPr>
    </w:lvl>
    <w:lvl w:ilvl="5" w:tplc="1E889CD6">
      <w:start w:val="1"/>
      <w:numFmt w:val="lowerRoman"/>
      <w:lvlText w:val="%6."/>
      <w:lvlJc w:val="right"/>
      <w:pPr>
        <w:ind w:left="4710" w:hanging="180"/>
      </w:pPr>
    </w:lvl>
    <w:lvl w:ilvl="6" w:tplc="696828A8">
      <w:start w:val="1"/>
      <w:numFmt w:val="decimal"/>
      <w:lvlText w:val="%7."/>
      <w:lvlJc w:val="left"/>
      <w:pPr>
        <w:ind w:left="5430" w:hanging="360"/>
      </w:pPr>
    </w:lvl>
    <w:lvl w:ilvl="7" w:tplc="FAE822E0">
      <w:start w:val="1"/>
      <w:numFmt w:val="lowerLetter"/>
      <w:lvlText w:val="%8."/>
      <w:lvlJc w:val="left"/>
      <w:pPr>
        <w:ind w:left="6150" w:hanging="360"/>
      </w:pPr>
    </w:lvl>
    <w:lvl w:ilvl="8" w:tplc="353CCEFE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A9C45B9"/>
    <w:multiLevelType w:val="multilevel"/>
    <w:tmpl w:val="102CE92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296"/>
    <w:multiLevelType w:val="multilevel"/>
    <w:tmpl w:val="C63ED9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4660"/>
    <w:multiLevelType w:val="multilevel"/>
    <w:tmpl w:val="32ECDD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4428"/>
    <w:multiLevelType w:val="multilevel"/>
    <w:tmpl w:val="ED58D07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E77F4"/>
    <w:multiLevelType w:val="hybridMultilevel"/>
    <w:tmpl w:val="34F276F8"/>
    <w:lvl w:ilvl="0" w:tplc="81F2914C">
      <w:start w:val="1"/>
      <w:numFmt w:val="decimal"/>
      <w:lvlText w:val="%1."/>
      <w:lvlJc w:val="left"/>
    </w:lvl>
    <w:lvl w:ilvl="1" w:tplc="74624F8A">
      <w:start w:val="1"/>
      <w:numFmt w:val="lowerLetter"/>
      <w:lvlText w:val="%2."/>
      <w:lvlJc w:val="left"/>
      <w:pPr>
        <w:ind w:left="1440" w:hanging="360"/>
      </w:pPr>
    </w:lvl>
    <w:lvl w:ilvl="2" w:tplc="D0A03EC6">
      <w:start w:val="1"/>
      <w:numFmt w:val="lowerRoman"/>
      <w:lvlText w:val="%3."/>
      <w:lvlJc w:val="right"/>
      <w:pPr>
        <w:ind w:left="2160" w:hanging="180"/>
      </w:pPr>
    </w:lvl>
    <w:lvl w:ilvl="3" w:tplc="C658CC70">
      <w:start w:val="1"/>
      <w:numFmt w:val="decimal"/>
      <w:lvlText w:val="%4."/>
      <w:lvlJc w:val="left"/>
      <w:pPr>
        <w:ind w:left="2880" w:hanging="360"/>
      </w:pPr>
    </w:lvl>
    <w:lvl w:ilvl="4" w:tplc="6C766362">
      <w:start w:val="1"/>
      <w:numFmt w:val="lowerLetter"/>
      <w:lvlText w:val="%5."/>
      <w:lvlJc w:val="left"/>
      <w:pPr>
        <w:ind w:left="3600" w:hanging="360"/>
      </w:pPr>
    </w:lvl>
    <w:lvl w:ilvl="5" w:tplc="118A5D08">
      <w:start w:val="1"/>
      <w:numFmt w:val="lowerRoman"/>
      <w:lvlText w:val="%6."/>
      <w:lvlJc w:val="right"/>
      <w:pPr>
        <w:ind w:left="4320" w:hanging="180"/>
      </w:pPr>
    </w:lvl>
    <w:lvl w:ilvl="6" w:tplc="753E2782">
      <w:start w:val="1"/>
      <w:numFmt w:val="decimal"/>
      <w:lvlText w:val="%7."/>
      <w:lvlJc w:val="left"/>
      <w:pPr>
        <w:ind w:left="5040" w:hanging="360"/>
      </w:pPr>
    </w:lvl>
    <w:lvl w:ilvl="7" w:tplc="0062F514">
      <w:start w:val="1"/>
      <w:numFmt w:val="lowerLetter"/>
      <w:lvlText w:val="%8."/>
      <w:lvlJc w:val="left"/>
      <w:pPr>
        <w:ind w:left="5760" w:hanging="360"/>
      </w:pPr>
    </w:lvl>
    <w:lvl w:ilvl="8" w:tplc="9064E8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070AA"/>
    <w:multiLevelType w:val="hybridMultilevel"/>
    <w:tmpl w:val="DC6EE884"/>
    <w:lvl w:ilvl="0" w:tplc="CD44464E">
      <w:start w:val="1"/>
      <w:numFmt w:val="decimal"/>
      <w:lvlText w:val="%1."/>
      <w:lvlJc w:val="left"/>
    </w:lvl>
    <w:lvl w:ilvl="1" w:tplc="7B4809D2">
      <w:start w:val="1"/>
      <w:numFmt w:val="lowerLetter"/>
      <w:lvlText w:val="%2."/>
      <w:lvlJc w:val="left"/>
      <w:pPr>
        <w:ind w:left="1440" w:hanging="360"/>
      </w:pPr>
    </w:lvl>
    <w:lvl w:ilvl="2" w:tplc="F75E56B2">
      <w:start w:val="1"/>
      <w:numFmt w:val="lowerRoman"/>
      <w:lvlText w:val="%3."/>
      <w:lvlJc w:val="right"/>
      <w:pPr>
        <w:ind w:left="2160" w:hanging="180"/>
      </w:pPr>
    </w:lvl>
    <w:lvl w:ilvl="3" w:tplc="7A72E656">
      <w:start w:val="1"/>
      <w:numFmt w:val="decimal"/>
      <w:lvlText w:val="%4."/>
      <w:lvlJc w:val="left"/>
      <w:pPr>
        <w:ind w:left="2880" w:hanging="360"/>
      </w:pPr>
    </w:lvl>
    <w:lvl w:ilvl="4" w:tplc="2F787858">
      <w:start w:val="1"/>
      <w:numFmt w:val="lowerLetter"/>
      <w:lvlText w:val="%5."/>
      <w:lvlJc w:val="left"/>
      <w:pPr>
        <w:ind w:left="3600" w:hanging="360"/>
      </w:pPr>
    </w:lvl>
    <w:lvl w:ilvl="5" w:tplc="47A053B0">
      <w:start w:val="1"/>
      <w:numFmt w:val="lowerRoman"/>
      <w:lvlText w:val="%6."/>
      <w:lvlJc w:val="right"/>
      <w:pPr>
        <w:ind w:left="4320" w:hanging="180"/>
      </w:pPr>
    </w:lvl>
    <w:lvl w:ilvl="6" w:tplc="F6B89010">
      <w:start w:val="1"/>
      <w:numFmt w:val="decimal"/>
      <w:lvlText w:val="%7."/>
      <w:lvlJc w:val="left"/>
      <w:pPr>
        <w:ind w:left="5040" w:hanging="360"/>
      </w:pPr>
    </w:lvl>
    <w:lvl w:ilvl="7" w:tplc="53742070">
      <w:start w:val="1"/>
      <w:numFmt w:val="lowerLetter"/>
      <w:lvlText w:val="%8."/>
      <w:lvlJc w:val="left"/>
      <w:pPr>
        <w:ind w:left="5760" w:hanging="360"/>
      </w:pPr>
    </w:lvl>
    <w:lvl w:ilvl="8" w:tplc="C9C879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178F8"/>
    <w:multiLevelType w:val="multilevel"/>
    <w:tmpl w:val="4E6607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C62CF"/>
    <w:multiLevelType w:val="hybridMultilevel"/>
    <w:tmpl w:val="B518D2DE"/>
    <w:lvl w:ilvl="0" w:tplc="20D4D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BC2A6E0">
      <w:start w:val="1"/>
      <w:numFmt w:val="lowerLetter"/>
      <w:lvlText w:val="%2."/>
      <w:lvlJc w:val="left"/>
      <w:pPr>
        <w:ind w:left="1440" w:hanging="360"/>
      </w:pPr>
    </w:lvl>
    <w:lvl w:ilvl="2" w:tplc="943064F2">
      <w:start w:val="1"/>
      <w:numFmt w:val="lowerRoman"/>
      <w:lvlText w:val="%3."/>
      <w:lvlJc w:val="right"/>
      <w:pPr>
        <w:ind w:left="2160" w:hanging="180"/>
      </w:pPr>
    </w:lvl>
    <w:lvl w:ilvl="3" w:tplc="1CE87124">
      <w:start w:val="1"/>
      <w:numFmt w:val="decimal"/>
      <w:lvlText w:val="%4."/>
      <w:lvlJc w:val="left"/>
      <w:pPr>
        <w:ind w:left="2880" w:hanging="360"/>
      </w:pPr>
    </w:lvl>
    <w:lvl w:ilvl="4" w:tplc="04A6D5DA">
      <w:start w:val="1"/>
      <w:numFmt w:val="lowerLetter"/>
      <w:lvlText w:val="%5."/>
      <w:lvlJc w:val="left"/>
      <w:pPr>
        <w:ind w:left="3600" w:hanging="360"/>
      </w:pPr>
    </w:lvl>
    <w:lvl w:ilvl="5" w:tplc="9B4AE2E0">
      <w:start w:val="1"/>
      <w:numFmt w:val="lowerRoman"/>
      <w:lvlText w:val="%6."/>
      <w:lvlJc w:val="right"/>
      <w:pPr>
        <w:ind w:left="4320" w:hanging="180"/>
      </w:pPr>
    </w:lvl>
    <w:lvl w:ilvl="6" w:tplc="3B488ECC">
      <w:start w:val="1"/>
      <w:numFmt w:val="decimal"/>
      <w:lvlText w:val="%7."/>
      <w:lvlJc w:val="left"/>
      <w:pPr>
        <w:ind w:left="5040" w:hanging="360"/>
      </w:pPr>
    </w:lvl>
    <w:lvl w:ilvl="7" w:tplc="94E24E54">
      <w:start w:val="1"/>
      <w:numFmt w:val="lowerLetter"/>
      <w:lvlText w:val="%8."/>
      <w:lvlJc w:val="left"/>
      <w:pPr>
        <w:ind w:left="5760" w:hanging="360"/>
      </w:pPr>
    </w:lvl>
    <w:lvl w:ilvl="8" w:tplc="7458AE84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65016">
    <w:abstractNumId w:val="0"/>
  </w:num>
  <w:num w:numId="2" w16cid:durableId="405106276">
    <w:abstractNumId w:val="8"/>
  </w:num>
  <w:num w:numId="3" w16cid:durableId="784151556">
    <w:abstractNumId w:val="5"/>
  </w:num>
  <w:num w:numId="4" w16cid:durableId="1686903044">
    <w:abstractNumId w:val="6"/>
  </w:num>
  <w:num w:numId="5" w16cid:durableId="1540824137">
    <w:abstractNumId w:val="4"/>
  </w:num>
  <w:num w:numId="6" w16cid:durableId="1547570291">
    <w:abstractNumId w:val="7"/>
  </w:num>
  <w:num w:numId="7" w16cid:durableId="753822533">
    <w:abstractNumId w:val="1"/>
  </w:num>
  <w:num w:numId="8" w16cid:durableId="2023117275">
    <w:abstractNumId w:val="3"/>
  </w:num>
  <w:num w:numId="9" w16cid:durableId="145668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FC0"/>
    <w:rsid w:val="00067AC8"/>
    <w:rsid w:val="00130FC0"/>
    <w:rsid w:val="00371BC6"/>
    <w:rsid w:val="004A4290"/>
    <w:rsid w:val="0070227D"/>
    <w:rsid w:val="00BF33F1"/>
    <w:rsid w:val="00D85473"/>
    <w:rsid w:val="00FC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10BE"/>
  <w15:docId w15:val="{7665B0CB-8A3E-4A4A-BD05-3A6DD18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uiPriority w:val="99"/>
    <w:unhideWhenUsed/>
    <w:rPr>
      <w:color w:val="0066CC"/>
      <w:u w:val="single"/>
    </w:rPr>
  </w:style>
  <w:style w:type="paragraph" w:styleId="af6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styleId="af7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8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9">
    <w:name w:val="Strong"/>
    <w:basedOn w:val="a0"/>
    <w:qFormat/>
    <w:rPr>
      <w:b/>
      <w:bCs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0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f1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60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2024-05-24T06:00:00Z</cp:lastPrinted>
  <dcterms:created xsi:type="dcterms:W3CDTF">2021-06-24T14:43:00Z</dcterms:created>
  <dcterms:modified xsi:type="dcterms:W3CDTF">2024-05-24T06:02:00Z</dcterms:modified>
</cp:coreProperties>
</file>